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行测句子排序题抓首句排干扰你会了吗</w:t>
      </w:r>
    </w:p>
    <w:p>
      <w:r>
        <w:rPr>
          <w:rFonts w:ascii="仿宋" w:hAnsi="仿宋"/>
          <w:sz w:val="32"/>
        </w:rPr>
        <w:br/>
        <w:t>句子排序是行测言语理解与表达部分的必考题型，很多考生戏称其为难以翻越的大山，噼里啪啦分析了一通还是在山脚，久而久之，就“听天由命”了。句子排序这座大山真的难以翻越吗?其实不然，我们可以借助技巧来翻山越岭。今天中公教育给大家介绍一个常用技巧——抓首句，排干扰。</w:t>
        <w:br/>
        <w:t>&amp;gt;直播： 18H常识巧记 | 69.9元180个核心考点</w:t>
        <w:br/>
        <w:t>我们先通过两道例题来了解一下首句的类型。</w:t>
        <w:br/>
        <w:t>请确定以下句子中哪句话最适合做首句</w:t>
        <w:br/>
        <w:t>【例1】</w:t>
        <w:br/>
        <w:t>①这个制玉工具直到现在还是主要工具</w:t>
        <w:br/>
        <w:t>②俗语说:“玉不琢，不成器”</w:t>
        <w:br/>
        <w:t>③历代只不过在精致及便利方面有所改进罢了</w:t>
        <w:br/>
        <w:t>④因为玉的硬度很高，古代青铜或铁的刀具都刻画不动它</w:t>
        <w:br/>
        <w:t>⑤所以很早就有了琢磨之法，就是用比它硬度更高的金钢砂、解玉砂来磨它</w:t>
        <w:br/>
        <w:t>⑥据考古发掘所得的证明，殷商时代的玉器制作中已有旋车的工具</w:t>
        <w:br/>
        <w:t>【中公解析】①句“这个”放在首句指代不明，不适合做首句，排除;②句由俗语引出玉器制作的话题，适合做首句，先保留;③句没有主语，不适合做首句，排除;④句以“因为”开头，是对前文的原因分析，不适合做首句，排除;⑤句以“所以”开头，对前文进行总结，不适合做首句，排除;(另解:因为.....所以......是成对出现的关联词，所以之前得有内容，不适合做首句;)⑥句在说旋车是玉器制作的工具，应该先有玉器制作的话题，再说具体的制作工具，所以②比⑥更适合做首句。故②最适合做首句。</w:t>
        <w:br/>
        <w:t>【例2】</w:t>
        <w:br/>
        <w:t>①据调查，失读症在西方人中比较多见，而在中国人中极少发现</w:t>
        <w:br/>
        <w:t>②让患者先学习汉字，再将语言材料用英文和汉字分两边认读，丧失的英文阅读能力竟然也得到了部分恢复</w:t>
        <w:br/>
        <w:t>③失读症指人因大脑局部受到损伤而丧失文字阅读能力</w:t>
        <w:br/>
        <w:t>④根据汉字认知的特点，西方发明了一种奇特的失读症治疗法</w:t>
        <w:br/>
        <w:t>⑤所以使用汉字的人因局部脑损伤而导致失读的可能性也就大大减少了</w:t>
        <w:br/>
        <w:t>⑥其原因就在于汉字的认知是左右脑并用，而非只有左脑在单独发挥作用</w:t>
        <w:br/>
        <w:t>【中公解析】①句在对比失读症在东西方的患病人数，②句具体讲述失读症的治疗方法，③句介绍失读症的定义，引出失读症的话题，④句指出发明了失读症治疗法，①②③④对比，应先介绍失读症是什么，再具体论述其他内容，③更适合做首句;⑤句以“所以” 开头，是在前文的基础上得出的结果，不适合做首句，排除;⑥句开头的“其原因”，放首句指代不明，不适合做首句，排除。故③最适合做首句。</w:t>
        <w:br/>
        <w:t>做完这两道题，相信大家已经敏锐地感知到，首句是有一些规律的，我们简单总结一下：</w:t>
        <w:br/>
        <w:t>不做首句的情况：指代不明的指代词引导的句子、没有主语的句子、总结词引导的句子、具体分析的句子、成对出现的关联词后者开头的句子。</w:t>
        <w:br/>
        <w:t>能做首句的情况：引出话题、下定义的句子。</w:t>
        <w:br/>
        <w:t>带着总结的规律，我们再通过一道例题来消化吸收。</w:t>
        <w:br/>
        <w:t>【例3】</w:t>
        <w:br/>
        <w:t>①大数据将在科学研究和社会生活等各领域“发挥不可估量的作用”</w:t>
        <w:br/>
        <w:t>②大数据的核心就是预测</w:t>
        <w:br/>
        <w:t>③可以说，谁掌握了大数据，谁就掌握了巨大的商业价值</w:t>
        <w:br/>
        <w:t>④沉睡的数据将被“唤醒”</w:t>
        <w:br/>
        <w:t>⑤未来，随着大数据的不断积累</w:t>
        <w:br/>
        <w:t>⑥处理技术水平的逐步提高</w:t>
        <w:br/>
        <w:t>将以上 6 个句子重新排列，语序正确的是:</w:t>
        <w:br/>
        <w:t>A.③④⑤⑥②① B.②⑤⑥④①③</w:t>
        <w:br/>
        <w:t>C.③②⑤⑥④① D.③④②⑤⑥①</w:t>
        <w:br/>
        <w:t>【中公解析】③句以“可以说”开头，属于总结词，不适合作为首句，排除 A、C、D。故本题选 B。</w:t>
        <w:br/>
        <w:t>通过例题的梳理，相信大家对句子排序有了新的认识，在做题的过程中，我们可以抓首句，排干扰。期待大家在后续做题的过程中，巧用首句解题，“智斗”句子排序，成功翻山越岭，打破“听天由命”的僵局。</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