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微软雅黑" w:hAnsi="微软雅黑"/>
          <w:color w:val="000000"/>
          <w:sz w:val="48"/>
        </w:rPr>
        <w:t>行测片段阅读之主题词快速锁定文段重点</w:t>
      </w:r>
    </w:p>
    <w:p>
      <w:r>
        <w:rPr>
          <w:rFonts w:ascii="仿宋" w:hAnsi="仿宋"/>
          <w:sz w:val="32"/>
        </w:rPr>
        <w:br/>
        <w:t>行测言语理解与表达的题目中除了选词填空占比非常大以外，另一种比较重要的题型就是主旨题了，要求大家理解文段的重点。那么问题来了，对于简单或中等难度的文段很多同学是可以理解出来重点的，但是有些文段难度较大，语句难以理解，甚至文段的结构也分析不清楚，当遇到这种情况我们是不是注定就只能靠运气去蒙一个选项了呢?</w:t>
        <w:br/>
        <w:t>其实并不是，这种题目中也会有些题目有小技巧，我们在考试中如果遇到这种题目，那么就不要强求自己非要读懂了，浪费时间不说，选择的答案可能也并不一定是对的，我们不妨看一下这道题是否能找到明显的主题词，正确答案必定是要提到主题词或者其同义转述的。那什么是主题词呢，就是文段的说明对象，最简单而明显的方法是去看一下文段中有没有高频词，高频词大概率就是这个文段的主题词。我们用下面这道例题来感受一下：</w:t>
        <w:br/>
        <w:t>【例】法国人谈起中国人心目中的法国文学，总忍不住用一种轻蔑的口吻说：“你们喜欢《茶花女》。”在法国人眼里，喜欢大仲马还算有些品味，毕竟他有一部《基督山伯爵》，有《三个火枪手》。小仲马有什么呢?只不过写了一个交际花而已。法国文学是法国人的骄傲，在世界文学中有着举足轻重的地位。仅喜欢《茶花女》，显而易见是对法国文学的不尊重。《茶花女》在中国成为一种流行，差不多是一百多年前的事情。当时正赶上戊戌变法失败，人心沮丧，改良的路行不通，大家只好将就胡乱看小说。“茶花女”在中国本土的诞生，是生逢其时。</w:t>
        <w:br/>
        <w:t>这段文字意在说明：</w:t>
        <w:br/>
        <w:t>A. 《茶花女》在中国的流行有一定的社会背景</w:t>
        <w:br/>
        <w:t>B. 对文学作品的喜好能反映出一个人的品位</w:t>
        <w:br/>
        <w:t>C. 评价文学作品要结合其诞生的时代背景</w:t>
        <w:br/>
        <w:t>D. 中国人和法国人的文学审美观存在区别</w:t>
        <w:br/>
        <w:t>【中公解析】文段前五句话说明对于中国人喜欢《茶花女》这件事，法国人是瞧不起的。但最后几句话又说明其实《茶花女》在中国流行是因为当时的社会情况，是生逢其时的。所以整个文段意在说明的是A。</w:t>
        <w:br/>
        <w:t>上面这道题看似没有我们讲过的明显的标志词，文段结构看似也不是很清晰，但是基本每一句话都是围绕着“茶花女”这个词而展开，所以可以首先找到这个主题词，比对选项会发现刚好只有A选项提到了“茶花女”，那么我们就可以直接选出正确答案。</w:t>
        <w:br/>
        <w:t>主题词这个方法非常实用，如果只有一个选项涉及主题词，我们就可以秒杀这道题，即使有多个选项涉及主题词，我们也可以快速排除部分选项，其他选项再对比侧重选出答案。</w:t>
        <w:br/>
        <w:t>少年易老学难成，一寸光阴不可轻。我们今天的分享就到这里，希望各位考生能够好好利用接下来的每一天，争取每天进步一点点，每天一点点的进步注定最后百分百的成功。</w:t>
        <w:br/>
        <w:t xml:space="preserve"> 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