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行测资料分析之揭秘隔年增长率</w:t>
      </w:r>
    </w:p>
    <w:p>
      <w:r>
        <w:rPr>
          <w:rFonts w:ascii="仿宋" w:hAnsi="仿宋"/>
          <w:sz w:val="32"/>
        </w:rPr>
        <w:br/>
        <w:t>行测资料分析主要研究各类有关“增长”的问题，“隔年增长”的本质也是增长。”隔年增长率”的求解是“隔年增长”中最基础的知识点，小伙伴们千万不要因为这个名字看起来比增长率要复杂，就对其产生畏难情绪。实际上，只要了解了公式及计算方法与技巧，这类题目就能又快又准地选出答案。下面中公教育来带领大家学习“隔年增长率”。</w:t>
        <w:br/>
        <w:t>&amp;gt;直播： 18H常识巧记 | 69.9元180个核心考点</w:t>
        <w:br/>
        <w:t>一、“隔年增长率”的含义：</w:t>
        <w:br/>
        <w:t>已知连续两年的增长情况，求隔年增长率。</w:t>
        <w:br/>
        <w:t>例如：已知现期为2022年，基期为2020年，中间隔了2021年，但没给出2020年、2022年的具体数值，而是给出了2022年以及2021年的同比增长率。要求解“2022年国内生产总值较2020年增长约百分之几”。题干中，这样的题目就是求解“隔年增长率”。</w:t>
        <w:br/>
        <w:t>其中现期为2022年，2021年叫做间期，基期为2020年。</w:t>
        <w:br/>
        <w:t>二、计算公式：</w:t>
        <w:br/>
        <w:br/>
        <w:t>公式比较简单，重点我们要掌握如何应用，接下来一起看几道例题吧。</w:t>
        <w:br/>
        <w:t>【例1】2022年某省城镇消费品零售额为268468.9亿元，同比增长8.25%，上年增速为12.6%。</w:t>
        <w:br/>
        <w:t>问题：2022年某省城镇消费品零售额比2020年增长了百分之几?</w:t>
        <w:br/>
        <w:t>A.18.26% B.19.33% C.20.65% D.21.89%</w:t>
        <w:br/>
        <w:t>【中公解析】D。此题是典型的求隔年增长率的问题。题目中已知2022年及2021年的同比增长率，但没给出2020年、2022年的具体数值，求解时应用隔年增长率公式所以选择D选项。</w:t>
        <w:br/>
        <w:t>本题除了硬算，还可以这样：先计算，后边加上一个正数，结果一定比20.85%要大，所以可以直接锁定D选项。</w:t>
        <w:br/>
        <w:t>【例2】2023年1-3月，某地区规模以上企业六种精矿金属含量183.4万吨，同比下降10.7%，上年同期下降3.62%。</w:t>
        <w:br/>
        <w:t>问题：2023年1-3月，某地区规模以上企业六种精矿金属含量为多少万吨?请列式。</w:t>
        <w:br/>
        <w:t>【中公解析】</w:t>
        <w:br/>
        <w:t>。题目中已知2023年1-3月及2022年1-3月的同比增长率，但没给出2023年1-3月、2021年1-3月的具体数值，所以用个年增长率的公式，最后结果为。</w:t>
        <w:br/>
        <w:t>此题需注意：如果为负数，一定要仔细，计算时需要把负号带上，不能直接就带正数列式计算。</w:t>
        <w:br/>
        <w:t>小伙伴们应该已经明白了隔年增长率的含义以及如何在题中应用，但是要想更加熟练，还是要勤加练习，毕竟熟能生巧，快去找些题目练习一下吧!</w:t>
        <w:br/>
        <w:t xml:space="preserve"> </w:t>
        <w:br/>
        <w:t xml:space="preserve"> </w:t>
        <w:br/>
        <w:t xml:space="preserve"> 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