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行测资料分析点睛如何区分贡献率与拉动增长</w:t>
      </w:r>
    </w:p>
    <w:p>
      <w:r>
        <w:rPr>
          <w:rFonts w:ascii="仿宋" w:hAnsi="仿宋"/>
          <w:sz w:val="32"/>
        </w:rPr>
        <w:br/>
        <w:t>在近几年行测资料分析考试中，贡献率和拉动增长这两个新概念被频繁考察到，好多同学常常混淆这两个概念，今天中公教育带大家一起来对这两个概念进行辨析。</w:t>
        <w:br/>
        <w:t>&amp;gt;直播： 18H常识巧记 | 69.9元180个核心考点</w:t>
        <w:br/>
        <w:t>一、拉动增长</w:t>
        <w:br/>
        <w:t>用于分析某部分的增长量拉动整体增长程度的指标，一般指整体中某部分的增长量与整体基期值的比值，表述为(部分)拉动(整体)增长…百分点。</w:t>
        <w:br/>
        <w:t>【公式】拉动…增长=部分增长量÷整体基期值×100%</w:t>
        <w:br/>
        <w:t>【例题】2017年全国粮食总产量75146万吨，比上年增长3.1%。其中，夏粮产量18645万吨，增长3.5%;早稻产量4369万吨，下降0.9%;秋粮产量46798万吨，增长2.5%。谷物产量63125万吨，比上年增长3.6%。棉花产量751万吨，比上年下降9.3%。</w:t>
        <w:br/>
        <w:t>问题：我国谷物产量拉动全国粮食产量增长了多少个百分点?</w:t>
        <w:br/>
        <w:br/>
        <w:t>二、贡献率</w:t>
        <w:br/>
        <w:t>贡献率有多层含义，资料分析考查的贡献率一般是整体中某部分的增长量对于整体增长的作用大小，即整体中某部分的增长量占整体增长量的比重。</w:t>
        <w:br/>
        <w:t>贡献率可正可负，可能超过100%;各部分贡献率之和等于1。</w:t>
        <w:br/>
        <w:t>【公式】贡献率=部分增长量÷整体增长量×100%</w:t>
        <w:br/>
        <w:t>【例题】2021年全国民用汽车保有量29887万辆，同比增加2537万辆，其中私人汽车保有量26393万辆，同比增加2358万辆。民用轿车保有量16840万辆，同比增加1167万辆，其中私人轿车保有量16258万辆，同比增加1063万辆。</w:t>
        <w:br/>
        <w:t>问题：2021年全国私人汽车保有量对民用汽车保有量增加的贡献率是多少?</w:t>
        <w:br/>
        <w:t>【中公解析】所求为贡献率，根据公式需要知道部分增长量和整体增长量。私人汽车保有量为部分，则部分增长量为2358万辆;全国民用汽车保有量为整体，则整体增长量为2537万辆。根据公式，所求为即2021年全国私人汽车保有量对民用汽车保有量增加的贡献率是93%。</w:t>
        <w:br/>
        <w:t>【区分】拉动增长是“量”的概念，单位是百分点;贡献率是“率”的概念，是百分数形式。</w:t>
        <w:br/>
        <w:t>通过上述内容我们可以发现“拉动增长”和“贡献率”这两个概念本质上的区别，下次再遇到大家可以区分开了吗?</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