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2024上海公务员申论写作指导：话题类作文如何破题进入阅读模式</w:t>
      </w:r>
    </w:p>
    <w:p>
      <w:r>
        <w:rPr>
          <w:rFonts w:ascii="仿宋" w:hAnsi="仿宋"/>
          <w:sz w:val="24"/>
        </w:rPr>
        <w:t>[</w:t>
        <w:br/>
        <w:t>近年来，主题话题类作文依然是申论考试中的高频考点。如何更快更精准地找到总分论点呢?今天中公教育就用三个方法帮助大家破解话题类的作文立意。</w:t>
        <w:br/>
        <w:t>一、维度分析法</w:t>
        <w:br/>
        <w:t>对于给定主题话题类的作文来说，主题话题一般就是我们议论文的论点，所以对于此类话题，我们可以从是什么、为什么、怎么办三方面展开思考，即从含义、意义、对策三个维度寻找具体的分论点表述。以给定话题“担当”为例，我们可以写为：担当是历史长河的精神积淀，担当是现实语境的时代需要，担当是人生成就的价值坚守，即三格分别是从历史维度、价值维度、实践维度展开，分别阐述了担当的含义、重要性及意义。巧妙地将三个维度切入到分论点中。当然，这种思考方式一般适用于抽象的主题中，如论创新、诚信、为民、爱国、家国情怀等。</w:t>
        <w:br/>
        <w:t>二、主体分析法</w:t>
        <w:br/>
        <w:t>主体分析法是申论作文中经常见到并且经常用到的一种构思方法。这种方法可以很好地做到三个分论点之间互不交叉融合，往往是大部分考生的最佳选择。</w:t>
        <w:br/>
        <w:t>例如：个人走出自我的天地，认识世界，收获更多成长。对于个人，走出去是风险，但更多的是机遇。若是一直停留在“舒适圈”，与熟悉的人相处，做自己会做的事，固然感到轻松、自在，可待在“舒适圈”里不走出来的人，生活不能说是失败的但注定是平庸的。“无限风光在险峰”，若是能走出自我的时间和空间，便可以进一步认识更广阔的世界，迎接更有希望的未来。当今时代，新事物新知识新理念不断涌现，有太多的内容需要我们去熟悉、去探索。我们需要以更加开放的姿态，走出自我，与他人交流，用学习的方式去认识世界，收获更多的成长。</w:t>
        <w:br/>
        <w:t>乡村打开开放的大门，留住乡愁，成为诗和远方。“露从今夜白，月是故乡明”，许多人都对家乡有着无尽眷念。可长期以来，乡村发展滞后，迫于生计，农村人口大量外流，“空心村”越来越普遍，“乡愁”难觅踪迹。面对这种情况，地处川鄂茶盐古道上的槽溪村修建高速公路后，与外界相通，乡村改天换地，由原来的深度贫困变为日子过得红红火火;“千年古县”湖北大冶、安徽黟县采取多种措施保护古民居，延续精神文脉，吸引人们返乡，乡村又有了生气。可见，乡村只有主动求新求变，打开开放的大门，才能与时代脉搏同频共振，既留住乡愁，又有发展活力，成为人们心向往之的诗和远方。</w:t>
        <w:br/>
        <w:t>国家坚持开放和流通，共建共享，受益于经济全球化。当今世界，开放发展已成为不可阻挡的大势，正如习近平总书记所说：“中国开放的大门不会关闭，只会越开越大!”中国高铁、中国核电等成为中国装备制造“走出去”的国家名片;我国发起建立亚洲基础设施投资银行，成员达到97个;“一带一路”国际合作高峰论坛、二十国集团领导人杭州峰会等成功举办，这些都是我国抓住经济全球化机遇，坚定开放发展取得的辉煌成就，充分印证了“相通则共进，相闭则各退”的历史规律。而今，迈入新时代，我国必须坚持开放和流通，与世界共建共享，让中国在全球化进程中受益，开启全面对外开放的新征程。</w:t>
        <w:br/>
        <w:t>上文中，以“坚持开放与流通”为主题，就是从个人、乡村、国家三个主体展开论述。但大家需要注意的是，这种分主体立意的方法最适用于材料中主体有明确不同之处且呈现的主体较多的情况中，切忌所有分论点的确定都使用主体法!</w:t>
        <w:br/>
        <w:t>三、领域分析法</w:t>
        <w:br/>
        <w:t>单从一个固定话题来说，我们也可以从不同领域展开思考。如五位一体的政治、经济、文化、社会、生态各领域，就是很好的切入点。</w:t>
        <w:br/>
        <w:t>如：提高治理效能应遵循规律这一主题，我们可以进一步思考：提升哪方面的治理效能应遵循规律?或者是提升治理效能应遵循哪方面的规律?结合我们的材料展开分析，可以得出，我们在经济发展方面遵循自然规律，在文化发展方面遵循传承发展规律，在社会治理方面遵循以人为本规律。所以可以呈现出：提升经济效能应遵循自然规律;提升文化治理效能应遵循规律;提升社会治理效能应遵循规律。或者也可以写为提升治理效能应遵循经济发展规律;提升治理效能应遵循文化发展规律;提升治理效能应遵循社会发展规律。</w:t>
        <w:br/>
        <w:t>据此三种方法，都是主题话题类作文的思考方向，大家可以从不同维度、不同主体、不同领域展开构思，当然最根本还是要遵循材料内容，一切答案尽在材料中，结合好材料的文章才是好文章!</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