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2024公务员考试申论题型讲解之提出对策进入阅读模式</w:t>
      </w:r>
    </w:p>
    <w:p>
      <w:r>
        <w:rPr>
          <w:rFonts w:ascii="仿宋" w:hAnsi="仿宋"/>
          <w:sz w:val="24"/>
        </w:rPr>
        <w:t>[</w:t>
        <w:br/>
        <w:t>近几年，提出对策题型考查在国考、不同地区省考以及事业单位的申论考试中出现频率较高，且出题概率逐年递增;但同时，该题型在材料的构成形式上千变万化、日益创新灵活，不再局限于“应该”“完善”“加强”等动词承接直接对策构成形式，在材料中以案例描述、语言描述更为口语化、材料内容更为零碎化等情况正成为材料构成的趋势和潮流，今天中公教育就带大家走进——提出对策这一题型，了解提出对策的基本作答逻辑以及解题思路。</w:t>
        <w:br/>
        <w:t>一、知本源：何为提出对策。</w:t>
        <w:br/>
        <w:t>提出对策顾名思义提出解决问题的办法，即要求考生能够全面把握给定资料的相关内容，从中准确界定问题，能够因设问而异，能够因材料而异具体全面地进行分析，并提出解决问题办法。</w:t>
        <w:br/>
        <w:t>二、知方向：提出对策重点。</w:t>
        <w:br/>
        <w:t>方向一：关注题干常规问法，即：1、针对材料内容，提出具体建议;2、针对材料问题，提出解决对策;3、概括材料中问题并提出解决对策;4、提出具体措施/建议/意见等。</w:t>
        <w:br/>
        <w:t>方向二：关注题干身份信息，例：假如你是文化局办公室的一名工作人员，针对材料内容，针对非法盗墓情况提出解决办法。</w:t>
        <w:br/>
        <w:t>方向三：关注对策来源，即：1、直接对策：关注材料中对策要点标志词、与作答对象相关的动词表述、关注要点出现概率较高的观点类材料表述;2、间接对策：找准问题、原因、经验、教训用以反推对策;3、常见对策用以扩展思路，补充对策内容。例如：开展专项整治、加大处罚力度、联合执法、资金扶持、财政投入、专项补贴、税收优惠、银行贷款、健全监管机制、完善绩效考核机制、畅通监督举报渠道、设立监督举报奖励机制、媒体曝光、宣传、教育、培训、引导。</w:t>
        <w:br/>
        <w:t>三、知诀窍：如何呈现内容?</w:t>
        <w:br/>
        <w:t>技巧一：审清题干</w:t>
        <w:br/>
        <w:t>审清题干问数和及身份。</w:t>
        <w:br/>
        <w:t>1、问数确定：</w:t>
        <w:br/>
        <w:t>①当题干已然清晰明确阐述了问题时，只需提出对策即可。</w:t>
        <w:br/>
        <w:t>答案呈现为：对策：序号词+核心得分要点+对策具体展开。</w:t>
        <w:br/>
        <w:t>②当题干没有阐述问题时：题干没有要求概括，简答一句话概括+细致具体对策展开</w:t>
        <w:br/>
        <w:t>答案呈现为：材料反映了......方面的问题，现提对策如下：序号词+核心得分要点+对策具体展开。</w:t>
        <w:br/>
        <w:t>③若是要求概括问题，则按照两问分开作答即可。</w:t>
        <w:br/>
        <w:t>答案呈现为：一、问题：序号词+核心得分要点+问题具体展开</w:t>
        <w:br/>
        <w:t>二、对策：序号词+核心得分要点+对策具体展开</w:t>
        <w:br/>
        <w:t>2、关注身份：身份的设定决定了其职责、职权，找寻出来的答案要点需要根据身份调整语言表述。</w:t>
        <w:br/>
        <w:t>技巧二：关注材料</w:t>
        <w:br/>
        <w:t>整体依旧遵循 “答案从材料中来”“依照材料逻辑”的作答原则，但在阅读材料时要足够细致，关注不规范性语言的材料构成形式，如：案例型材料-》口语化表达严重、表达形式零碎;数据型材料-》数字数据较多，不直接明确答案要点，需要全面、细致进行要点分析。</w:t>
        <w:br/>
        <w:t>【试题题干展示】</w:t>
        <w:br/>
        <w:t>根据材料，指出我国乡村教师队伍建设中存在的问题，并提出解决思路。(30 分)</w:t>
        <w:br/>
        <w:t>要求：问题归纳到位，对策针对性强，不超过 500 字。</w:t>
        <w:br/>
        <w:t>【试题部分材料内容展示】</w:t>
        <w:br/>
        <w:t>1、2017 年4月初，某市计划招聘中小学教师3039名，其中九成为乡村教师。然而报名结束后发现，有523个岗位717人无人报考。</w:t>
        <w:br/>
        <w:t>2、几年前，一名外省籍大学毕业生考上我市一个少数民族自治县乡村教师岗位，但报到时，该毕业生乘车走到半路，嫌路途遥远，直接就下车折回不去报到了。”这并非个案。</w:t>
        <w:br/>
        <w:t>【审题】问题+对策</w:t>
        <w:br/>
        <w:t>【材料分析】</w:t>
        <w:br/>
        <w:t>1、计划招聘数和招聘结束后的实际数量形成鲜明对比，说明问题要点：乡村教师报考人数少;对策要点：鼓励报考</w:t>
        <w:br/>
        <w:t>2、举例个案中考生的行为，说明问题要点：招不来问题;对策要点思路：改善乡村教师工作环境，提升乡村教师待遇，鼓励积极投身乡村教育事业</w:t>
        <w:br/>
        <w:t>【中公解析】</w:t>
        <w:br/>
        <w:t>内在思路：基于原文材料逻辑，寻找有关“解决乡村教师对策”的答题要点，注意书面化呈现同时清晰呈现前置词。</w:t>
        <w:br/>
        <w:t>问题：1、乡村教师资源匮乏。乡村教师报考少，缺口大，缺乏相应的学科专业教师，乡村教师招不来留不住。2、无法得到社会认同。乡村教师社会地位低，很多人不愿从事乡村教育工作，很多家长也不认可。3、乡村教师待遇不高。工资收入少，工资差距大，奖励性绩效工资从工资收入中截留，评审职称难，教师职称与工资不能兑现。4、工作存在负面情绪。心理落差大，不平衡，辛苦付出和勤恳地工作却得不到公正的待遇，很难从教学中获得成就感。5、工作压力负担繁重。工作责任重、压力大，除了教学工作，还有承担很多教学之外的行政工作，难以安心教学。</w:t>
        <w:br/>
        <w:t>对策：一、切实提高乡村教师待遇。增加财政投入和政策倾斜，提高乡村教师工资水平和补助额度，改善乡村教师的生活条件，教师职称评审向乡村教师倾斜，职称与工资挂钩。二、提升乡村教师地位。向优秀乡村教师给予物质或精神性奖励，营造教师在乡村从教的浓厚氛围，提高职业荣誉感和认同感。三、减轻教师非教学负担。通过政府购买服务的方式，聘请工勤人员完成非教学任务，减轻工作负担和压力，让乡村教师安心教学。四、加强社会宣传引导。重视城乡教育平衡发展，鼓励教育人士扎根基层，树立正确的择业观，积极投身于乡村教育事业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