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2024四川省考申论备考重点之材料阅读进入阅读模式</w:t>
      </w:r>
    </w:p>
    <w:p>
      <w:r>
        <w:rPr>
          <w:rFonts w:ascii="仿宋" w:hAnsi="仿宋"/>
          <w:sz w:val="24"/>
        </w:rPr>
        <w:t>[</w:t>
        <w:br/>
        <w:t>在申论答题过程中，为了能更好地体现出做题的条理性和逻辑性，不能仅仅要会抄材料，而且要会“抄好”材料。也就是在写法上要注重核心词、上位词的总结。中公教育对上位词的总结一共可以分为以下几种：</w:t>
        <w:br/>
        <w:t>一、段落的首句</w:t>
        <w:br/>
        <w:t>二、段落的尾句</w:t>
        <w:br/>
        <w:t>三、高频词</w:t>
        <w:br/>
        <w:t>四、自行总结(积累)</w:t>
        <w:br/>
        <w:t>以上这几种方式会相对于常用且相对于比较简单，下面，我们一一做示范：</w:t>
        <w:br/>
        <w:t>【题目】</w:t>
        <w:br/>
        <w:t>根据给定资料，请你谈谈裕谷村是如何发展成为 “富裕之谷”的。</w:t>
        <w:br/>
        <w:t>要求：</w:t>
        <w:br/>
        <w:t>(1)紧扣资料，全面、简明，语言流畅;</w:t>
        <w:br/>
        <w:t>(2)不超过350字。</w:t>
        <w:br/>
        <w:t>【示例——首句】</w:t>
        <w:br/>
        <w:t>为了让搬迁群众搬得出、稳得住、能致富，裕谷村注重发挥党建引领作用，确保安置落户任务顺利推进。裕谷村通过建强“一个支部”，组建指挥部和临时党支部，实行“党支部+指挥部+搬迁户”的模式，全力推进搬迁集中安置点建设。“我们带领村干部一家一家地去‘算账’，算经济账、就业账、教育账。要让所有村民们了解搬出大山的好处，真正使搬迁群众想搬、愿意搬，且一定要搬。”X具公郎镇裕谷村党总支书记说</w:t>
        <w:br/>
        <w:t>总结：以上要写的做法当中，“发挥党建引领作用”是整个要点的“起点”，也具有引导性作用，因此可以当总结词。</w:t>
        <w:br/>
        <w:t>发挥党建引领作用。建强“一个支部”，组建指挥部和临时党支部，实行“党支部+指挥部+搬迁户”的模式，推进搬迁集中安置点建设。</w:t>
        <w:br/>
        <w:t>【示例——尾句】</w:t>
        <w:br/>
        <w:t>此外，裕谷村还以火塘会、户长会、微党课等形式，组织群众集中学习政策、技术，交流经验，提升自身能动性以及发展能力。</w:t>
        <w:br/>
        <w:t>总结：以上要点当中，前面都属于具体的做法，而这些做法最终都是为了达到“提升自身能动性以及发展能力”这个目的，因此，该句子可以当成总结词。</w:t>
        <w:br/>
        <w:t>提升能动性以及发展能力。以火塘会、户长会、微党课等形式，组织群众集中学习政策、技术，交流经验。</w:t>
        <w:br/>
        <w:t>【示例——高频词】</w:t>
        <w:br/>
        <w:t>据介绍，为了让搬出来的村民拥有自主发展的生存空间，裕谷村实施“—三产业+巩固脱贫” 战略，投入产业扶持资金 355.324 万元，引导产业发展、增加就业机会。2020年，裕谷村人均纯收入达 8065 元，让村民真正走上了致富路。</w:t>
        <w:br/>
        <w:t>总结：以上要点中，高频出现的是“产业”，意味着在总结词之中最好包含“产业”这个词，因此，总结词可以写为“发展产业”。</w:t>
        <w:br/>
        <w:t>发展产业。实施“—三产业+巩固脱贫” 战略，投入产业扶持资金,引导产业发展、增加就业机会。</w:t>
        <w:br/>
        <w:t>【示范——自行总结】</w:t>
        <w:br/>
        <w:t>X县公郎镇村务监督主任字风光说，自从搬迁后，村民们的生活改变很大，不仅新建了卫生所，还新建了小学，部分青壮年还能去打打零工，补贴家用。</w:t>
        <w:br/>
        <w:t>总结：以上要点“新建卫生所”“新建小学”都属于基础设施，因此以后看到类似的要点，我们都可以写为“完善基础设施”。</w:t>
        <w:br/>
        <w:t>完善基础设施。新建卫生所和小学。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