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2024浙江公务员考试：系统学习申论提出对策题进入阅读模式</w:t>
      </w:r>
    </w:p>
    <w:p>
      <w:r>
        <w:rPr>
          <w:rFonts w:ascii="仿宋" w:hAnsi="仿宋"/>
          <w:sz w:val="24"/>
        </w:rPr>
        <w:t>[</w:t>
        <w:br/>
        <w:t>申论考试根据考察的能力要求，可分为五类题型，归纳概括，提出对策，综合分析，贯彻执行，文章写作。其中归纳概括在任何一种考试中都属于必考题目，提出对策作为选考题有其特殊性，中公教育建议大家系统学习、科学备考。</w:t>
        <w:br/>
        <w:t>从大纲描述来看，“要求借助自身的实践经验或生活体验，在对给定资料理解分析的基础上，发现和界定问题，作出评估或权衡，提出解决问题的方案或措施。”实际为考查考生“解决问题的能力”，因此，我们在做题的时候需要先到材料找到问题，结合材料和自身经验解决问题。</w:t>
        <w:br/>
        <w:t>从评分标准来看，常见要求为“准确，全面，有条理。准确——尽量用材料原词句，避免语义有所改变;全面——踩点给分，要点(问题)要找全;条理——找到的要点分类合并整理成几个大点。</w:t>
        <w:br/>
        <w:t>除了常见要求之外，还有一些特殊要求需要注意：</w:t>
        <w:br/>
        <w:t>1.“针对性”--要点必须来自给定资料，不能无中生有。</w:t>
        <w:br/>
        <w:t>2.“可行性”--所提出的对策能够落实，符合实际和材料限定。</w:t>
        <w:br/>
        <w:t>例如，材料给出的问题为“关于公共自行车目前管理方面缺乏资金支持，光靠政府补贴是不够的”。</w:t>
        <w:br/>
        <w:t>提出对策为：政府要加大投入支持(×)这种属于不可行，不符合材料限定。</w:t>
        <w:br/>
        <w:t>3.“操作性”--所提对策要具体能执行，有人做，有做的方法，有做的内容。</w:t>
        <w:br/>
        <w:t>例如，材料给出的问题为“关于公共自行车目前管理方面缺乏资金支持，光靠政府补贴是不够的”。</w:t>
        <w:br/>
        <w:t>提出对策为：政府，企业和相关部门协同筹措资金，通过募捐，招商等方式吸引资金投入公共自行车的修缮管理中。</w:t>
        <w:br/>
        <w:t>4.“观点明确”--要提炼前置词，小短句。</w:t>
        <w:br/>
        <w:t>对策需写为：1.加大资金投入。政府，企业和相关部门协同筹措资金，通过募捐，招商等方式吸引资金投入公共自行车的修缮管理中。</w:t>
        <w:br/>
        <w:t>从作答方法来看，具体步骤为：一审题，二找点，三加工，四书写。其中审题需要注意问数和范围，找点需要找全材料中所有的问题和对策，加工需要有一定的逻辑，书写要按照总分的结构，示范如下：</w:t>
        <w:br/>
        <w:t>困境：1.民众自觉性不高，积习难返。2.厨余垃圾干湿分类难。3.废品回收不重视，价格低还占地。4.环卫工人责任心不足，混运垃圾。5.投入少，难以满足需求且不可持续。</w:t>
        <w:br/>
        <w:t>对策：一、加强宣传。通过贴标语，发放操作手册等方式，增强居民的环保意识和奖励肥皂等生活用品提高自觉性。二、因地制宜。要结合地区实际情况，科学设置分类标准，干湿分离，解决厨余垃圾难题。三、完善监督。网格化管理，巡查监督，提高重视;统一上门回收，集中加工利用，增加附加值。四、强化考核。将垃圾分类等基层环境问题的落实纳入考核范围，强化责任意识，提高环卫工人责任心。五、加大投入。在落实政府补贴的同时，引入社会资金，鼓励民众和企业积极参与环保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