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微软雅黑" w:hAnsi="微软雅黑"/>
          <w:sz w:val="32"/>
        </w:rPr>
        <w:t>2024省考申论文章开头结尾有亮点——引用理论政策进入阅读模式</w:t>
      </w:r>
    </w:p>
    <w:p>
      <w:r>
        <w:rPr>
          <w:rFonts w:ascii="仿宋" w:hAnsi="仿宋"/>
          <w:sz w:val="24"/>
        </w:rPr>
        <w:t>[</w:t>
        <w:br/>
        <w:t>在申论文章写作时，好的开头结尾定会给人以启发、引人思考，从而让你的作文有内涵，有高度。但是很多考生在开头和结尾总是无话可说，无非就是用一些“随着……”等这样的话，为了更加符合政府的模拟办公，引用一些理论政策会让你的作文瞬间脱胎换骨，本次中公教育就给大家整理一些常见的理论政策以及表述的范式，希望对各位考生有所帮助。</w:t>
        <w:br/>
        <w:t>一、“十四五”规划</w:t>
        <w:br/>
        <w:t>“十四五规划”的基本知识 ，从字义上来理解，就是第十四个五年规划纲要。从时间上来理解，是2021年至2025年。说到5年，要学会串联，当下主要领导人一届任期是5年。五年规划，属于长期计划——每年的政府工作报告所确定的当年的工作重点，可以视为短期计划。“十四五规划”目的在于阐明国家战略意图，明确政府工作重点。是社会经济发展的行动纲领，是政府施政的重要依据。</w:t>
        <w:br/>
        <w:t>【出彩表述】</w:t>
        <w:br/>
        <w:t>回顾近年的工作，“十四五”规划顺利实施，经济社会发展取得历史性成就、发生历史性变革(为了避免模式化，考生在概述成绩时，可以有意识地结合具体的案例或相应的数据，也能增强文章开篇的表现力)。</w:t>
        <w:br/>
        <w:t>二、以人民为中心</w:t>
        <w:br/>
        <w:t>以往，我们最熟悉的是“以人为本”，“以人民为中心”可以说是对这一理念的深化。</w:t>
        <w:br/>
        <w:t>一言以蔽之：人民是历史的创造者，是决定前途命运的根本力量。</w:t>
        <w:br/>
        <w:t>【出彩表述】</w:t>
        <w:br/>
        <w:t>……(改革发展)的成果要更多更公平惠及全体人民，使人民获得感、幸福感、安全感更加充实、更有保障、更可持续。</w:t>
        <w:br/>
        <w:t>大道之行，天下为公。我们要坚持以人民为中心的发展思想，着力……(要做的事，可以是文章的观点)，让人民群众获得感不断增强(表结果)。</w:t>
        <w:br/>
        <w:t>坚持以人民为中心的发展思想，尽力而为、量力而行，把……(事情、观点)，促进社会公平正义和人的全面发展，使人民生活随着国家发展一年比一年更好。</w:t>
        <w:br/>
        <w:t>三、新时代</w:t>
        <w:br/>
        <w:t>怎么理解“新时代”?</w:t>
        <w:br/>
        <w:t>我们中国的发展进入了新的历史方位——中国特色社会主义进入了新时代。新时代意味着什么呢?主要矛盾发生了变化：转化为人民日益增长地美好生活需要和不平衡不充分的发展之间的矛盾。迎来了民族复兴的光明前景：实现了从站起来、富起来到强起来的伟大飞跃，为全世界提供了新的选择：既加快发展又保持自身独立性</w:t>
        <w:br/>
        <w:t>【出彩表述】</w:t>
        <w:br/>
        <w:t>中国特色社会主义进入新时代，明确方位才能找准方向，把握大势才能赢得未来。我们应......(重申观点)。</w:t>
        <w:br/>
        <w:t>经过......，我们步入了社会主义新时代。新时代的到来，是长期奋斗的结果。</w:t>
        <w:br/>
        <w:t>五年来的成就是全方位的、开创性的，五年来的变革是深层次的、根本性的，这是中国特色社会主义进入新时代的实践基础和现实依据。</w:t>
        <w:br/>
        <w:t>四、人类命运共同体</w:t>
        <w:br/>
        <w:t>人类命运共同体，强调的是世界各国在追求自身发展、利益的同时，兼顾其他国家，谋求共同发展。一句话概括：人类只有一个地球，要求同存异，互帮互助，共同发展。</w:t>
        <w:br/>
        <w:t>【出彩表述】</w:t>
        <w:br/>
        <w:t>坚持和平发展道路，推动构建人类命运共同体。</w:t>
        <w:br/>
        <w:t>推动建设人类命运共同体，是新时期中国特色大国外交的生动实践。</w:t>
        <w:br/>
        <w:t>在涉及生态文明建设相关的议题时，可在最后升华主题的时候适当地提及人类命运共同体。</w:t>
        <w:br/>
        <w:t>五、健康中国</w:t>
        <w:br/>
        <w:t>经过疫情的洗礼，很多人都有感悟：健康是人生中的1，而事业、家庭、名利都是1后面的0，没有1，再多的0也将失去其意义和价值。因此，必须把人民健康放在优先发展的战略地位。十九大报告中也正式提出实施健康中国战略。要实现健康中国，必须将人民的健康放到优先的地位，视为整个发展的出发点和落脚点，强化健康理念的普及，引导民众、全社会形成健康文明的生活方式，还应改善医疗、卫生条件，为人民的健康提供重要保障。</w:t>
        <w:br/>
        <w:t>【出彩表述】</w:t>
        <w:br/>
        <w:t>推进……(健康中国)，要坚持预防为主，推行健康文明的生活方式，营造绿色安全的健康环境。健康是促进人的全面发展的必然要求，是经济社会发展的基础条件，是民族昌盛和国家富强的重要标志，也是广大人民群众的共同追求。人民群众身心健康、向善向上，国家必将生机勃勃、走向繁荣富强。</w:t>
        <w:br/>
        <w:t>六、社会主义核心价值观</w:t>
        <w:br/>
        <w:t>从国家层面来讲，富强、民主、文明、和谐——顺便提一句，十九大报告明确“本世纪中叶建成富强民主文明和谐美丽的社会主义现代化强国。”</w:t>
        <w:br/>
        <w:t>从社会的层面来讲，倡导自由、平等、公正、法治(依法行政、依法治国)。</w:t>
        <w:br/>
        <w:t>从公民的层面来讲，倡导爱国、敬业、诚信、友善。</w:t>
        <w:br/>
        <w:t>【出彩表述】</w:t>
        <w:br/>
        <w:t>近年来，中国梦深入人心，社会主义核心价值观和中华优秀传统文化广泛弘扬，群众性精神文明创建活动扎实开展(用于背景的交代中，也就是文章开篇)。</w:t>
        <w:br/>
        <w:t>培育和践行......(社会主义核心价值观)——体现要求、措施，怎么做，在具体的论证中，注意体现出手段，比如与社会教育、学校教育结合起来。</w:t>
        <w:br/>
        <w:t>七、美丽中国</w:t>
        <w:br/>
        <w:t>提起美丽中国，脑海中可以想象“日出江花红胜火，春来江水绿如蓝”——天蓝、地绿、水清。美丽中国是一个执政理念，把生态文明建设放在突出地位，融入经济建设、政治建设、文化建设、社会建设各方面和全过程。</w:t>
        <w:br/>
        <w:t>【出彩表述】</w:t>
        <w:br/>
        <w:t>……(举措、办法)，达成生态环境根本好转，美丽中国目标基本实现的伟大目标。</w:t>
        <w:br/>
        <w:t>坚定走……(生产发展、生活富裕、生态良好)的文明发展道路，建设美丽中国，为人民创造良好生产生活环境。</w:t>
        <w:br/>
        <w:t>……(可以是措施，也可以是号召)，建设天蓝、地绿、水清的美丽中国。</w:t>
        <w:br/>
        <w:t>生态文明建设功在当代、利在千秋。我们要牢固树立社会主义生态文明观，为实现……而努力奋斗(经典的结尾段)</w:t>
        <w:br/>
        <w:t>八、乡村振兴</w:t>
        <w:br/>
        <w:t>当前，我国社会的主要矛盾已经转化为人民日益增长地美好生活需要和不平衡不充分的发展之间的矛盾。农业农村农民问题是关系国计民生的根本性问题。“三农”问题是当下社会经济发展的薄弱环节，制约了社会的进一步发展。具体而言，就是农民依然不富裕，农村存在凋敝，农业基础依然薄弱。</w:t>
        <w:br/>
        <w:t>【出彩表述】</w:t>
        <w:br/>
        <w:t>……(措施，如培养造就一支懂农业、爱农村、爱农民的“三农”工作队伍)，为乡村振兴注入强劲人才动力。</w:t>
        <w:br/>
        <w:t>只要我们……(概括做法)，就一定能促进农村一、二、三产业融合发展，实现乡村振兴伟大目标。</w:t>
        <w:br/>
        <w:t>【示范写作】</w:t>
        <w:br/>
        <w:t>孔子曰：“道之以政，齐之以刑，民免而无耻。道之以德，齐之以礼，有耻且格。”(引用)他提醒后人，社会治理不能单单依靠法律的惩戒，还需要道德、礼法的教育约束。(总结分论点)当前，我国农村治理正应遵循孔子思想，实现德、礼、法三者合一，(点明总论点)相信如此一来必能提升村民素质，打造文明乡风，建设和谐乡村，实现乡村振兴。(总结升华)</w:t>
        <w:br/>
        <w:t>千里之行，始于足下，九层之台，起于累土。考生要在平时多听、多看、多积累，相信天道终会酬勤。希望各位考生能够勤加练习，最终在试卷上呈现完美。</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