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1A32" w14:textId="77777777" w:rsidR="00D6605C" w:rsidRDefault="00000000">
      <w:pPr>
        <w:spacing w:before="2400" w:after="200"/>
        <w:jc w:val="center"/>
      </w:pPr>
      <w:r>
        <w:rPr>
          <w:rFonts w:ascii="Calibri" w:eastAsia="Calibri" w:hAnsi="Calibri" w:cs="Calibri"/>
          <w:b/>
          <w:bCs/>
          <w:color w:val="1F4E5F"/>
          <w:sz w:val="32"/>
          <w:szCs w:val="32"/>
        </w:rPr>
        <w:t>ICU SMART PATIENT MONITORING SYSTEM (SIMULATION)</w:t>
      </w:r>
    </w:p>
    <w:p w14:paraId="7054E19A" w14:textId="77777777" w:rsidR="00D6605C" w:rsidRDefault="00000000">
      <w:pPr>
        <w:spacing w:after="400"/>
        <w:jc w:val="center"/>
      </w:pPr>
      <w:r>
        <w:rPr>
          <w:rFonts w:ascii="Calibri" w:eastAsia="Calibri" w:hAnsi="Calibri" w:cs="Calibri"/>
          <w:i/>
          <w:iCs/>
          <w:color w:val="222222"/>
          <w:sz w:val="22"/>
          <w:szCs w:val="22"/>
        </w:rPr>
        <w:t>Subject: Wireless Sensor Network Design (CEC365)</w:t>
      </w:r>
    </w:p>
    <w:p w14:paraId="035FD174" w14:textId="77777777" w:rsidR="00D6605C" w:rsidRDefault="00000000">
      <w:pPr>
        <w:spacing w:after="100"/>
        <w:jc w:val="center"/>
      </w:pPr>
      <w:r>
        <w:rPr>
          <w:rFonts w:ascii="Calibri" w:eastAsia="Calibri" w:hAnsi="Calibri" w:cs="Calibri"/>
          <w:color w:val="222222"/>
        </w:rPr>
        <w:t>Submitted by</w:t>
      </w:r>
    </w:p>
    <w:p w14:paraId="0DF2F00A" w14:textId="77777777" w:rsidR="00D6605C" w:rsidRDefault="00000000">
      <w:pPr>
        <w:jc w:val="center"/>
      </w:pPr>
      <w:proofErr w:type="spellStart"/>
      <w:r>
        <w:rPr>
          <w:rFonts w:ascii="Calibri" w:eastAsia="Calibri" w:hAnsi="Calibri" w:cs="Calibri"/>
          <w:b/>
          <w:bCs/>
          <w:color w:val="222222"/>
          <w:sz w:val="24"/>
          <w:szCs w:val="24"/>
        </w:rPr>
        <w:t>Sweatha</w:t>
      </w:r>
      <w:proofErr w:type="spellEnd"/>
      <w:r>
        <w:rPr>
          <w:rFonts w:ascii="Calibri" w:eastAsia="Calibri" w:hAnsi="Calibri" w:cs="Calibri"/>
          <w:b/>
          <w:bCs/>
          <w:color w:val="222222"/>
          <w:sz w:val="24"/>
          <w:szCs w:val="24"/>
        </w:rPr>
        <w:t xml:space="preserve"> S</w:t>
      </w:r>
    </w:p>
    <w:p w14:paraId="3BEF5925" w14:textId="77777777" w:rsidR="00D6605C" w:rsidRDefault="00000000">
      <w:r>
        <w:br w:type="page"/>
      </w:r>
    </w:p>
    <w:p w14:paraId="683BAC0B" w14:textId="77777777" w:rsidR="00D6605C" w:rsidRDefault="00000000">
      <w:pPr>
        <w:pStyle w:val="Heading1"/>
        <w:spacing w:before="280" w:after="120"/>
      </w:pPr>
      <w:r>
        <w:rPr>
          <w:rFonts w:ascii="Calibri" w:eastAsia="Calibri" w:hAnsi="Calibri" w:cs="Calibri"/>
          <w:b/>
          <w:bCs/>
          <w:color w:val="1F4E5F"/>
        </w:rPr>
        <w:lastRenderedPageBreak/>
        <w:t>1. Abstract</w:t>
      </w:r>
    </w:p>
    <w:p w14:paraId="54440666" w14:textId="77777777" w:rsidR="00D6605C" w:rsidRDefault="00000000">
      <w:pPr>
        <w:spacing w:after="120"/>
      </w:pPr>
      <w:r>
        <w:rPr>
          <w:rFonts w:ascii="Calibri" w:eastAsia="Calibri" w:hAnsi="Calibri" w:cs="Calibri"/>
          <w:color w:val="222222"/>
          <w:sz w:val="21"/>
          <w:szCs w:val="21"/>
        </w:rPr>
        <w:t>This design presents a software-based ICU patient monitoring system developed using Visual Studio Code and Python. The system simulates real-time monitoring of patient vital parameters such as heart rate and oxygen saturation (SpO₂), along with patient video analysis.</w:t>
      </w:r>
    </w:p>
    <w:p w14:paraId="50B6602E" w14:textId="77777777" w:rsidR="00D6605C" w:rsidRDefault="00000000">
      <w:pPr>
        <w:spacing w:after="120"/>
      </w:pPr>
      <w:r>
        <w:rPr>
          <w:rFonts w:ascii="Calibri" w:eastAsia="Calibri" w:hAnsi="Calibri" w:cs="Calibri"/>
          <w:color w:val="222222"/>
          <w:sz w:val="21"/>
          <w:szCs w:val="21"/>
        </w:rPr>
        <w:t xml:space="preserve">The system continuously </w:t>
      </w:r>
      <w:proofErr w:type="spellStart"/>
      <w:r>
        <w:rPr>
          <w:rFonts w:ascii="Calibri" w:eastAsia="Calibri" w:hAnsi="Calibri" w:cs="Calibri"/>
          <w:color w:val="222222"/>
          <w:sz w:val="21"/>
          <w:szCs w:val="21"/>
        </w:rPr>
        <w:t>analyzes</w:t>
      </w:r>
      <w:proofErr w:type="spellEnd"/>
      <w:r>
        <w:rPr>
          <w:rFonts w:ascii="Calibri" w:eastAsia="Calibri" w:hAnsi="Calibri" w:cs="Calibri"/>
          <w:color w:val="222222"/>
          <w:sz w:val="21"/>
          <w:szCs w:val="21"/>
        </w:rPr>
        <w:t xml:space="preserve"> both video and simulated sensor data. If any abnormal condition such as high heart rate, low SpO₂, or lack of movement is detected, an alert is generated and displayed on a web application for doctors or patient attenders.</w:t>
      </w:r>
    </w:p>
    <w:p w14:paraId="7F94987A" w14:textId="77777777" w:rsidR="00D6605C" w:rsidRDefault="00000000">
      <w:pPr>
        <w:spacing w:after="120"/>
      </w:pPr>
      <w:r>
        <w:rPr>
          <w:rFonts w:ascii="Calibri" w:eastAsia="Calibri" w:hAnsi="Calibri" w:cs="Calibri"/>
          <w:color w:val="222222"/>
          <w:sz w:val="21"/>
          <w:szCs w:val="21"/>
        </w:rPr>
        <w:t>This project provides a low-cost, scalable ICU monitoring solution using software simulation without physical hardware.</w:t>
      </w:r>
    </w:p>
    <w:p w14:paraId="02AA8360" w14:textId="77777777" w:rsidR="00D6605C" w:rsidRDefault="00000000">
      <w:pPr>
        <w:pStyle w:val="Heading1"/>
        <w:spacing w:before="280" w:after="120"/>
      </w:pPr>
      <w:r>
        <w:rPr>
          <w:rFonts w:ascii="Calibri" w:eastAsia="Calibri" w:hAnsi="Calibri" w:cs="Calibri"/>
          <w:b/>
          <w:bCs/>
          <w:color w:val="1F4E5F"/>
        </w:rPr>
        <w:t>2. Introduction</w:t>
      </w:r>
    </w:p>
    <w:p w14:paraId="627EA183" w14:textId="77777777" w:rsidR="00D6605C" w:rsidRDefault="00000000">
      <w:pPr>
        <w:spacing w:after="120"/>
      </w:pPr>
      <w:r>
        <w:rPr>
          <w:rFonts w:ascii="Calibri" w:eastAsia="Calibri" w:hAnsi="Calibri" w:cs="Calibri"/>
          <w:color w:val="222222"/>
          <w:sz w:val="21"/>
          <w:szCs w:val="21"/>
        </w:rPr>
        <w:t>In modern healthcare systems, continuous monitoring of ICU patients is critical. Traditional systems rely heavily on hardware sensors and manual observation.</w:t>
      </w:r>
    </w:p>
    <w:p w14:paraId="2F06FBCE" w14:textId="77777777" w:rsidR="00D6605C" w:rsidRDefault="00000000">
      <w:pPr>
        <w:spacing w:after="120"/>
      </w:pPr>
      <w:r>
        <w:rPr>
          <w:rFonts w:ascii="Calibri" w:eastAsia="Calibri" w:hAnsi="Calibri" w:cs="Calibri"/>
          <w:color w:val="222222"/>
          <w:sz w:val="21"/>
          <w:szCs w:val="21"/>
        </w:rPr>
        <w:t>This project aims to:</w:t>
      </w:r>
    </w:p>
    <w:p w14:paraId="39F6D6D1" w14:textId="77777777" w:rsidR="00D6605C" w:rsidRDefault="00000000">
      <w:pPr>
        <w:pStyle w:val="ListParagraph"/>
        <w:numPr>
          <w:ilvl w:val="0"/>
          <w:numId w:val="2"/>
        </w:numPr>
        <w:spacing w:after="60"/>
      </w:pPr>
      <w:r>
        <w:rPr>
          <w:rFonts w:ascii="Calibri" w:eastAsia="Calibri" w:hAnsi="Calibri" w:cs="Calibri"/>
          <w:color w:val="222222"/>
          <w:sz w:val="21"/>
          <w:szCs w:val="21"/>
        </w:rPr>
        <w:t>Replace physical sensors with simulation</w:t>
      </w:r>
    </w:p>
    <w:p w14:paraId="4D9BE69E" w14:textId="77777777" w:rsidR="00D6605C" w:rsidRDefault="00000000">
      <w:pPr>
        <w:pStyle w:val="ListParagraph"/>
        <w:numPr>
          <w:ilvl w:val="0"/>
          <w:numId w:val="2"/>
        </w:numPr>
        <w:spacing w:after="60"/>
      </w:pPr>
      <w:r>
        <w:rPr>
          <w:rFonts w:ascii="Calibri" w:eastAsia="Calibri" w:hAnsi="Calibri" w:cs="Calibri"/>
          <w:color w:val="222222"/>
          <w:sz w:val="21"/>
          <w:szCs w:val="21"/>
        </w:rPr>
        <w:t>Provide remote monitoring through a web service</w:t>
      </w:r>
    </w:p>
    <w:p w14:paraId="70EB1B4E" w14:textId="77777777" w:rsidR="00D6605C" w:rsidRDefault="00000000">
      <w:pPr>
        <w:pStyle w:val="ListParagraph"/>
        <w:numPr>
          <w:ilvl w:val="0"/>
          <w:numId w:val="2"/>
        </w:numPr>
        <w:spacing w:after="60"/>
      </w:pPr>
      <w:r>
        <w:rPr>
          <w:rFonts w:ascii="Calibri" w:eastAsia="Calibri" w:hAnsi="Calibri" w:cs="Calibri"/>
          <w:color w:val="222222"/>
          <w:sz w:val="21"/>
          <w:szCs w:val="21"/>
        </w:rPr>
        <w:t>Automatically detect abnormal conditions</w:t>
      </w:r>
    </w:p>
    <w:p w14:paraId="06836C5C" w14:textId="77777777" w:rsidR="00D6605C" w:rsidRDefault="00000000">
      <w:pPr>
        <w:pStyle w:val="ListParagraph"/>
        <w:numPr>
          <w:ilvl w:val="0"/>
          <w:numId w:val="2"/>
        </w:numPr>
        <w:spacing w:after="60"/>
      </w:pPr>
      <w:r>
        <w:rPr>
          <w:rFonts w:ascii="Calibri" w:eastAsia="Calibri" w:hAnsi="Calibri" w:cs="Calibri"/>
          <w:color w:val="222222"/>
          <w:sz w:val="21"/>
          <w:szCs w:val="21"/>
        </w:rPr>
        <w:t>Alert medical staff instantly</w:t>
      </w:r>
    </w:p>
    <w:p w14:paraId="7AE0C3FC" w14:textId="77777777" w:rsidR="00D6605C" w:rsidRDefault="00000000">
      <w:pPr>
        <w:pStyle w:val="Heading1"/>
        <w:spacing w:before="280" w:after="120"/>
      </w:pPr>
      <w:r>
        <w:rPr>
          <w:rFonts w:ascii="Calibri" w:eastAsia="Calibri" w:hAnsi="Calibri" w:cs="Calibri"/>
          <w:b/>
          <w:bCs/>
          <w:color w:val="1F4E5F"/>
        </w:rPr>
        <w:t>3. Objective</w:t>
      </w:r>
    </w:p>
    <w:p w14:paraId="1BCB8E17" w14:textId="77777777" w:rsidR="00D6605C" w:rsidRDefault="00000000">
      <w:pPr>
        <w:pStyle w:val="ListParagraph"/>
        <w:numPr>
          <w:ilvl w:val="0"/>
          <w:numId w:val="2"/>
        </w:numPr>
        <w:spacing w:after="60"/>
      </w:pPr>
      <w:r>
        <w:rPr>
          <w:rFonts w:ascii="Calibri" w:eastAsia="Calibri" w:hAnsi="Calibri" w:cs="Calibri"/>
          <w:color w:val="222222"/>
          <w:sz w:val="21"/>
          <w:szCs w:val="21"/>
        </w:rPr>
        <w:t>To simulate ICU patient monitoring using software</w:t>
      </w:r>
    </w:p>
    <w:p w14:paraId="6B16BF6D" w14:textId="77777777" w:rsidR="00D6605C" w:rsidRDefault="00000000">
      <w:pPr>
        <w:pStyle w:val="ListParagraph"/>
        <w:numPr>
          <w:ilvl w:val="0"/>
          <w:numId w:val="2"/>
        </w:numPr>
        <w:spacing w:after="60"/>
      </w:pPr>
      <w:r>
        <w:rPr>
          <w:rFonts w:ascii="Calibri" w:eastAsia="Calibri" w:hAnsi="Calibri" w:cs="Calibri"/>
          <w:color w:val="222222"/>
          <w:sz w:val="21"/>
          <w:szCs w:val="21"/>
        </w:rPr>
        <w:t xml:space="preserve">To </w:t>
      </w:r>
      <w:proofErr w:type="spellStart"/>
      <w:r>
        <w:rPr>
          <w:rFonts w:ascii="Calibri" w:eastAsia="Calibri" w:hAnsi="Calibri" w:cs="Calibri"/>
          <w:color w:val="222222"/>
          <w:sz w:val="21"/>
          <w:szCs w:val="21"/>
        </w:rPr>
        <w:t>analyze</w:t>
      </w:r>
      <w:proofErr w:type="spellEnd"/>
      <w:r>
        <w:rPr>
          <w:rFonts w:ascii="Calibri" w:eastAsia="Calibri" w:hAnsi="Calibri" w:cs="Calibri"/>
          <w:color w:val="222222"/>
          <w:sz w:val="21"/>
          <w:szCs w:val="21"/>
        </w:rPr>
        <w:t xml:space="preserve"> patient video and vital parameters</w:t>
      </w:r>
    </w:p>
    <w:p w14:paraId="62BAA5D7" w14:textId="77777777" w:rsidR="00D6605C" w:rsidRDefault="00000000">
      <w:pPr>
        <w:pStyle w:val="ListParagraph"/>
        <w:numPr>
          <w:ilvl w:val="0"/>
          <w:numId w:val="2"/>
        </w:numPr>
        <w:spacing w:after="60"/>
      </w:pPr>
      <w:r>
        <w:rPr>
          <w:rFonts w:ascii="Calibri" w:eastAsia="Calibri" w:hAnsi="Calibri" w:cs="Calibri"/>
          <w:color w:val="222222"/>
          <w:sz w:val="21"/>
          <w:szCs w:val="21"/>
        </w:rPr>
        <w:t>To detect abnormal conditions automatically</w:t>
      </w:r>
    </w:p>
    <w:p w14:paraId="2D792304" w14:textId="77777777" w:rsidR="00D6605C" w:rsidRDefault="00000000">
      <w:pPr>
        <w:pStyle w:val="ListParagraph"/>
        <w:numPr>
          <w:ilvl w:val="0"/>
          <w:numId w:val="2"/>
        </w:numPr>
        <w:spacing w:after="60"/>
      </w:pPr>
      <w:r>
        <w:rPr>
          <w:rFonts w:ascii="Calibri" w:eastAsia="Calibri" w:hAnsi="Calibri" w:cs="Calibri"/>
          <w:color w:val="222222"/>
          <w:sz w:val="21"/>
          <w:szCs w:val="21"/>
        </w:rPr>
        <w:t>To send alerts to doctor/attender via web interface</w:t>
      </w:r>
    </w:p>
    <w:p w14:paraId="1B41183D" w14:textId="77777777" w:rsidR="00D6605C" w:rsidRDefault="00000000">
      <w:pPr>
        <w:pStyle w:val="Heading1"/>
        <w:spacing w:before="280" w:after="120"/>
      </w:pPr>
      <w:r>
        <w:rPr>
          <w:rFonts w:ascii="Calibri" w:eastAsia="Calibri" w:hAnsi="Calibri" w:cs="Calibri"/>
          <w:b/>
          <w:bCs/>
          <w:color w:val="1F4E5F"/>
        </w:rPr>
        <w:t>4. System Architecture</w:t>
      </w:r>
    </w:p>
    <w:p w14:paraId="2B4B9016" w14:textId="77777777" w:rsidR="00D6605C" w:rsidRDefault="00000000">
      <w:pPr>
        <w:spacing w:after="120"/>
      </w:pPr>
      <w:r>
        <w:rPr>
          <w:rFonts w:ascii="Calibri" w:eastAsia="Calibri" w:hAnsi="Calibri" w:cs="Calibri"/>
          <w:color w:val="222222"/>
          <w:sz w:val="21"/>
          <w:szCs w:val="21"/>
        </w:rPr>
        <w:t>Patient Video (MP4 File) + Patient Data (Simulated) → Analysis Engine (Python) → Flask Server → Web Dashboard → Doctor / Attender</w:t>
      </w:r>
    </w:p>
    <w:p w14:paraId="0CE3711D" w14:textId="77777777" w:rsidR="00D6605C" w:rsidRDefault="00000000">
      <w:pPr>
        <w:pStyle w:val="Heading1"/>
        <w:spacing w:before="280" w:after="120"/>
      </w:pPr>
      <w:r>
        <w:rPr>
          <w:rFonts w:ascii="Calibri" w:eastAsia="Calibri" w:hAnsi="Calibri" w:cs="Calibri"/>
          <w:b/>
          <w:bCs/>
          <w:color w:val="1F4E5F"/>
        </w:rPr>
        <w:t>5. Methodology</w:t>
      </w:r>
    </w:p>
    <w:p w14:paraId="0C772634" w14:textId="77777777" w:rsidR="00D6605C" w:rsidRDefault="00000000">
      <w:pPr>
        <w:pStyle w:val="Heading2"/>
        <w:spacing w:before="280" w:after="120"/>
      </w:pPr>
      <w:r>
        <w:rPr>
          <w:rFonts w:ascii="Calibri" w:eastAsia="Calibri" w:hAnsi="Calibri" w:cs="Calibri"/>
          <w:b/>
          <w:bCs/>
          <w:color w:val="1F4E5F"/>
        </w:rPr>
        <w:t>5.1 Patient Data Simulation</w:t>
      </w:r>
    </w:p>
    <w:p w14:paraId="52014300" w14:textId="77777777" w:rsidR="00D6605C" w:rsidRDefault="00000000">
      <w:pPr>
        <w:pStyle w:val="ListParagraph"/>
        <w:numPr>
          <w:ilvl w:val="0"/>
          <w:numId w:val="2"/>
        </w:numPr>
        <w:spacing w:after="60"/>
      </w:pPr>
      <w:r>
        <w:rPr>
          <w:rFonts w:ascii="Calibri" w:eastAsia="Calibri" w:hAnsi="Calibri" w:cs="Calibri"/>
          <w:color w:val="222222"/>
          <w:sz w:val="21"/>
          <w:szCs w:val="21"/>
        </w:rPr>
        <w:t>Heart Rate: 60–120 bpm</w:t>
      </w:r>
    </w:p>
    <w:p w14:paraId="157433FD" w14:textId="77777777" w:rsidR="00D6605C" w:rsidRDefault="00000000">
      <w:pPr>
        <w:pStyle w:val="ListParagraph"/>
        <w:numPr>
          <w:ilvl w:val="0"/>
          <w:numId w:val="2"/>
        </w:numPr>
        <w:spacing w:after="60"/>
      </w:pPr>
      <w:r>
        <w:rPr>
          <w:rFonts w:ascii="Calibri" w:eastAsia="Calibri" w:hAnsi="Calibri" w:cs="Calibri"/>
          <w:color w:val="222222"/>
          <w:sz w:val="21"/>
          <w:szCs w:val="21"/>
        </w:rPr>
        <w:t>SpO₂: 90–100%</w:t>
      </w:r>
    </w:p>
    <w:p w14:paraId="25FB3459" w14:textId="77777777" w:rsidR="00D6605C" w:rsidRDefault="00000000">
      <w:pPr>
        <w:pStyle w:val="ListParagraph"/>
        <w:numPr>
          <w:ilvl w:val="0"/>
          <w:numId w:val="2"/>
        </w:numPr>
        <w:spacing w:after="60"/>
      </w:pPr>
      <w:r>
        <w:rPr>
          <w:rFonts w:ascii="Calibri" w:eastAsia="Calibri" w:hAnsi="Calibri" w:cs="Calibri"/>
          <w:color w:val="222222"/>
          <w:sz w:val="21"/>
          <w:szCs w:val="21"/>
        </w:rPr>
        <w:t>Generated using Python's random function</w:t>
      </w:r>
    </w:p>
    <w:p w14:paraId="31140017" w14:textId="77777777" w:rsidR="00D6605C" w:rsidRDefault="00000000">
      <w:pPr>
        <w:pStyle w:val="Heading2"/>
        <w:spacing w:before="280" w:after="120"/>
      </w:pPr>
      <w:r>
        <w:rPr>
          <w:rFonts w:ascii="Calibri" w:eastAsia="Calibri" w:hAnsi="Calibri" w:cs="Calibri"/>
          <w:b/>
          <w:bCs/>
          <w:color w:val="1F4E5F"/>
        </w:rPr>
        <w:t>5.2 Video Analysis</w:t>
      </w:r>
    </w:p>
    <w:p w14:paraId="67545050" w14:textId="77777777" w:rsidR="00D6605C" w:rsidRDefault="00000000">
      <w:pPr>
        <w:pStyle w:val="ListParagraph"/>
        <w:numPr>
          <w:ilvl w:val="0"/>
          <w:numId w:val="2"/>
        </w:numPr>
        <w:spacing w:after="60"/>
      </w:pPr>
      <w:r>
        <w:rPr>
          <w:rFonts w:ascii="Calibri" w:eastAsia="Calibri" w:hAnsi="Calibri" w:cs="Calibri"/>
          <w:color w:val="222222"/>
          <w:sz w:val="21"/>
          <w:szCs w:val="21"/>
        </w:rPr>
        <w:t>Video file used instead of a real camera</w:t>
      </w:r>
    </w:p>
    <w:p w14:paraId="289A04BA" w14:textId="77777777" w:rsidR="00D6605C" w:rsidRDefault="00000000">
      <w:pPr>
        <w:pStyle w:val="ListParagraph"/>
        <w:numPr>
          <w:ilvl w:val="0"/>
          <w:numId w:val="2"/>
        </w:numPr>
        <w:spacing w:after="60"/>
      </w:pPr>
      <w:r>
        <w:rPr>
          <w:rFonts w:ascii="Calibri" w:eastAsia="Calibri" w:hAnsi="Calibri" w:cs="Calibri"/>
          <w:color w:val="222222"/>
          <w:sz w:val="21"/>
          <w:szCs w:val="21"/>
        </w:rPr>
        <w:t>Motion detection technique applied</w:t>
      </w:r>
    </w:p>
    <w:p w14:paraId="37B40A1E" w14:textId="77777777" w:rsidR="00D6605C" w:rsidRDefault="00000000">
      <w:pPr>
        <w:pStyle w:val="ListParagraph"/>
        <w:numPr>
          <w:ilvl w:val="0"/>
          <w:numId w:val="2"/>
        </w:numPr>
        <w:spacing w:after="60"/>
      </w:pPr>
      <w:r>
        <w:rPr>
          <w:rFonts w:ascii="Calibri" w:eastAsia="Calibri" w:hAnsi="Calibri" w:cs="Calibri"/>
          <w:color w:val="222222"/>
          <w:sz w:val="21"/>
          <w:szCs w:val="21"/>
        </w:rPr>
        <w:t>Detects: No movement → Critical condition</w:t>
      </w:r>
    </w:p>
    <w:p w14:paraId="5AFA4CE7" w14:textId="77777777" w:rsidR="00794017" w:rsidRDefault="00794017">
      <w:pPr>
        <w:pStyle w:val="Heading2"/>
        <w:spacing w:before="280" w:after="120"/>
        <w:rPr>
          <w:rFonts w:ascii="Calibri" w:eastAsia="Calibri" w:hAnsi="Calibri" w:cs="Calibri"/>
          <w:b/>
          <w:bCs/>
          <w:color w:val="1F4E5F"/>
        </w:rPr>
      </w:pPr>
    </w:p>
    <w:p w14:paraId="10F503BB" w14:textId="73248474" w:rsidR="00D6605C" w:rsidRDefault="00000000">
      <w:pPr>
        <w:pStyle w:val="Heading2"/>
        <w:spacing w:before="280" w:after="120"/>
      </w:pPr>
      <w:r>
        <w:rPr>
          <w:rFonts w:ascii="Calibri" w:eastAsia="Calibri" w:hAnsi="Calibri" w:cs="Calibri"/>
          <w:b/>
          <w:bCs/>
          <w:color w:val="1F4E5F"/>
        </w:rPr>
        <w:t>5.3 Condition Detection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6605C" w14:paraId="12BC0248" w14:textId="77777777">
        <w:tblPrEx>
          <w:tblCellMar>
            <w:top w:w="0" w:type="dxa"/>
            <w:bottom w:w="0" w:type="dxa"/>
          </w:tblCellMar>
        </w:tblPrEx>
        <w:tc>
          <w:tcPr>
            <w:tcW w:w="3000" w:type="dxa"/>
            <w:shd w:val="clear" w:color="auto" w:fill="1F4E5F"/>
          </w:tcPr>
          <w:p w14:paraId="229CE6D1" w14:textId="77777777" w:rsidR="00D6605C" w:rsidRDefault="00000000">
            <w:r>
              <w:rPr>
                <w:rFonts w:ascii="Calibri" w:eastAsia="Calibri" w:hAnsi="Calibri" w:cs="Calibri"/>
                <w:b/>
                <w:bCs/>
                <w:color w:val="FFFFFF"/>
              </w:rPr>
              <w:t>Parameter</w:t>
            </w:r>
          </w:p>
        </w:tc>
        <w:tc>
          <w:tcPr>
            <w:tcW w:w="3000" w:type="dxa"/>
            <w:shd w:val="clear" w:color="auto" w:fill="1F4E5F"/>
          </w:tcPr>
          <w:p w14:paraId="784F9725" w14:textId="77777777" w:rsidR="00D6605C" w:rsidRDefault="00000000">
            <w:r>
              <w:rPr>
                <w:rFonts w:ascii="Calibri" w:eastAsia="Calibri" w:hAnsi="Calibri" w:cs="Calibri"/>
                <w:b/>
                <w:bCs/>
                <w:color w:val="FFFFFF"/>
              </w:rPr>
              <w:t>Condition</w:t>
            </w:r>
          </w:p>
        </w:tc>
        <w:tc>
          <w:tcPr>
            <w:tcW w:w="3000" w:type="dxa"/>
            <w:shd w:val="clear" w:color="auto" w:fill="1F4E5F"/>
          </w:tcPr>
          <w:p w14:paraId="206661A0" w14:textId="77777777" w:rsidR="00D6605C" w:rsidRDefault="00000000">
            <w:r>
              <w:rPr>
                <w:rFonts w:ascii="Calibri" w:eastAsia="Calibri" w:hAnsi="Calibri" w:cs="Calibri"/>
                <w:b/>
                <w:bCs/>
                <w:color w:val="FFFFFF"/>
              </w:rPr>
              <w:t>Status</w:t>
            </w:r>
          </w:p>
        </w:tc>
      </w:tr>
      <w:tr w:rsidR="00D6605C" w14:paraId="45ECA507" w14:textId="77777777">
        <w:tblPrEx>
          <w:tblCellMar>
            <w:top w:w="0" w:type="dxa"/>
            <w:bottom w:w="0" w:type="dxa"/>
          </w:tblCellMar>
        </w:tblPrEx>
        <w:tc>
          <w:tcPr>
            <w:tcW w:w="3000" w:type="dxa"/>
          </w:tcPr>
          <w:p w14:paraId="51B03EC0" w14:textId="77777777" w:rsidR="00D6605C" w:rsidRDefault="00000000">
            <w:r>
              <w:rPr>
                <w:rFonts w:ascii="Calibri" w:eastAsia="Calibri" w:hAnsi="Calibri" w:cs="Calibri"/>
                <w:color w:val="222222"/>
              </w:rPr>
              <w:t>HR &gt; 100</w:t>
            </w:r>
          </w:p>
        </w:tc>
        <w:tc>
          <w:tcPr>
            <w:tcW w:w="3000" w:type="dxa"/>
          </w:tcPr>
          <w:p w14:paraId="7164273C" w14:textId="77777777" w:rsidR="00D6605C" w:rsidRDefault="00000000">
            <w:r>
              <w:rPr>
                <w:rFonts w:ascii="Calibri" w:eastAsia="Calibri" w:hAnsi="Calibri" w:cs="Calibri"/>
                <w:color w:val="222222"/>
              </w:rPr>
              <w:t>High HR</w:t>
            </w:r>
          </w:p>
        </w:tc>
        <w:tc>
          <w:tcPr>
            <w:tcW w:w="3000" w:type="dxa"/>
          </w:tcPr>
          <w:p w14:paraId="2A4220AF" w14:textId="77777777" w:rsidR="00D6605C" w:rsidRDefault="00000000">
            <w:r>
              <w:rPr>
                <w:rFonts w:ascii="Calibri" w:eastAsia="Calibri" w:hAnsi="Calibri" w:cs="Calibri"/>
                <w:color w:val="222222"/>
              </w:rPr>
              <w:t>Alert</w:t>
            </w:r>
          </w:p>
        </w:tc>
      </w:tr>
      <w:tr w:rsidR="00D6605C" w14:paraId="0C60E765" w14:textId="77777777">
        <w:tblPrEx>
          <w:tblCellMar>
            <w:top w:w="0" w:type="dxa"/>
            <w:bottom w:w="0" w:type="dxa"/>
          </w:tblCellMar>
        </w:tblPrEx>
        <w:tc>
          <w:tcPr>
            <w:tcW w:w="3000" w:type="dxa"/>
          </w:tcPr>
          <w:p w14:paraId="2283D403" w14:textId="77777777" w:rsidR="00D6605C" w:rsidRDefault="00000000">
            <w:r>
              <w:rPr>
                <w:rFonts w:ascii="Calibri" w:eastAsia="Calibri" w:hAnsi="Calibri" w:cs="Calibri"/>
                <w:color w:val="222222"/>
              </w:rPr>
              <w:t>SpO₂ &lt; 92</w:t>
            </w:r>
          </w:p>
        </w:tc>
        <w:tc>
          <w:tcPr>
            <w:tcW w:w="3000" w:type="dxa"/>
          </w:tcPr>
          <w:p w14:paraId="36694218" w14:textId="77777777" w:rsidR="00D6605C" w:rsidRDefault="00000000">
            <w:r>
              <w:rPr>
                <w:rFonts w:ascii="Calibri" w:eastAsia="Calibri" w:hAnsi="Calibri" w:cs="Calibri"/>
                <w:color w:val="222222"/>
              </w:rPr>
              <w:t>Low Oxygen</w:t>
            </w:r>
          </w:p>
        </w:tc>
        <w:tc>
          <w:tcPr>
            <w:tcW w:w="3000" w:type="dxa"/>
          </w:tcPr>
          <w:p w14:paraId="7F1965BC" w14:textId="77777777" w:rsidR="00D6605C" w:rsidRDefault="00000000">
            <w:r>
              <w:rPr>
                <w:rFonts w:ascii="Calibri" w:eastAsia="Calibri" w:hAnsi="Calibri" w:cs="Calibri"/>
                <w:color w:val="222222"/>
              </w:rPr>
              <w:t>Critical</w:t>
            </w:r>
          </w:p>
        </w:tc>
      </w:tr>
      <w:tr w:rsidR="00D6605C" w14:paraId="12C8C0DA" w14:textId="77777777">
        <w:tblPrEx>
          <w:tblCellMar>
            <w:top w:w="0" w:type="dxa"/>
            <w:bottom w:w="0" w:type="dxa"/>
          </w:tblCellMar>
        </w:tblPrEx>
        <w:tc>
          <w:tcPr>
            <w:tcW w:w="3000" w:type="dxa"/>
          </w:tcPr>
          <w:p w14:paraId="7C99B82C" w14:textId="77777777" w:rsidR="00D6605C" w:rsidRDefault="00000000">
            <w:r>
              <w:rPr>
                <w:rFonts w:ascii="Calibri" w:eastAsia="Calibri" w:hAnsi="Calibri" w:cs="Calibri"/>
                <w:color w:val="222222"/>
              </w:rPr>
              <w:t>No movement</w:t>
            </w:r>
          </w:p>
        </w:tc>
        <w:tc>
          <w:tcPr>
            <w:tcW w:w="3000" w:type="dxa"/>
          </w:tcPr>
          <w:p w14:paraId="303B6FD0" w14:textId="77777777" w:rsidR="00D6605C" w:rsidRDefault="00000000">
            <w:r>
              <w:rPr>
                <w:rFonts w:ascii="Calibri" w:eastAsia="Calibri" w:hAnsi="Calibri" w:cs="Calibri"/>
                <w:color w:val="222222"/>
              </w:rPr>
              <w:t>Motion failure</w:t>
            </w:r>
          </w:p>
        </w:tc>
        <w:tc>
          <w:tcPr>
            <w:tcW w:w="3000" w:type="dxa"/>
          </w:tcPr>
          <w:p w14:paraId="733D53E7" w14:textId="77777777" w:rsidR="00D6605C" w:rsidRDefault="00000000">
            <w:r>
              <w:rPr>
                <w:rFonts w:ascii="Calibri" w:eastAsia="Calibri" w:hAnsi="Calibri" w:cs="Calibri"/>
                <w:color w:val="222222"/>
              </w:rPr>
              <w:t>Emergency</w:t>
            </w:r>
          </w:p>
        </w:tc>
      </w:tr>
    </w:tbl>
    <w:p w14:paraId="3A9B2F75" w14:textId="77777777" w:rsidR="00D6605C" w:rsidRDefault="00D6605C">
      <w:pPr>
        <w:spacing w:after="200"/>
      </w:pPr>
    </w:p>
    <w:p w14:paraId="6E78612F" w14:textId="77777777" w:rsidR="00D6605C" w:rsidRDefault="00000000">
      <w:pPr>
        <w:pStyle w:val="Heading2"/>
        <w:spacing w:before="280" w:after="120"/>
      </w:pPr>
      <w:r>
        <w:rPr>
          <w:rFonts w:ascii="Calibri" w:eastAsia="Calibri" w:hAnsi="Calibri" w:cs="Calibri"/>
          <w:b/>
          <w:bCs/>
          <w:color w:val="1F4E5F"/>
        </w:rPr>
        <w:t>5.4 Backend Development</w:t>
      </w:r>
    </w:p>
    <w:p w14:paraId="1B35456F" w14:textId="77777777" w:rsidR="00D6605C" w:rsidRDefault="00000000">
      <w:pPr>
        <w:spacing w:after="120"/>
      </w:pPr>
      <w:r>
        <w:rPr>
          <w:rFonts w:ascii="Calibri" w:eastAsia="Calibri" w:hAnsi="Calibri" w:cs="Calibri"/>
          <w:color w:val="222222"/>
          <w:sz w:val="21"/>
          <w:szCs w:val="21"/>
        </w:rPr>
        <w:t>Developed using Flask. Handles:</w:t>
      </w:r>
    </w:p>
    <w:p w14:paraId="65B56274" w14:textId="77777777" w:rsidR="00D6605C" w:rsidRDefault="00000000">
      <w:pPr>
        <w:pStyle w:val="ListParagraph"/>
        <w:numPr>
          <w:ilvl w:val="0"/>
          <w:numId w:val="2"/>
        </w:numPr>
        <w:spacing w:after="60"/>
      </w:pPr>
      <w:r>
        <w:rPr>
          <w:rFonts w:ascii="Calibri" w:eastAsia="Calibri" w:hAnsi="Calibri" w:cs="Calibri"/>
          <w:color w:val="222222"/>
          <w:sz w:val="21"/>
          <w:szCs w:val="21"/>
        </w:rPr>
        <w:t>Data processing</w:t>
      </w:r>
    </w:p>
    <w:p w14:paraId="7A8EDFA4" w14:textId="77777777" w:rsidR="00D6605C" w:rsidRDefault="00000000">
      <w:pPr>
        <w:pStyle w:val="ListParagraph"/>
        <w:numPr>
          <w:ilvl w:val="0"/>
          <w:numId w:val="2"/>
        </w:numPr>
        <w:spacing w:after="60"/>
      </w:pPr>
      <w:r>
        <w:rPr>
          <w:rFonts w:ascii="Calibri" w:eastAsia="Calibri" w:hAnsi="Calibri" w:cs="Calibri"/>
          <w:color w:val="222222"/>
          <w:sz w:val="21"/>
          <w:szCs w:val="21"/>
        </w:rPr>
        <w:t>Video streaming</w:t>
      </w:r>
    </w:p>
    <w:p w14:paraId="56269F2C" w14:textId="77777777" w:rsidR="00D6605C" w:rsidRDefault="00000000">
      <w:pPr>
        <w:pStyle w:val="ListParagraph"/>
        <w:numPr>
          <w:ilvl w:val="0"/>
          <w:numId w:val="2"/>
        </w:numPr>
        <w:spacing w:after="60"/>
      </w:pPr>
      <w:r>
        <w:rPr>
          <w:rFonts w:ascii="Calibri" w:eastAsia="Calibri" w:hAnsi="Calibri" w:cs="Calibri"/>
          <w:color w:val="222222"/>
          <w:sz w:val="21"/>
          <w:szCs w:val="21"/>
        </w:rPr>
        <w:t>API communication</w:t>
      </w:r>
    </w:p>
    <w:p w14:paraId="22B539EC" w14:textId="77777777" w:rsidR="00D6605C" w:rsidRDefault="00000000">
      <w:pPr>
        <w:pStyle w:val="Heading2"/>
        <w:spacing w:before="280" w:after="120"/>
      </w:pPr>
      <w:r>
        <w:rPr>
          <w:rFonts w:ascii="Calibri" w:eastAsia="Calibri" w:hAnsi="Calibri" w:cs="Calibri"/>
          <w:b/>
          <w:bCs/>
          <w:color w:val="1F4E5F"/>
        </w:rPr>
        <w:t>5.5 Web Dashboard</w:t>
      </w:r>
    </w:p>
    <w:p w14:paraId="1D7BCB88" w14:textId="77777777" w:rsidR="00D6605C" w:rsidRDefault="00000000">
      <w:pPr>
        <w:spacing w:after="120"/>
      </w:pPr>
      <w:r>
        <w:rPr>
          <w:rFonts w:ascii="Calibri" w:eastAsia="Calibri" w:hAnsi="Calibri" w:cs="Calibri"/>
          <w:color w:val="222222"/>
          <w:sz w:val="21"/>
          <w:szCs w:val="21"/>
        </w:rPr>
        <w:t>Displays:</w:t>
      </w:r>
    </w:p>
    <w:p w14:paraId="313BEE1C" w14:textId="77777777" w:rsidR="00D6605C" w:rsidRDefault="00000000">
      <w:pPr>
        <w:pStyle w:val="ListParagraph"/>
        <w:numPr>
          <w:ilvl w:val="0"/>
          <w:numId w:val="2"/>
        </w:numPr>
        <w:spacing w:after="60"/>
      </w:pPr>
      <w:r>
        <w:rPr>
          <w:rFonts w:ascii="Calibri" w:eastAsia="Calibri" w:hAnsi="Calibri" w:cs="Calibri"/>
          <w:color w:val="222222"/>
          <w:sz w:val="21"/>
          <w:szCs w:val="21"/>
        </w:rPr>
        <w:t>Patient video</w:t>
      </w:r>
    </w:p>
    <w:p w14:paraId="632A6982" w14:textId="77777777" w:rsidR="00D6605C" w:rsidRDefault="00000000">
      <w:pPr>
        <w:pStyle w:val="ListParagraph"/>
        <w:numPr>
          <w:ilvl w:val="0"/>
          <w:numId w:val="2"/>
        </w:numPr>
        <w:spacing w:after="60"/>
      </w:pPr>
      <w:r>
        <w:rPr>
          <w:rFonts w:ascii="Calibri" w:eastAsia="Calibri" w:hAnsi="Calibri" w:cs="Calibri"/>
          <w:color w:val="222222"/>
          <w:sz w:val="21"/>
          <w:szCs w:val="21"/>
        </w:rPr>
        <w:t>Vital parameters</w:t>
      </w:r>
    </w:p>
    <w:p w14:paraId="6D1E890C" w14:textId="77777777" w:rsidR="00D6605C" w:rsidRDefault="00000000">
      <w:pPr>
        <w:pStyle w:val="ListParagraph"/>
        <w:numPr>
          <w:ilvl w:val="0"/>
          <w:numId w:val="2"/>
        </w:numPr>
        <w:spacing w:after="60"/>
      </w:pPr>
      <w:r>
        <w:rPr>
          <w:rFonts w:ascii="Calibri" w:eastAsia="Calibri" w:hAnsi="Calibri" w:cs="Calibri"/>
          <w:color w:val="222222"/>
          <w:sz w:val="21"/>
          <w:szCs w:val="21"/>
        </w:rPr>
        <w:t>Alert status</w:t>
      </w:r>
    </w:p>
    <w:p w14:paraId="477C95FB" w14:textId="77777777" w:rsidR="00D6605C" w:rsidRDefault="00000000">
      <w:pPr>
        <w:pStyle w:val="Heading1"/>
        <w:spacing w:before="280" w:after="120"/>
      </w:pPr>
      <w:r>
        <w:rPr>
          <w:rFonts w:ascii="Calibri" w:eastAsia="Calibri" w:hAnsi="Calibri" w:cs="Calibri"/>
          <w:b/>
          <w:bCs/>
          <w:color w:val="1F4E5F"/>
        </w:rPr>
        <w:t>6. Implementation</w:t>
      </w:r>
    </w:p>
    <w:p w14:paraId="1192AB82" w14:textId="77777777" w:rsidR="00D6605C" w:rsidRDefault="00000000">
      <w:pPr>
        <w:spacing w:after="120"/>
      </w:pPr>
      <w:r>
        <w:rPr>
          <w:rFonts w:ascii="Calibri" w:eastAsia="Calibri" w:hAnsi="Calibri" w:cs="Calibri"/>
          <w:color w:val="222222"/>
          <w:sz w:val="21"/>
          <w:szCs w:val="21"/>
        </w:rPr>
        <w:t>Tools used:</w:t>
      </w:r>
    </w:p>
    <w:p w14:paraId="42CA4E3A" w14:textId="77777777" w:rsidR="00D6605C" w:rsidRDefault="00000000">
      <w:pPr>
        <w:pStyle w:val="ListParagraph"/>
        <w:numPr>
          <w:ilvl w:val="0"/>
          <w:numId w:val="2"/>
        </w:numPr>
        <w:spacing w:after="60"/>
      </w:pPr>
      <w:r>
        <w:rPr>
          <w:rFonts w:ascii="Calibri" w:eastAsia="Calibri" w:hAnsi="Calibri" w:cs="Calibri"/>
          <w:color w:val="222222"/>
          <w:sz w:val="21"/>
          <w:szCs w:val="21"/>
        </w:rPr>
        <w:t>Visual Studio Code</w:t>
      </w:r>
    </w:p>
    <w:p w14:paraId="6627E328" w14:textId="77777777" w:rsidR="00D6605C" w:rsidRDefault="00000000">
      <w:pPr>
        <w:pStyle w:val="ListParagraph"/>
        <w:numPr>
          <w:ilvl w:val="0"/>
          <w:numId w:val="2"/>
        </w:numPr>
        <w:spacing w:after="60"/>
      </w:pPr>
      <w:r>
        <w:rPr>
          <w:rFonts w:ascii="Calibri" w:eastAsia="Calibri" w:hAnsi="Calibri" w:cs="Calibri"/>
          <w:color w:val="222222"/>
          <w:sz w:val="21"/>
          <w:szCs w:val="21"/>
        </w:rPr>
        <w:t>Python</w:t>
      </w:r>
    </w:p>
    <w:p w14:paraId="23425870" w14:textId="77777777" w:rsidR="00D6605C" w:rsidRDefault="00000000">
      <w:pPr>
        <w:pStyle w:val="ListParagraph"/>
        <w:numPr>
          <w:ilvl w:val="0"/>
          <w:numId w:val="2"/>
        </w:numPr>
        <w:spacing w:after="60"/>
      </w:pPr>
      <w:r>
        <w:rPr>
          <w:rFonts w:ascii="Calibri" w:eastAsia="Calibri" w:hAnsi="Calibri" w:cs="Calibri"/>
          <w:color w:val="222222"/>
          <w:sz w:val="21"/>
          <w:szCs w:val="21"/>
        </w:rPr>
        <w:t>OpenCV</w:t>
      </w:r>
    </w:p>
    <w:p w14:paraId="43479189" w14:textId="77777777" w:rsidR="00D6605C" w:rsidRDefault="00000000">
      <w:pPr>
        <w:pStyle w:val="ListParagraph"/>
        <w:numPr>
          <w:ilvl w:val="0"/>
          <w:numId w:val="2"/>
        </w:numPr>
        <w:spacing w:after="60"/>
      </w:pPr>
      <w:r>
        <w:rPr>
          <w:rFonts w:ascii="Calibri" w:eastAsia="Calibri" w:hAnsi="Calibri" w:cs="Calibri"/>
          <w:color w:val="222222"/>
          <w:sz w:val="21"/>
          <w:szCs w:val="21"/>
        </w:rPr>
        <w:t>Flask</w:t>
      </w:r>
    </w:p>
    <w:p w14:paraId="2BA70E3C" w14:textId="77777777" w:rsidR="00D6605C" w:rsidRDefault="00000000">
      <w:pPr>
        <w:spacing w:after="120"/>
      </w:pPr>
      <w:r>
        <w:rPr>
          <w:rFonts w:ascii="Calibri" w:eastAsia="Calibri" w:hAnsi="Calibri" w:cs="Calibri"/>
          <w:color w:val="222222"/>
          <w:sz w:val="21"/>
          <w:szCs w:val="21"/>
        </w:rPr>
        <w:t>Working:</w:t>
      </w:r>
    </w:p>
    <w:p w14:paraId="42D9E8FE" w14:textId="77777777" w:rsidR="00D6605C" w:rsidRDefault="00000000">
      <w:pPr>
        <w:spacing w:after="120"/>
      </w:pPr>
      <w:r>
        <w:rPr>
          <w:rFonts w:ascii="Calibri" w:eastAsia="Calibri" w:hAnsi="Calibri" w:cs="Calibri"/>
          <w:color w:val="222222"/>
          <w:sz w:val="21"/>
          <w:szCs w:val="21"/>
        </w:rPr>
        <w:t xml:space="preserve">The system uses a pre-recorded patient video and simulated vital parameters such as heart rate and SpO₂. The video is </w:t>
      </w:r>
      <w:proofErr w:type="spellStart"/>
      <w:r>
        <w:rPr>
          <w:rFonts w:ascii="Calibri" w:eastAsia="Calibri" w:hAnsi="Calibri" w:cs="Calibri"/>
          <w:color w:val="222222"/>
          <w:sz w:val="21"/>
          <w:szCs w:val="21"/>
        </w:rPr>
        <w:t>analyzed</w:t>
      </w:r>
      <w:proofErr w:type="spellEnd"/>
      <w:r>
        <w:rPr>
          <w:rFonts w:ascii="Calibri" w:eastAsia="Calibri" w:hAnsi="Calibri" w:cs="Calibri"/>
          <w:color w:val="222222"/>
          <w:sz w:val="21"/>
          <w:szCs w:val="21"/>
        </w:rPr>
        <w:t xml:space="preserve"> using OpenCV to detect patient movement, while the vital data is generated using Python. These values are compared with predefined threshold limits to identify abnormal conditions. If any critical condition such as high heart rate, low SpO₂, or no movement is detected, an alert is generated. The Flask server sends this information to a web dashboard, where doctors or attenders can monitor the patient in real time.</w:t>
      </w:r>
    </w:p>
    <w:p w14:paraId="7324119D" w14:textId="77777777" w:rsidR="00794017" w:rsidRDefault="00794017">
      <w:pPr>
        <w:pStyle w:val="Heading1"/>
        <w:spacing w:before="280" w:after="120"/>
        <w:rPr>
          <w:rFonts w:ascii="Calibri" w:eastAsia="Calibri" w:hAnsi="Calibri" w:cs="Calibri"/>
          <w:b/>
          <w:bCs/>
          <w:color w:val="1F4E5F"/>
        </w:rPr>
      </w:pPr>
    </w:p>
    <w:p w14:paraId="16948454" w14:textId="77777777" w:rsidR="00794017" w:rsidRDefault="00794017">
      <w:pPr>
        <w:pStyle w:val="Heading1"/>
        <w:spacing w:before="280" w:after="120"/>
        <w:rPr>
          <w:rFonts w:ascii="Calibri" w:eastAsia="Calibri" w:hAnsi="Calibri" w:cs="Calibri"/>
          <w:b/>
          <w:bCs/>
          <w:color w:val="1F4E5F"/>
        </w:rPr>
      </w:pPr>
    </w:p>
    <w:p w14:paraId="129B102E" w14:textId="77777777" w:rsidR="00794017" w:rsidRDefault="00794017">
      <w:pPr>
        <w:pStyle w:val="Heading1"/>
        <w:spacing w:before="280" w:after="120"/>
        <w:rPr>
          <w:rFonts w:ascii="Calibri" w:eastAsia="Calibri" w:hAnsi="Calibri" w:cs="Calibri"/>
          <w:b/>
          <w:bCs/>
          <w:color w:val="1F4E5F"/>
        </w:rPr>
      </w:pPr>
    </w:p>
    <w:p w14:paraId="5EE4BB88" w14:textId="77777777" w:rsidR="00794017" w:rsidRDefault="00794017">
      <w:pPr>
        <w:pStyle w:val="Heading1"/>
        <w:spacing w:before="280" w:after="120"/>
        <w:rPr>
          <w:rFonts w:ascii="Calibri" w:eastAsia="Calibri" w:hAnsi="Calibri" w:cs="Calibri"/>
          <w:b/>
          <w:bCs/>
          <w:color w:val="1F4E5F"/>
        </w:rPr>
      </w:pPr>
    </w:p>
    <w:p w14:paraId="4D30FAC9" w14:textId="77777777" w:rsidR="00794017" w:rsidRDefault="00794017">
      <w:pPr>
        <w:pStyle w:val="Heading1"/>
        <w:spacing w:before="280" w:after="120"/>
        <w:rPr>
          <w:rFonts w:ascii="Calibri" w:eastAsia="Calibri" w:hAnsi="Calibri" w:cs="Calibri"/>
          <w:b/>
          <w:bCs/>
          <w:color w:val="1F4E5F"/>
        </w:rPr>
      </w:pPr>
    </w:p>
    <w:p w14:paraId="264C7853" w14:textId="77777777" w:rsidR="00794017" w:rsidRDefault="00794017">
      <w:pPr>
        <w:pStyle w:val="Heading1"/>
        <w:spacing w:before="280" w:after="120"/>
        <w:rPr>
          <w:rFonts w:ascii="Calibri" w:eastAsia="Calibri" w:hAnsi="Calibri" w:cs="Calibri"/>
          <w:b/>
          <w:bCs/>
          <w:color w:val="1F4E5F"/>
        </w:rPr>
      </w:pPr>
    </w:p>
    <w:p w14:paraId="42C39FFB" w14:textId="77777777" w:rsidR="00794017" w:rsidRDefault="00794017">
      <w:pPr>
        <w:pStyle w:val="Heading1"/>
        <w:spacing w:before="280" w:after="120"/>
        <w:rPr>
          <w:rFonts w:ascii="Calibri" w:eastAsia="Calibri" w:hAnsi="Calibri" w:cs="Calibri"/>
          <w:b/>
          <w:bCs/>
          <w:color w:val="1F4E5F"/>
        </w:rPr>
      </w:pPr>
    </w:p>
    <w:p w14:paraId="3CCC1FE8" w14:textId="5EB0E164" w:rsidR="00D6605C" w:rsidRDefault="00000000">
      <w:pPr>
        <w:pStyle w:val="Heading1"/>
        <w:spacing w:before="280" w:after="120"/>
      </w:pPr>
      <w:r>
        <w:rPr>
          <w:rFonts w:ascii="Calibri" w:eastAsia="Calibri" w:hAnsi="Calibri" w:cs="Calibri"/>
          <w:b/>
          <w:bCs/>
          <w:color w:val="1F4E5F"/>
        </w:rPr>
        <w:t>7. Results</w:t>
      </w:r>
    </w:p>
    <w:p w14:paraId="7DF0D3A1" w14:textId="77777777" w:rsidR="00D6605C" w:rsidRDefault="00000000">
      <w:pPr>
        <w:spacing w:after="120"/>
      </w:pPr>
      <w:r>
        <w:rPr>
          <w:rFonts w:ascii="Calibri" w:eastAsia="Calibri" w:hAnsi="Calibri" w:cs="Calibri"/>
          <w:b/>
          <w:bCs/>
          <w:color w:val="222222"/>
          <w:sz w:val="21"/>
          <w:szCs w:val="21"/>
        </w:rPr>
        <w:t>Output 1: Emergency Alert (Low SpO₂)</w:t>
      </w:r>
    </w:p>
    <w:p w14:paraId="1AF3CB37" w14:textId="77777777" w:rsidR="00D6605C" w:rsidRDefault="00000000">
      <w:pPr>
        <w:spacing w:after="200"/>
      </w:pPr>
      <w:r>
        <w:rPr>
          <w:noProof/>
        </w:rPr>
        <w:drawing>
          <wp:inline distT="0" distB="0" distL="0" distR="0" wp14:anchorId="53279838" wp14:editId="31077E47">
            <wp:extent cx="5238750" cy="2505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2505075"/>
                    </a:xfrm>
                    <a:prstGeom prst="rect">
                      <a:avLst/>
                    </a:prstGeom>
                  </pic:spPr>
                </pic:pic>
              </a:graphicData>
            </a:graphic>
          </wp:inline>
        </w:drawing>
      </w:r>
    </w:p>
    <w:p w14:paraId="15C7BD0C" w14:textId="77777777" w:rsidR="00D6605C" w:rsidRDefault="00000000">
      <w:pPr>
        <w:spacing w:after="120"/>
      </w:pPr>
      <w:r>
        <w:rPr>
          <w:rFonts w:ascii="Calibri" w:eastAsia="Calibri" w:hAnsi="Calibri" w:cs="Calibri"/>
          <w:b/>
          <w:bCs/>
          <w:color w:val="222222"/>
          <w:sz w:val="21"/>
          <w:szCs w:val="21"/>
        </w:rPr>
        <w:t>Output 2: No Movement Detection</w:t>
      </w:r>
    </w:p>
    <w:p w14:paraId="2AAC3473" w14:textId="77777777" w:rsidR="00D6605C" w:rsidRDefault="00000000">
      <w:pPr>
        <w:spacing w:after="200"/>
      </w:pPr>
      <w:r>
        <w:rPr>
          <w:noProof/>
        </w:rPr>
        <w:drawing>
          <wp:inline distT="0" distB="0" distL="0" distR="0" wp14:anchorId="07842CC8" wp14:editId="74B6B6F7">
            <wp:extent cx="5238750" cy="2505075"/>
            <wp:effectExtent l="0" t="0" r="0" b="0"/>
            <wp:docPr id="341562263" name="Picture 34156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2505075"/>
                    </a:xfrm>
                    <a:prstGeom prst="rect">
                      <a:avLst/>
                    </a:prstGeom>
                  </pic:spPr>
                </pic:pic>
              </a:graphicData>
            </a:graphic>
          </wp:inline>
        </w:drawing>
      </w:r>
    </w:p>
    <w:p w14:paraId="2B64F75F" w14:textId="77777777" w:rsidR="00D6605C" w:rsidRDefault="00000000">
      <w:pPr>
        <w:pStyle w:val="Heading1"/>
        <w:spacing w:before="280" w:after="120"/>
      </w:pPr>
      <w:r>
        <w:rPr>
          <w:rFonts w:ascii="Calibri" w:eastAsia="Calibri" w:hAnsi="Calibri" w:cs="Calibri"/>
          <w:b/>
          <w:bCs/>
          <w:color w:val="1F4E5F"/>
        </w:rPr>
        <w:t>8. Advantages</w:t>
      </w:r>
    </w:p>
    <w:p w14:paraId="5B72B7F3" w14:textId="77777777" w:rsidR="00D6605C" w:rsidRDefault="00000000">
      <w:pPr>
        <w:pStyle w:val="ListParagraph"/>
        <w:numPr>
          <w:ilvl w:val="0"/>
          <w:numId w:val="2"/>
        </w:numPr>
        <w:spacing w:after="60"/>
      </w:pPr>
      <w:r>
        <w:rPr>
          <w:rFonts w:ascii="Calibri" w:eastAsia="Calibri" w:hAnsi="Calibri" w:cs="Calibri"/>
          <w:color w:val="222222"/>
          <w:sz w:val="21"/>
          <w:szCs w:val="21"/>
        </w:rPr>
        <w:t>Low cost (no hardware required)</w:t>
      </w:r>
    </w:p>
    <w:p w14:paraId="5B07C735" w14:textId="77777777" w:rsidR="00D6605C" w:rsidRDefault="00000000">
      <w:pPr>
        <w:pStyle w:val="ListParagraph"/>
        <w:numPr>
          <w:ilvl w:val="0"/>
          <w:numId w:val="2"/>
        </w:numPr>
        <w:spacing w:after="60"/>
      </w:pPr>
      <w:r>
        <w:rPr>
          <w:rFonts w:ascii="Calibri" w:eastAsia="Calibri" w:hAnsi="Calibri" w:cs="Calibri"/>
          <w:color w:val="222222"/>
          <w:sz w:val="21"/>
          <w:szCs w:val="21"/>
        </w:rPr>
        <w:t>Real-time monitoring</w:t>
      </w:r>
    </w:p>
    <w:p w14:paraId="5472259A" w14:textId="77777777" w:rsidR="00D6605C" w:rsidRDefault="00000000">
      <w:pPr>
        <w:pStyle w:val="ListParagraph"/>
        <w:numPr>
          <w:ilvl w:val="0"/>
          <w:numId w:val="2"/>
        </w:numPr>
        <w:spacing w:after="60"/>
      </w:pPr>
      <w:r>
        <w:rPr>
          <w:rFonts w:ascii="Calibri" w:eastAsia="Calibri" w:hAnsi="Calibri" w:cs="Calibri"/>
          <w:color w:val="222222"/>
          <w:sz w:val="21"/>
          <w:szCs w:val="21"/>
        </w:rPr>
        <w:t>Automatic alert system</w:t>
      </w:r>
    </w:p>
    <w:p w14:paraId="3A196D9F" w14:textId="77777777" w:rsidR="00D6605C" w:rsidRDefault="00000000">
      <w:pPr>
        <w:pStyle w:val="ListParagraph"/>
        <w:numPr>
          <w:ilvl w:val="0"/>
          <w:numId w:val="2"/>
        </w:numPr>
        <w:spacing w:after="60"/>
      </w:pPr>
      <w:r>
        <w:rPr>
          <w:rFonts w:ascii="Calibri" w:eastAsia="Calibri" w:hAnsi="Calibri" w:cs="Calibri"/>
          <w:color w:val="222222"/>
          <w:sz w:val="21"/>
          <w:szCs w:val="21"/>
        </w:rPr>
        <w:t>Remote accessibility</w:t>
      </w:r>
    </w:p>
    <w:p w14:paraId="7C8F3D15" w14:textId="77777777" w:rsidR="00D6605C" w:rsidRDefault="00000000">
      <w:pPr>
        <w:pStyle w:val="ListParagraph"/>
        <w:numPr>
          <w:ilvl w:val="0"/>
          <w:numId w:val="2"/>
        </w:numPr>
        <w:spacing w:after="60"/>
      </w:pPr>
      <w:r>
        <w:rPr>
          <w:rFonts w:ascii="Calibri" w:eastAsia="Calibri" w:hAnsi="Calibri" w:cs="Calibri"/>
          <w:color w:val="222222"/>
          <w:sz w:val="21"/>
          <w:szCs w:val="21"/>
        </w:rPr>
        <w:t>Easy to implement</w:t>
      </w:r>
    </w:p>
    <w:p w14:paraId="722793F0" w14:textId="77777777" w:rsidR="00794017" w:rsidRDefault="00794017">
      <w:pPr>
        <w:pStyle w:val="Heading1"/>
        <w:spacing w:before="280" w:after="120"/>
        <w:rPr>
          <w:rFonts w:ascii="Calibri" w:eastAsia="Calibri" w:hAnsi="Calibri" w:cs="Calibri"/>
          <w:b/>
          <w:bCs/>
          <w:color w:val="1F4E5F"/>
        </w:rPr>
      </w:pPr>
    </w:p>
    <w:p w14:paraId="42859DFA" w14:textId="77777777" w:rsidR="00794017" w:rsidRDefault="00794017">
      <w:pPr>
        <w:pStyle w:val="Heading1"/>
        <w:spacing w:before="280" w:after="120"/>
        <w:rPr>
          <w:rFonts w:ascii="Calibri" w:eastAsia="Calibri" w:hAnsi="Calibri" w:cs="Calibri"/>
          <w:b/>
          <w:bCs/>
          <w:color w:val="1F4E5F"/>
        </w:rPr>
      </w:pPr>
    </w:p>
    <w:p w14:paraId="1E27440B" w14:textId="7363461C" w:rsidR="00D6605C" w:rsidRDefault="00000000">
      <w:pPr>
        <w:pStyle w:val="Heading1"/>
        <w:spacing w:before="280" w:after="120"/>
      </w:pPr>
      <w:r>
        <w:rPr>
          <w:rFonts w:ascii="Calibri" w:eastAsia="Calibri" w:hAnsi="Calibri" w:cs="Calibri"/>
          <w:b/>
          <w:bCs/>
          <w:color w:val="1F4E5F"/>
        </w:rPr>
        <w:t>9. Limitations</w:t>
      </w:r>
    </w:p>
    <w:p w14:paraId="636A25BF" w14:textId="77777777" w:rsidR="00D6605C" w:rsidRDefault="00000000">
      <w:pPr>
        <w:pStyle w:val="ListParagraph"/>
        <w:numPr>
          <w:ilvl w:val="0"/>
          <w:numId w:val="2"/>
        </w:numPr>
        <w:spacing w:after="60"/>
      </w:pPr>
      <w:r>
        <w:rPr>
          <w:rFonts w:ascii="Calibri" w:eastAsia="Calibri" w:hAnsi="Calibri" w:cs="Calibri"/>
          <w:color w:val="222222"/>
          <w:sz w:val="21"/>
          <w:szCs w:val="21"/>
        </w:rPr>
        <w:t>Uses simulated vital data rather than readings from real medical sensors</w:t>
      </w:r>
    </w:p>
    <w:p w14:paraId="7A3702B9" w14:textId="77777777" w:rsidR="00D6605C" w:rsidRDefault="00000000">
      <w:pPr>
        <w:pStyle w:val="ListParagraph"/>
        <w:numPr>
          <w:ilvl w:val="0"/>
          <w:numId w:val="2"/>
        </w:numPr>
        <w:spacing w:after="60"/>
      </w:pPr>
      <w:r>
        <w:rPr>
          <w:rFonts w:ascii="Calibri" w:eastAsia="Calibri" w:hAnsi="Calibri" w:cs="Calibri"/>
          <w:color w:val="222222"/>
          <w:sz w:val="21"/>
          <w:szCs w:val="21"/>
        </w:rPr>
        <w:t>Currently supports monitoring a single patient at a time</w:t>
      </w:r>
    </w:p>
    <w:p w14:paraId="2B707A74" w14:textId="77777777" w:rsidR="00D6605C" w:rsidRDefault="00000000">
      <w:pPr>
        <w:pStyle w:val="ListParagraph"/>
        <w:numPr>
          <w:ilvl w:val="0"/>
          <w:numId w:val="2"/>
        </w:numPr>
        <w:spacing w:after="60"/>
      </w:pPr>
      <w:r>
        <w:rPr>
          <w:rFonts w:ascii="Calibri" w:eastAsia="Calibri" w:hAnsi="Calibri" w:cs="Calibri"/>
          <w:color w:val="222222"/>
          <w:sz w:val="21"/>
          <w:szCs w:val="21"/>
        </w:rPr>
        <w:t>No persistent database — alerts and readings are not stored for later review</w:t>
      </w:r>
    </w:p>
    <w:p w14:paraId="151688BD" w14:textId="77777777" w:rsidR="00D6605C" w:rsidRDefault="00000000">
      <w:pPr>
        <w:pStyle w:val="ListParagraph"/>
        <w:numPr>
          <w:ilvl w:val="0"/>
          <w:numId w:val="2"/>
        </w:numPr>
        <w:spacing w:after="60"/>
      </w:pPr>
      <w:r>
        <w:rPr>
          <w:rFonts w:ascii="Calibri" w:eastAsia="Calibri" w:hAnsi="Calibri" w:cs="Calibri"/>
          <w:color w:val="222222"/>
          <w:sz w:val="21"/>
          <w:szCs w:val="21"/>
        </w:rPr>
        <w:t>Motion detection relies on a fixed camera angle and pre-recorded video</w:t>
      </w:r>
    </w:p>
    <w:p w14:paraId="1C8870E9" w14:textId="77777777" w:rsidR="00D6605C" w:rsidRDefault="00000000">
      <w:pPr>
        <w:pStyle w:val="Heading1"/>
        <w:spacing w:before="280" w:after="120"/>
      </w:pPr>
      <w:r>
        <w:rPr>
          <w:rFonts w:ascii="Calibri" w:eastAsia="Calibri" w:hAnsi="Calibri" w:cs="Calibri"/>
          <w:b/>
          <w:bCs/>
          <w:color w:val="1F4E5F"/>
        </w:rPr>
        <w:t>10. Future Enhancement</w:t>
      </w:r>
    </w:p>
    <w:p w14:paraId="3960619A" w14:textId="77777777" w:rsidR="00D6605C" w:rsidRDefault="00000000">
      <w:pPr>
        <w:pStyle w:val="ListParagraph"/>
        <w:numPr>
          <w:ilvl w:val="0"/>
          <w:numId w:val="2"/>
        </w:numPr>
        <w:spacing w:after="60"/>
      </w:pPr>
      <w:r>
        <w:rPr>
          <w:rFonts w:ascii="Calibri" w:eastAsia="Calibri" w:hAnsi="Calibri" w:cs="Calibri"/>
          <w:color w:val="222222"/>
          <w:sz w:val="21"/>
          <w:szCs w:val="21"/>
        </w:rPr>
        <w:t>Integration with real IoT sensors</w:t>
      </w:r>
    </w:p>
    <w:p w14:paraId="418D2B4F" w14:textId="77777777" w:rsidR="00D6605C" w:rsidRDefault="00000000">
      <w:pPr>
        <w:pStyle w:val="ListParagraph"/>
        <w:numPr>
          <w:ilvl w:val="0"/>
          <w:numId w:val="2"/>
        </w:numPr>
        <w:spacing w:after="60"/>
      </w:pPr>
      <w:r>
        <w:rPr>
          <w:rFonts w:ascii="Calibri" w:eastAsia="Calibri" w:hAnsi="Calibri" w:cs="Calibri"/>
          <w:color w:val="222222"/>
          <w:sz w:val="21"/>
          <w:szCs w:val="21"/>
        </w:rPr>
        <w:t>AI-based health prediction</w:t>
      </w:r>
    </w:p>
    <w:p w14:paraId="5FC351C9" w14:textId="77777777" w:rsidR="00D6605C" w:rsidRDefault="00000000">
      <w:pPr>
        <w:pStyle w:val="ListParagraph"/>
        <w:numPr>
          <w:ilvl w:val="0"/>
          <w:numId w:val="2"/>
        </w:numPr>
        <w:spacing w:after="60"/>
      </w:pPr>
      <w:r>
        <w:rPr>
          <w:rFonts w:ascii="Calibri" w:eastAsia="Calibri" w:hAnsi="Calibri" w:cs="Calibri"/>
          <w:color w:val="222222"/>
          <w:sz w:val="21"/>
          <w:szCs w:val="21"/>
        </w:rPr>
        <w:t>Mobile application development</w:t>
      </w:r>
    </w:p>
    <w:p w14:paraId="63256EEC" w14:textId="77777777" w:rsidR="00D6605C" w:rsidRDefault="00000000">
      <w:pPr>
        <w:pStyle w:val="ListParagraph"/>
        <w:numPr>
          <w:ilvl w:val="0"/>
          <w:numId w:val="2"/>
        </w:numPr>
        <w:spacing w:after="60"/>
      </w:pPr>
      <w:r>
        <w:rPr>
          <w:rFonts w:ascii="Calibri" w:eastAsia="Calibri" w:hAnsi="Calibri" w:cs="Calibri"/>
          <w:color w:val="222222"/>
          <w:sz w:val="21"/>
          <w:szCs w:val="21"/>
        </w:rPr>
        <w:t>Cloud database storage</w:t>
      </w:r>
    </w:p>
    <w:p w14:paraId="2E1D4AF2" w14:textId="77777777" w:rsidR="00D6605C" w:rsidRDefault="00000000">
      <w:pPr>
        <w:pStyle w:val="ListParagraph"/>
        <w:numPr>
          <w:ilvl w:val="0"/>
          <w:numId w:val="2"/>
        </w:numPr>
        <w:spacing w:after="60"/>
      </w:pPr>
      <w:r>
        <w:rPr>
          <w:rFonts w:ascii="Calibri" w:eastAsia="Calibri" w:hAnsi="Calibri" w:cs="Calibri"/>
          <w:color w:val="222222"/>
          <w:sz w:val="21"/>
          <w:szCs w:val="21"/>
        </w:rPr>
        <w:t>Multi-patient monitoring</w:t>
      </w:r>
    </w:p>
    <w:p w14:paraId="34D0FF61" w14:textId="77777777" w:rsidR="00D6605C" w:rsidRDefault="00000000">
      <w:pPr>
        <w:pStyle w:val="Heading1"/>
        <w:spacing w:before="280" w:after="120"/>
      </w:pPr>
      <w:r>
        <w:rPr>
          <w:rFonts w:ascii="Calibri" w:eastAsia="Calibri" w:hAnsi="Calibri" w:cs="Calibri"/>
          <w:b/>
          <w:bCs/>
          <w:color w:val="1F4E5F"/>
        </w:rPr>
        <w:t>11. Applications</w:t>
      </w:r>
    </w:p>
    <w:p w14:paraId="50E2016E" w14:textId="77777777" w:rsidR="00D6605C" w:rsidRDefault="00000000">
      <w:pPr>
        <w:pStyle w:val="ListParagraph"/>
        <w:numPr>
          <w:ilvl w:val="0"/>
          <w:numId w:val="2"/>
        </w:numPr>
        <w:spacing w:after="60"/>
      </w:pPr>
      <w:r>
        <w:rPr>
          <w:rFonts w:ascii="Calibri" w:eastAsia="Calibri" w:hAnsi="Calibri" w:cs="Calibri"/>
          <w:color w:val="222222"/>
          <w:sz w:val="21"/>
          <w:szCs w:val="21"/>
        </w:rPr>
        <w:t>ICU patient monitoring</w:t>
      </w:r>
    </w:p>
    <w:p w14:paraId="095DC6F6" w14:textId="77777777" w:rsidR="00D6605C" w:rsidRDefault="00000000">
      <w:pPr>
        <w:pStyle w:val="ListParagraph"/>
        <w:numPr>
          <w:ilvl w:val="0"/>
          <w:numId w:val="2"/>
        </w:numPr>
        <w:spacing w:after="60"/>
      </w:pPr>
      <w:r>
        <w:rPr>
          <w:rFonts w:ascii="Calibri" w:eastAsia="Calibri" w:hAnsi="Calibri" w:cs="Calibri"/>
          <w:color w:val="222222"/>
          <w:sz w:val="21"/>
          <w:szCs w:val="21"/>
        </w:rPr>
        <w:t>Remote healthcare systems</w:t>
      </w:r>
    </w:p>
    <w:p w14:paraId="6DA6715A" w14:textId="77777777" w:rsidR="00D6605C" w:rsidRDefault="00000000">
      <w:pPr>
        <w:pStyle w:val="ListParagraph"/>
        <w:numPr>
          <w:ilvl w:val="0"/>
          <w:numId w:val="2"/>
        </w:numPr>
        <w:spacing w:after="60"/>
      </w:pPr>
      <w:r>
        <w:rPr>
          <w:rFonts w:ascii="Calibri" w:eastAsia="Calibri" w:hAnsi="Calibri" w:cs="Calibri"/>
          <w:color w:val="222222"/>
          <w:sz w:val="21"/>
          <w:szCs w:val="21"/>
        </w:rPr>
        <w:t>Telemedicine</w:t>
      </w:r>
    </w:p>
    <w:p w14:paraId="25578D6C" w14:textId="77777777" w:rsidR="00D6605C" w:rsidRDefault="00000000">
      <w:pPr>
        <w:pStyle w:val="ListParagraph"/>
        <w:numPr>
          <w:ilvl w:val="0"/>
          <w:numId w:val="2"/>
        </w:numPr>
        <w:spacing w:after="60"/>
      </w:pPr>
      <w:r>
        <w:rPr>
          <w:rFonts w:ascii="Calibri" w:eastAsia="Calibri" w:hAnsi="Calibri" w:cs="Calibri"/>
          <w:color w:val="222222"/>
          <w:sz w:val="21"/>
          <w:szCs w:val="21"/>
        </w:rPr>
        <w:t>Smart hospitals</w:t>
      </w:r>
    </w:p>
    <w:p w14:paraId="2AD9284D" w14:textId="77777777" w:rsidR="00D6605C" w:rsidRDefault="00000000">
      <w:pPr>
        <w:pStyle w:val="Heading1"/>
        <w:spacing w:before="280" w:after="120"/>
      </w:pPr>
      <w:r>
        <w:rPr>
          <w:rFonts w:ascii="Calibri" w:eastAsia="Calibri" w:hAnsi="Calibri" w:cs="Calibri"/>
          <w:b/>
          <w:bCs/>
          <w:color w:val="1F4E5F"/>
        </w:rPr>
        <w:t>12. Conclusion</w:t>
      </w:r>
    </w:p>
    <w:p w14:paraId="67EBD10F" w14:textId="77777777" w:rsidR="00D6605C" w:rsidRDefault="00000000">
      <w:pPr>
        <w:spacing w:after="120"/>
      </w:pPr>
      <w:r>
        <w:rPr>
          <w:rFonts w:ascii="Calibri" w:eastAsia="Calibri" w:hAnsi="Calibri" w:cs="Calibri"/>
          <w:color w:val="222222"/>
          <w:sz w:val="21"/>
          <w:szCs w:val="21"/>
        </w:rPr>
        <w:t>The system successfully demonstrates a smart ICU monitoring system using simulation. By combining video analysis and patient data monitoring, the system detects abnormal conditions and alerts doctors in real time.</w:t>
      </w:r>
    </w:p>
    <w:p w14:paraId="5CC02A67" w14:textId="77777777" w:rsidR="00D6605C" w:rsidRDefault="00000000">
      <w:pPr>
        <w:spacing w:after="120"/>
      </w:pPr>
      <w:r>
        <w:rPr>
          <w:rFonts w:ascii="Calibri" w:eastAsia="Calibri" w:hAnsi="Calibri" w:cs="Calibri"/>
          <w:color w:val="222222"/>
          <w:sz w:val="21"/>
          <w:szCs w:val="21"/>
        </w:rPr>
        <w:t>This system can be extended into a real-world healthcare solution with IoT and AI integration.</w:t>
      </w:r>
    </w:p>
    <w:sectPr w:rsidR="00D6605C">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31DA2"/>
    <w:multiLevelType w:val="hybridMultilevel"/>
    <w:tmpl w:val="F66E7B1A"/>
    <w:lvl w:ilvl="0" w:tplc="0712A4B8">
      <w:start w:val="1"/>
      <w:numFmt w:val="bullet"/>
      <w:lvlText w:val="●"/>
      <w:lvlJc w:val="left"/>
      <w:pPr>
        <w:ind w:left="720" w:hanging="360"/>
      </w:pPr>
    </w:lvl>
    <w:lvl w:ilvl="1" w:tplc="A796D6CE">
      <w:start w:val="1"/>
      <w:numFmt w:val="bullet"/>
      <w:lvlText w:val="○"/>
      <w:lvlJc w:val="left"/>
      <w:pPr>
        <w:ind w:left="1440" w:hanging="360"/>
      </w:pPr>
    </w:lvl>
    <w:lvl w:ilvl="2" w:tplc="2D9AF1C2">
      <w:start w:val="1"/>
      <w:numFmt w:val="bullet"/>
      <w:lvlText w:val="■"/>
      <w:lvlJc w:val="left"/>
      <w:pPr>
        <w:ind w:left="2160" w:hanging="360"/>
      </w:pPr>
    </w:lvl>
    <w:lvl w:ilvl="3" w:tplc="68A02A42">
      <w:start w:val="1"/>
      <w:numFmt w:val="bullet"/>
      <w:lvlText w:val="●"/>
      <w:lvlJc w:val="left"/>
      <w:pPr>
        <w:ind w:left="2880" w:hanging="360"/>
      </w:pPr>
    </w:lvl>
    <w:lvl w:ilvl="4" w:tplc="69C62FBE">
      <w:start w:val="1"/>
      <w:numFmt w:val="bullet"/>
      <w:lvlText w:val="○"/>
      <w:lvlJc w:val="left"/>
      <w:pPr>
        <w:ind w:left="3600" w:hanging="360"/>
      </w:pPr>
    </w:lvl>
    <w:lvl w:ilvl="5" w:tplc="1A84A6BC">
      <w:start w:val="1"/>
      <w:numFmt w:val="bullet"/>
      <w:lvlText w:val="■"/>
      <w:lvlJc w:val="left"/>
      <w:pPr>
        <w:ind w:left="4320" w:hanging="360"/>
      </w:pPr>
    </w:lvl>
    <w:lvl w:ilvl="6" w:tplc="17B62794">
      <w:start w:val="1"/>
      <w:numFmt w:val="bullet"/>
      <w:lvlText w:val="●"/>
      <w:lvlJc w:val="left"/>
      <w:pPr>
        <w:ind w:left="5040" w:hanging="360"/>
      </w:pPr>
    </w:lvl>
    <w:lvl w:ilvl="7" w:tplc="D174E736">
      <w:start w:val="1"/>
      <w:numFmt w:val="bullet"/>
      <w:lvlText w:val="●"/>
      <w:lvlJc w:val="left"/>
      <w:pPr>
        <w:ind w:left="5760" w:hanging="360"/>
      </w:pPr>
    </w:lvl>
    <w:lvl w:ilvl="8" w:tplc="8F16D046">
      <w:start w:val="1"/>
      <w:numFmt w:val="bullet"/>
      <w:lvlText w:val="●"/>
      <w:lvlJc w:val="left"/>
      <w:pPr>
        <w:ind w:left="6480" w:hanging="360"/>
      </w:pPr>
    </w:lvl>
  </w:abstractNum>
  <w:abstractNum w:abstractNumId="1" w15:restartNumberingAfterBreak="0">
    <w:nsid w:val="6B7126FE"/>
    <w:multiLevelType w:val="hybridMultilevel"/>
    <w:tmpl w:val="525E7938"/>
    <w:lvl w:ilvl="0" w:tplc="B52C00A8">
      <w:start w:val="1"/>
      <w:numFmt w:val="bullet"/>
      <w:lvlText w:val="•"/>
      <w:lvlJc w:val="left"/>
      <w:pPr>
        <w:ind w:left="360" w:hanging="215"/>
      </w:pPr>
    </w:lvl>
    <w:lvl w:ilvl="1" w:tplc="AE0CAC32">
      <w:numFmt w:val="decimal"/>
      <w:lvlText w:val=""/>
      <w:lvlJc w:val="left"/>
    </w:lvl>
    <w:lvl w:ilvl="2" w:tplc="78642C64">
      <w:numFmt w:val="decimal"/>
      <w:lvlText w:val=""/>
      <w:lvlJc w:val="left"/>
    </w:lvl>
    <w:lvl w:ilvl="3" w:tplc="432C5FD8">
      <w:numFmt w:val="decimal"/>
      <w:lvlText w:val=""/>
      <w:lvlJc w:val="left"/>
    </w:lvl>
    <w:lvl w:ilvl="4" w:tplc="52E8F97C">
      <w:numFmt w:val="decimal"/>
      <w:lvlText w:val=""/>
      <w:lvlJc w:val="left"/>
    </w:lvl>
    <w:lvl w:ilvl="5" w:tplc="9ECC8F84">
      <w:numFmt w:val="decimal"/>
      <w:lvlText w:val=""/>
      <w:lvlJc w:val="left"/>
    </w:lvl>
    <w:lvl w:ilvl="6" w:tplc="636EE3FE">
      <w:numFmt w:val="decimal"/>
      <w:lvlText w:val=""/>
      <w:lvlJc w:val="left"/>
    </w:lvl>
    <w:lvl w:ilvl="7" w:tplc="243A3DA4">
      <w:numFmt w:val="decimal"/>
      <w:lvlText w:val=""/>
      <w:lvlJc w:val="left"/>
    </w:lvl>
    <w:lvl w:ilvl="8" w:tplc="2D4E8E22">
      <w:numFmt w:val="decimal"/>
      <w:lvlText w:val=""/>
      <w:lvlJc w:val="left"/>
    </w:lvl>
  </w:abstractNum>
  <w:num w:numId="1" w16cid:durableId="1103381389">
    <w:abstractNumId w:val="0"/>
    <w:lvlOverride w:ilvl="0">
      <w:startOverride w:val="1"/>
    </w:lvlOverride>
  </w:num>
  <w:num w:numId="2" w16cid:durableId="16510595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05C"/>
    <w:rsid w:val="001F5B01"/>
    <w:rsid w:val="00794017"/>
    <w:rsid w:val="00D660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FD384"/>
  <w15:docId w15:val="{D26B8313-AB9B-472F-A506-960763D89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566</Words>
  <Characters>3231</Characters>
  <Application>Microsoft Office Word</Application>
  <DocSecurity>0</DocSecurity>
  <Lines>26</Lines>
  <Paragraphs>7</Paragraphs>
  <ScaleCrop>false</ScaleCrop>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SWEATHA</cp:lastModifiedBy>
  <cp:revision>2</cp:revision>
  <dcterms:created xsi:type="dcterms:W3CDTF">2026-08-13T16:56:00Z</dcterms:created>
  <dcterms:modified xsi:type="dcterms:W3CDTF">2026-08-13T16:59:00Z</dcterms:modified>
</cp:coreProperties>
</file>