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B33" w:rsidRDefault="00F61CDC">
      <w:pPr>
        <w:pStyle w:val="Title"/>
        <w:spacing w:before="59"/>
        <w:ind w:left="156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1780413</wp:posOffset>
                </wp:positionV>
                <wp:extent cx="71532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37635" id="Graphic 1" o:spid="_x0000_s1026" style="position:absolute;margin-left:25.5pt;margin-top:140.2pt;width:563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3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" path="m,l7153275,e" filled="f" strokecolor="#5b9bd4" strokeweight=".5pt">
                <v:path arrowok="t"/>
                <w10:wrap anchorx="page" anchory="page"/>
              </v:shape>
            </w:pict>
          </mc:Fallback>
        </mc:AlternateContent>
      </w:r>
      <w:r>
        <w:t>BITS</w:t>
      </w:r>
      <w:r>
        <w:rPr>
          <w:spacing w:val="-11"/>
        </w:rPr>
        <w:t xml:space="preserve"> </w:t>
      </w:r>
      <w:r>
        <w:t>PILANI,</w:t>
      </w:r>
      <w:r>
        <w:rPr>
          <w:spacing w:val="-9"/>
        </w:rPr>
        <w:t xml:space="preserve"> </w:t>
      </w:r>
      <w:r>
        <w:t>DUBAI</w:t>
      </w:r>
      <w:r>
        <w:rPr>
          <w:spacing w:val="-9"/>
        </w:rPr>
        <w:t xml:space="preserve"> </w:t>
      </w:r>
      <w:r>
        <w:rPr>
          <w:spacing w:val="-2"/>
        </w:rPr>
        <w:t>CAMPUS</w:t>
      </w:r>
    </w:p>
    <w:p w:rsidR="00D02B33" w:rsidRDefault="00F61CDC">
      <w:pPr>
        <w:pStyle w:val="Title"/>
      </w:pPr>
      <w:r>
        <w:t>DUBAI</w:t>
      </w:r>
      <w:r>
        <w:rPr>
          <w:spacing w:val="-16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ACADEMIC</w:t>
      </w:r>
      <w:r>
        <w:rPr>
          <w:spacing w:val="-16"/>
        </w:rPr>
        <w:t xml:space="preserve"> </w:t>
      </w:r>
      <w:r>
        <w:t>CITY,</w:t>
      </w:r>
      <w:r>
        <w:rPr>
          <w:spacing w:val="-15"/>
        </w:rPr>
        <w:t xml:space="preserve"> </w:t>
      </w:r>
      <w:r>
        <w:rPr>
          <w:spacing w:val="-2"/>
        </w:rPr>
        <w:t>DUBAI</w:t>
      </w:r>
    </w:p>
    <w:p w:rsidR="00D02B33" w:rsidRDefault="00D02B33">
      <w:pPr>
        <w:pStyle w:val="BodyText"/>
        <w:spacing w:before="1"/>
        <w:rPr>
          <w:b/>
          <w:sz w:val="32"/>
        </w:rPr>
      </w:pPr>
    </w:p>
    <w:p w:rsidR="00D02B33" w:rsidRDefault="00F61CDC">
      <w:pPr>
        <w:ind w:left="100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A90C11"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</w:t>
      </w:r>
      <w:r w:rsidR="00A90C11">
        <w:rPr>
          <w:b/>
          <w:spacing w:val="-4"/>
          <w:sz w:val="24"/>
        </w:rPr>
        <w:t>5</w:t>
      </w:r>
    </w:p>
    <w:p w:rsidR="00D02B33" w:rsidRDefault="00F61CDC">
      <w:pPr>
        <w:ind w:left="100"/>
        <w:rPr>
          <w:sz w:val="24"/>
        </w:rPr>
      </w:pPr>
      <w:r>
        <w:rPr>
          <w:b/>
          <w:sz w:val="24"/>
        </w:rPr>
        <w:t>COURSE: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F213</w:t>
      </w:r>
      <w:r>
        <w:rPr>
          <w:spacing w:val="-2"/>
          <w:sz w:val="24"/>
        </w:rPr>
        <w:t xml:space="preserve"> </w:t>
      </w:r>
      <w:r>
        <w:rPr>
          <w:sz w:val="24"/>
        </w:rPr>
        <w:t>(Object Oriented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Programming)</w:t>
      </w:r>
    </w:p>
    <w:p w:rsidR="00D02B33" w:rsidRDefault="00F61CDC">
      <w:pPr>
        <w:tabs>
          <w:tab w:val="left" w:pos="8021"/>
        </w:tabs>
        <w:ind w:left="100"/>
        <w:rPr>
          <w:sz w:val="24"/>
        </w:rPr>
      </w:pPr>
      <w:r>
        <w:rPr>
          <w:b/>
          <w:sz w:val="24"/>
        </w:rPr>
        <w:t>COMPONENT: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5</w:t>
      </w:r>
      <w:r>
        <w:rPr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 w:rsidR="00830810">
        <w:rPr>
          <w:sz w:val="24"/>
        </w:rPr>
        <w:t>23</w:t>
      </w:r>
      <w:r w:rsidR="00830810">
        <w:rPr>
          <w:sz w:val="24"/>
          <w:vertAlign w:val="superscript"/>
        </w:rPr>
        <w:t>rd</w:t>
      </w:r>
      <w:r>
        <w:rPr>
          <w:sz w:val="24"/>
        </w:rPr>
        <w:t xml:space="preserve"> Sep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:rsidR="00D02B33" w:rsidRDefault="00D02B33">
      <w:pPr>
        <w:pStyle w:val="BodyText"/>
        <w:rPr>
          <w:sz w:val="24"/>
        </w:rPr>
      </w:pPr>
    </w:p>
    <w:p w:rsidR="00D02B33" w:rsidRDefault="00D02B33">
      <w:pPr>
        <w:pStyle w:val="BodyText"/>
        <w:rPr>
          <w:sz w:val="24"/>
        </w:rPr>
      </w:pPr>
    </w:p>
    <w:p w:rsidR="00D02B33" w:rsidRDefault="00F61CDC">
      <w:pPr>
        <w:ind w:left="100"/>
        <w:rPr>
          <w:b/>
          <w:sz w:val="24"/>
        </w:rPr>
      </w:pPr>
      <w:r>
        <w:rPr>
          <w:b/>
          <w:spacing w:val="-5"/>
          <w:sz w:val="24"/>
        </w:rPr>
        <w:t>Q.1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02B33">
        <w:trPr>
          <w:trHeight w:val="538"/>
        </w:trPr>
        <w:tc>
          <w:tcPr>
            <w:tcW w:w="9578" w:type="dxa"/>
          </w:tcPr>
          <w:p w:rsidR="00D02B33" w:rsidRDefault="00F61CDC">
            <w:pPr>
              <w:pStyle w:val="TableParagraph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Area</w:t>
            </w:r>
          </w:p>
        </w:tc>
      </w:tr>
      <w:tr w:rsidR="00D02B33">
        <w:trPr>
          <w:trHeight w:val="1836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94"/>
              <w:rPr>
                <w:sz w:val="28"/>
              </w:rPr>
            </w:pPr>
            <w:r>
              <w:rPr>
                <w:spacing w:val="-2"/>
                <w:sz w:val="28"/>
              </w:rPr>
              <w:t>Data:</w:t>
            </w:r>
          </w:p>
          <w:p w:rsidR="00D02B33" w:rsidRDefault="00D02B33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side1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side2</w:t>
            </w:r>
          </w:p>
          <w:p w:rsidR="00D02B33" w:rsidRDefault="00D02B33">
            <w:pPr>
              <w:pStyle w:val="TableParagraph"/>
              <w:rPr>
                <w:sz w:val="28"/>
              </w:rPr>
            </w:pPr>
            <w:bookmarkStart w:id="0" w:name="_GoBack"/>
            <w:bookmarkEnd w:id="0"/>
          </w:p>
        </w:tc>
      </w:tr>
      <w:tr w:rsidR="00D02B33">
        <w:trPr>
          <w:trHeight w:val="2329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180"/>
              <w:rPr>
                <w:sz w:val="28"/>
              </w:rPr>
            </w:pPr>
            <w:r>
              <w:rPr>
                <w:spacing w:val="-2"/>
                <w:sz w:val="28"/>
              </w:rPr>
              <w:t>Methods:</w:t>
            </w:r>
          </w:p>
          <w:p w:rsidR="00D02B33" w:rsidRDefault="00D02B33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r>
              <w:rPr>
                <w:spacing w:val="-2"/>
                <w:sz w:val="28"/>
              </w:rPr>
              <w:t>calc_Area</w:t>
            </w:r>
            <w:proofErr w:type="spellEnd"/>
            <w:r>
              <w:rPr>
                <w:spacing w:val="-2"/>
                <w:sz w:val="28"/>
              </w:rPr>
              <w:t>(int)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r>
              <w:rPr>
                <w:spacing w:val="-2"/>
                <w:sz w:val="28"/>
              </w:rPr>
              <w:t>calc_Area</w:t>
            </w:r>
            <w:proofErr w:type="spellEnd"/>
            <w:r>
              <w:rPr>
                <w:spacing w:val="-2"/>
                <w:sz w:val="28"/>
              </w:rPr>
              <w:t>(float)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r>
              <w:rPr>
                <w:spacing w:val="-2"/>
                <w:sz w:val="28"/>
              </w:rPr>
              <w:t>calc_Area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Start"/>
            <w:r>
              <w:rPr>
                <w:spacing w:val="-2"/>
                <w:sz w:val="28"/>
              </w:rPr>
              <w:t>float,float</w:t>
            </w:r>
            <w:proofErr w:type="spellEnd"/>
            <w:proofErr w:type="gramEnd"/>
            <w:r>
              <w:rPr>
                <w:spacing w:val="-2"/>
                <w:sz w:val="28"/>
              </w:rPr>
              <w:t>)</w:t>
            </w:r>
          </w:p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gramStart"/>
            <w:r>
              <w:rPr>
                <w:spacing w:val="-2"/>
                <w:sz w:val="28"/>
              </w:rPr>
              <w:t>display(</w:t>
            </w:r>
            <w:proofErr w:type="gramEnd"/>
            <w:r>
              <w:rPr>
                <w:spacing w:val="-2"/>
                <w:sz w:val="28"/>
              </w:rPr>
              <w:t>)</w:t>
            </w:r>
          </w:p>
        </w:tc>
      </w:tr>
      <w:tr w:rsidR="00D02B33">
        <w:trPr>
          <w:trHeight w:val="163"/>
        </w:trPr>
        <w:tc>
          <w:tcPr>
            <w:tcW w:w="9578" w:type="dxa"/>
          </w:tcPr>
          <w:p w:rsidR="00D02B33" w:rsidRDefault="00D02B33">
            <w:pPr>
              <w:pStyle w:val="TableParagraph"/>
              <w:ind w:left="0"/>
              <w:rPr>
                <w:sz w:val="10"/>
              </w:rPr>
            </w:pPr>
          </w:p>
        </w:tc>
      </w:tr>
      <w:tr w:rsidR="00D02B33">
        <w:trPr>
          <w:trHeight w:val="5717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245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Note:</w:t>
            </w:r>
          </w:p>
          <w:p w:rsidR="00D02B33" w:rsidRDefault="00F61CD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8"/>
              </w:rPr>
            </w:pP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indicates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private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specifier,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indicates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specifier</w:t>
            </w:r>
          </w:p>
          <w:p w:rsidR="00D02B33" w:rsidRDefault="00F61CD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spacing w:before="321"/>
              <w:ind w:right="106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r>
              <w:rPr>
                <w:sz w:val="28"/>
              </w:rPr>
              <w:t>calc_Area</w:t>
            </w:r>
            <w:proofErr w:type="spellEnd"/>
            <w:r>
              <w:rPr>
                <w:sz w:val="28"/>
              </w:rPr>
              <w:t>(int): a method to calculate area of square which takes one input of type int</w:t>
            </w:r>
          </w:p>
          <w:p w:rsidR="00D02B33" w:rsidRDefault="00F61CDC">
            <w:pPr>
              <w:pStyle w:val="TableParagraph"/>
              <w:spacing w:line="321" w:lineRule="exact"/>
              <w:ind w:left="828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square: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side</w:t>
            </w:r>
          </w:p>
          <w:p w:rsidR="00D02B33" w:rsidRDefault="00D02B33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ind w:right="108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r>
              <w:rPr>
                <w:sz w:val="28"/>
              </w:rPr>
              <w:t>calc_Area</w:t>
            </w:r>
            <w:proofErr w:type="spellEnd"/>
            <w:r>
              <w:rPr>
                <w:sz w:val="28"/>
              </w:rPr>
              <w:t>(float):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method to calculate area of circle which takes one input of type float</w:t>
            </w:r>
          </w:p>
          <w:p w:rsidR="00D02B33" w:rsidRDefault="00F61CDC">
            <w:pPr>
              <w:pStyle w:val="TableParagraph"/>
              <w:spacing w:line="321" w:lineRule="exact"/>
              <w:ind w:left="828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circle: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3.14 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radius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radius</w:t>
            </w:r>
          </w:p>
          <w:p w:rsidR="00D02B33" w:rsidRDefault="00D02B33">
            <w:pPr>
              <w:pStyle w:val="TableParagraph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8"/>
              </w:tabs>
              <w:ind w:right="108"/>
              <w:rPr>
                <w:sz w:val="28"/>
              </w:rPr>
            </w:pPr>
            <w:r>
              <w:rPr>
                <w:sz w:val="28"/>
              </w:rPr>
              <w:t>+</w:t>
            </w:r>
            <w:proofErr w:type="spellStart"/>
            <w:r>
              <w:rPr>
                <w:sz w:val="28"/>
              </w:rPr>
              <w:t>calc_</w:t>
            </w:r>
            <w:proofErr w:type="gramStart"/>
            <w:r>
              <w:rPr>
                <w:sz w:val="28"/>
              </w:rPr>
              <w:t>Area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float, float): a method to calculate area of rectangle which takes two inputs both of type float</w:t>
            </w:r>
          </w:p>
          <w:p w:rsidR="00D02B33" w:rsidRDefault="00F61CDC">
            <w:pPr>
              <w:pStyle w:val="TableParagraph"/>
              <w:spacing w:before="1"/>
              <w:ind w:left="828"/>
              <w:rPr>
                <w:sz w:val="28"/>
              </w:rPr>
            </w:pPr>
            <w:r>
              <w:rPr>
                <w:sz w:val="28"/>
              </w:rPr>
              <w:t>Area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rectangle: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side1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side2</w:t>
            </w:r>
          </w:p>
          <w:p w:rsidR="00D02B33" w:rsidRDefault="00D02B33">
            <w:pPr>
              <w:pStyle w:val="TableParagraph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proofErr w:type="gramStart"/>
            <w:r>
              <w:rPr>
                <w:sz w:val="28"/>
              </w:rPr>
              <w:t>display(</w:t>
            </w:r>
            <w:proofErr w:type="gramEnd"/>
            <w:r>
              <w:rPr>
                <w:sz w:val="28"/>
              </w:rPr>
              <w:t>):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calculated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area.</w:t>
            </w:r>
          </w:p>
        </w:tc>
      </w:tr>
      <w:tr w:rsidR="00D02B33">
        <w:trPr>
          <w:trHeight w:val="966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303" w:line="322" w:lineRule="exact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AreaTester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method.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objects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 Area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 main method and work on method overloading with switch case:</w:t>
            </w:r>
          </w:p>
        </w:tc>
      </w:tr>
    </w:tbl>
    <w:p w:rsidR="00D02B33" w:rsidRDefault="00D02B33">
      <w:pPr>
        <w:spacing w:line="322" w:lineRule="exact"/>
        <w:rPr>
          <w:sz w:val="28"/>
        </w:rPr>
        <w:sectPr w:rsidR="00D02B33">
          <w:type w:val="continuous"/>
          <w:pgSz w:w="12240" w:h="15840"/>
          <w:pgMar w:top="660" w:right="9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02B33">
        <w:trPr>
          <w:trHeight w:val="1932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321"/>
              <w:ind w:right="5400"/>
              <w:rPr>
                <w:sz w:val="28"/>
              </w:rPr>
            </w:pPr>
            <w:r>
              <w:rPr>
                <w:sz w:val="28"/>
              </w:rPr>
              <w:lastRenderedPageBreak/>
              <w:t>case 1: calculating area of square. case 2: calculating area of circle case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calculating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rectangle</w:t>
            </w:r>
          </w:p>
          <w:p w:rsidR="00D02B33" w:rsidRDefault="00D02B33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 xml:space="preserve">1 $vi </w:t>
            </w:r>
            <w:r>
              <w:rPr>
                <w:spacing w:val="-2"/>
                <w:sz w:val="28"/>
              </w:rPr>
              <w:t>AreaTester.java</w:t>
            </w:r>
          </w:p>
        </w:tc>
      </w:tr>
      <w:tr w:rsidR="00D02B33">
        <w:trPr>
          <w:trHeight w:val="2921"/>
        </w:trPr>
        <w:tc>
          <w:tcPr>
            <w:tcW w:w="9578" w:type="dxa"/>
          </w:tcPr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 w:rsidR="00D02B33" w:rsidRDefault="00D02B33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AreaTester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 w:rsidR="00D02B33" w:rsidRDefault="00F61CDC">
            <w:pPr>
              <w:pStyle w:val="TableParagraph"/>
              <w:ind w:left="96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static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String[]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args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 w:rsidR="00D02B33" w:rsidRDefault="00F61CDC">
            <w:pPr>
              <w:pStyle w:val="TableParagraph"/>
              <w:spacing w:before="48"/>
              <w:ind w:left="1037"/>
              <w:rPr>
                <w:sz w:val="28"/>
              </w:rPr>
            </w:pPr>
            <w:r>
              <w:rPr>
                <w:sz w:val="28"/>
              </w:rPr>
              <w:t>//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class.</w:t>
            </w:r>
          </w:p>
          <w:p w:rsidR="00D02B33" w:rsidRDefault="00F61CDC">
            <w:pPr>
              <w:pStyle w:val="TableParagraph"/>
              <w:spacing w:before="50"/>
              <w:ind w:left="1548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D02B33" w:rsidRDefault="00F61CDC">
            <w:pPr>
              <w:pStyle w:val="TableParagraph"/>
              <w:spacing w:before="247"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</w:tr>
      <w:tr w:rsidR="00D02B33">
        <w:trPr>
          <w:trHeight w:val="645"/>
        </w:trPr>
        <w:tc>
          <w:tcPr>
            <w:tcW w:w="9578" w:type="dxa"/>
          </w:tcPr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$</w:t>
            </w:r>
            <w:proofErr w:type="spellStart"/>
            <w:r>
              <w:rPr>
                <w:sz w:val="28"/>
              </w:rPr>
              <w:t>javac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AreaTester.java</w:t>
            </w:r>
          </w:p>
          <w:p w:rsidR="00D02B33" w:rsidRDefault="00F61C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$java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AreaTester</w:t>
            </w:r>
            <w:proofErr w:type="spellEnd"/>
          </w:p>
        </w:tc>
      </w:tr>
    </w:tbl>
    <w:p w:rsidR="00D02B33" w:rsidRDefault="00D02B33">
      <w:pPr>
        <w:pStyle w:val="BodyText"/>
        <w:rPr>
          <w:b/>
        </w:rPr>
      </w:pPr>
    </w:p>
    <w:p w:rsidR="00D02B33" w:rsidRDefault="00D02B33">
      <w:pPr>
        <w:pStyle w:val="BodyText"/>
        <w:rPr>
          <w:b/>
        </w:rPr>
      </w:pPr>
    </w:p>
    <w:p w:rsidR="00D02B33" w:rsidRDefault="00D02B33">
      <w:pPr>
        <w:pStyle w:val="BodyText"/>
        <w:spacing w:before="69"/>
        <w:rPr>
          <w:b/>
        </w:rPr>
      </w:pPr>
    </w:p>
    <w:p w:rsidR="00D02B33" w:rsidRDefault="00F61CDC">
      <w:pPr>
        <w:pStyle w:val="BodyText"/>
        <w:spacing w:line="259" w:lineRule="auto"/>
        <w:ind w:left="100"/>
      </w:pPr>
      <w:r>
        <w:rPr>
          <w:b/>
        </w:rPr>
        <w:t>Q.2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takes </w:t>
      </w:r>
      <w:r>
        <w:rPr>
          <w:color w:val="212121"/>
        </w:rPr>
        <w:t>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floating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numbers.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min, max and average of the numbers.</w:t>
      </w:r>
    </w:p>
    <w:p w:rsidR="00D02B33" w:rsidRDefault="00D02B33">
      <w:pPr>
        <w:pStyle w:val="BodyText"/>
      </w:pPr>
    </w:p>
    <w:p w:rsidR="00D02B33" w:rsidRDefault="00D02B33">
      <w:pPr>
        <w:pStyle w:val="BodyText"/>
        <w:spacing w:before="22"/>
      </w:pPr>
    </w:p>
    <w:p w:rsidR="00D02B33" w:rsidRDefault="00F61CDC">
      <w:pPr>
        <w:ind w:left="100"/>
        <w:rPr>
          <w:b/>
          <w:sz w:val="28"/>
        </w:rPr>
      </w:pPr>
      <w:r>
        <w:rPr>
          <w:b/>
          <w:color w:val="212121"/>
          <w:spacing w:val="-5"/>
          <w:sz w:val="28"/>
        </w:rPr>
        <w:t>Q.3</w:t>
      </w:r>
    </w:p>
    <w:p w:rsidR="00D02B33" w:rsidRDefault="00D02B33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02B33">
        <w:trPr>
          <w:trHeight w:val="537"/>
        </w:trPr>
        <w:tc>
          <w:tcPr>
            <w:tcW w:w="9578" w:type="dxa"/>
          </w:tcPr>
          <w:p w:rsidR="00D02B33" w:rsidRDefault="00F61CDC">
            <w:pPr>
              <w:pStyle w:val="TableParagraph"/>
              <w:ind w:left="10" w:right="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Purse</w:t>
            </w:r>
          </w:p>
        </w:tc>
      </w:tr>
      <w:tr w:rsidR="00D02B33">
        <w:trPr>
          <w:trHeight w:val="2480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95"/>
              <w:rPr>
                <w:sz w:val="28"/>
              </w:rPr>
            </w:pPr>
            <w:r>
              <w:rPr>
                <w:spacing w:val="-2"/>
                <w:sz w:val="28"/>
              </w:rPr>
              <w:t>Data:</w:t>
            </w:r>
          </w:p>
          <w:p w:rsidR="00D02B33" w:rsidRDefault="00D02B33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dirham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50fills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25fills</w:t>
            </w:r>
          </w:p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total</w:t>
            </w:r>
          </w:p>
        </w:tc>
      </w:tr>
      <w:tr w:rsidR="00D02B33">
        <w:trPr>
          <w:trHeight w:val="2757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183"/>
              <w:rPr>
                <w:sz w:val="28"/>
              </w:rPr>
            </w:pPr>
            <w:r>
              <w:rPr>
                <w:spacing w:val="-2"/>
                <w:sz w:val="28"/>
              </w:rPr>
              <w:t>Methods:</w:t>
            </w:r>
          </w:p>
          <w:p w:rsidR="00D02B33" w:rsidRDefault="00F61CDC">
            <w:pPr>
              <w:pStyle w:val="TableParagraph"/>
              <w:spacing w:before="321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gramStart"/>
            <w:r>
              <w:rPr>
                <w:spacing w:val="-2"/>
                <w:sz w:val="28"/>
              </w:rPr>
              <w:t>purse(</w:t>
            </w:r>
            <w:proofErr w:type="gramEnd"/>
            <w:r>
              <w:rPr>
                <w:spacing w:val="-2"/>
                <w:sz w:val="28"/>
              </w:rPr>
              <w:t>)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r>
              <w:rPr>
                <w:spacing w:val="-2"/>
                <w:sz w:val="28"/>
              </w:rPr>
              <w:t>add_dirham</w:t>
            </w:r>
            <w:proofErr w:type="spellEnd"/>
            <w:r>
              <w:rPr>
                <w:spacing w:val="-2"/>
                <w:sz w:val="28"/>
              </w:rPr>
              <w:t>(int)</w:t>
            </w:r>
          </w:p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r>
              <w:rPr>
                <w:spacing w:val="-2"/>
                <w:sz w:val="28"/>
              </w:rPr>
              <w:t>remove_dirham</w:t>
            </w:r>
            <w:proofErr w:type="spellEnd"/>
            <w:r>
              <w:rPr>
                <w:spacing w:val="-2"/>
                <w:sz w:val="28"/>
              </w:rPr>
              <w:t>(int)</w:t>
            </w:r>
          </w:p>
          <w:p w:rsidR="00D02B33" w:rsidRDefault="00F61CDC">
            <w:pPr>
              <w:pStyle w:val="TableParagraph"/>
              <w:spacing w:before="321"/>
              <w:rPr>
                <w:sz w:val="28"/>
              </w:rPr>
            </w:pPr>
            <w:r>
              <w:rPr>
                <w:spacing w:val="-2"/>
                <w:sz w:val="28"/>
              </w:rPr>
              <w:t>+add_50fills(int)</w:t>
            </w:r>
          </w:p>
          <w:p w:rsidR="00D02B33" w:rsidRDefault="00F61C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+remove_50fills(int)</w:t>
            </w:r>
          </w:p>
        </w:tc>
      </w:tr>
    </w:tbl>
    <w:p w:rsidR="00D02B33" w:rsidRDefault="00D02B33">
      <w:pPr>
        <w:spacing w:line="301" w:lineRule="exact"/>
        <w:rPr>
          <w:sz w:val="28"/>
        </w:rPr>
        <w:sectPr w:rsidR="00D02B33">
          <w:type w:val="continuous"/>
          <w:pgSz w:w="12240" w:h="15840"/>
          <w:pgMar w:top="700" w:right="9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02B33">
        <w:trPr>
          <w:trHeight w:val="1827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321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>+add_25fills(int)</w:t>
            </w:r>
          </w:p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+remove_25fills(int)</w:t>
            </w:r>
          </w:p>
          <w:p w:rsidR="00D02B33" w:rsidRDefault="00D02B33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+</w:t>
            </w:r>
            <w:proofErr w:type="spellStart"/>
            <w:r>
              <w:rPr>
                <w:spacing w:val="-2"/>
                <w:sz w:val="28"/>
              </w:rPr>
              <w:t>total_</w:t>
            </w:r>
            <w:proofErr w:type="gramStart"/>
            <w:r>
              <w:rPr>
                <w:spacing w:val="-2"/>
                <w:sz w:val="28"/>
              </w:rPr>
              <w:t>cash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gramEnd"/>
            <w:r>
              <w:rPr>
                <w:spacing w:val="-2"/>
                <w:sz w:val="28"/>
              </w:rPr>
              <w:t>)</w:t>
            </w:r>
          </w:p>
        </w:tc>
      </w:tr>
      <w:tr w:rsidR="00D02B33">
        <w:trPr>
          <w:trHeight w:val="162"/>
        </w:trPr>
        <w:tc>
          <w:tcPr>
            <w:tcW w:w="9578" w:type="dxa"/>
          </w:tcPr>
          <w:p w:rsidR="00D02B33" w:rsidRDefault="00D02B33">
            <w:pPr>
              <w:pStyle w:val="TableParagraph"/>
              <w:ind w:left="0"/>
              <w:rPr>
                <w:sz w:val="10"/>
              </w:rPr>
            </w:pPr>
          </w:p>
        </w:tc>
      </w:tr>
      <w:tr w:rsidR="00D02B33">
        <w:trPr>
          <w:trHeight w:val="1531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243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Note:</w:t>
            </w:r>
          </w:p>
          <w:p w:rsidR="00D02B33" w:rsidRDefault="00F61CDC"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indicates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private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specifier,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indicates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public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specifier</w:t>
            </w:r>
          </w:p>
          <w:p w:rsidR="00D02B33" w:rsidRDefault="00F61CDC">
            <w:pPr>
              <w:pStyle w:val="TableParagraph"/>
              <w:spacing w:before="2"/>
              <w:ind w:left="4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proofErr w:type="spellStart"/>
            <w:r>
              <w:rPr>
                <w:sz w:val="28"/>
              </w:rPr>
              <w:t>total_</w:t>
            </w:r>
            <w:proofErr w:type="gramStart"/>
            <w:r>
              <w:rPr>
                <w:sz w:val="28"/>
              </w:rPr>
              <w:t>cash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cash</w:t>
            </w:r>
          </w:p>
        </w:tc>
      </w:tr>
      <w:tr w:rsidR="00D02B33">
        <w:trPr>
          <w:trHeight w:val="1610"/>
        </w:trPr>
        <w:tc>
          <w:tcPr>
            <w:tcW w:w="9578" w:type="dxa"/>
          </w:tcPr>
          <w:p w:rsidR="00D02B33" w:rsidRDefault="00F61CDC">
            <w:pPr>
              <w:pStyle w:val="TableParagraph"/>
              <w:spacing w:before="321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PurseTester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method.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objects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Purse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 main method and work on functionalities:</w:t>
            </w:r>
          </w:p>
          <w:p w:rsidR="00D02B33" w:rsidRDefault="00D02B33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02B33" w:rsidRDefault="00F61C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1 $vi </w:t>
            </w:r>
            <w:r>
              <w:rPr>
                <w:spacing w:val="-2"/>
                <w:sz w:val="28"/>
              </w:rPr>
              <w:t>PurseTester.java</w:t>
            </w:r>
          </w:p>
        </w:tc>
      </w:tr>
      <w:tr w:rsidR="00D02B33">
        <w:trPr>
          <w:trHeight w:val="2920"/>
        </w:trPr>
        <w:tc>
          <w:tcPr>
            <w:tcW w:w="9578" w:type="dxa"/>
          </w:tcPr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 w:rsidR="00D02B33" w:rsidRDefault="00F61CDC">
            <w:pPr>
              <w:pStyle w:val="TableParagraph"/>
              <w:spacing w:before="321" w:line="32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D02B33" w:rsidRDefault="00F61CD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PurseTester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 w:rsidR="00D02B33" w:rsidRDefault="00F61CDC">
            <w:pPr>
              <w:pStyle w:val="TableParagraph"/>
              <w:spacing w:before="2"/>
              <w:ind w:left="967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static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void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String[]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args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{</w:t>
            </w:r>
          </w:p>
          <w:p w:rsidR="00D02B33" w:rsidRDefault="00F61CDC">
            <w:pPr>
              <w:pStyle w:val="TableParagraph"/>
              <w:spacing w:before="47"/>
              <w:ind w:left="1037"/>
              <w:rPr>
                <w:sz w:val="28"/>
              </w:rPr>
            </w:pPr>
            <w:r>
              <w:rPr>
                <w:sz w:val="28"/>
              </w:rPr>
              <w:t>//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Purse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class.</w:t>
            </w:r>
          </w:p>
          <w:p w:rsidR="00D02B33" w:rsidRDefault="00F61CDC">
            <w:pPr>
              <w:pStyle w:val="TableParagraph"/>
              <w:spacing w:before="50"/>
              <w:ind w:left="1548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:rsidR="00D02B33" w:rsidRDefault="00F61CDC">
            <w:pPr>
              <w:pStyle w:val="TableParagraph"/>
              <w:spacing w:before="248"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</w:tr>
      <w:tr w:rsidR="00D02B33">
        <w:trPr>
          <w:trHeight w:val="645"/>
        </w:trPr>
        <w:tc>
          <w:tcPr>
            <w:tcW w:w="9578" w:type="dxa"/>
          </w:tcPr>
          <w:p w:rsidR="00D02B33" w:rsidRDefault="00F61CD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$</w:t>
            </w:r>
            <w:proofErr w:type="spellStart"/>
            <w:r>
              <w:rPr>
                <w:sz w:val="28"/>
              </w:rPr>
              <w:t>javac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PurseTester.java</w:t>
            </w:r>
          </w:p>
          <w:p w:rsidR="00D02B33" w:rsidRDefault="00F61CDC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$java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PurseTester</w:t>
            </w:r>
            <w:proofErr w:type="spellEnd"/>
          </w:p>
        </w:tc>
      </w:tr>
    </w:tbl>
    <w:p w:rsidR="00D02B33" w:rsidRDefault="00D02B33">
      <w:pPr>
        <w:pStyle w:val="BodyText"/>
        <w:rPr>
          <w:b/>
        </w:rPr>
      </w:pPr>
    </w:p>
    <w:p w:rsidR="00D02B33" w:rsidRDefault="00D02B33">
      <w:pPr>
        <w:pStyle w:val="BodyText"/>
        <w:rPr>
          <w:b/>
        </w:rPr>
      </w:pPr>
    </w:p>
    <w:p w:rsidR="00D02B33" w:rsidRDefault="00D02B33">
      <w:pPr>
        <w:pStyle w:val="BodyText"/>
        <w:rPr>
          <w:b/>
        </w:rPr>
      </w:pPr>
    </w:p>
    <w:p w:rsidR="00D02B33" w:rsidRDefault="00D02B33">
      <w:pPr>
        <w:pStyle w:val="BodyText"/>
        <w:spacing w:before="257"/>
        <w:rPr>
          <w:b/>
        </w:rPr>
      </w:pPr>
    </w:p>
    <w:p w:rsidR="00D02B33" w:rsidRDefault="00F61CDC">
      <w:pPr>
        <w:ind w:right="1244"/>
        <w:jc w:val="center"/>
        <w:rPr>
          <w:b/>
          <w:sz w:val="28"/>
        </w:rPr>
      </w:pPr>
      <w:r>
        <w:rPr>
          <w:b/>
          <w:spacing w:val="-5"/>
          <w:sz w:val="28"/>
        </w:rPr>
        <w:t>END</w:t>
      </w:r>
    </w:p>
    <w:p w:rsidR="00D02B33" w:rsidRDefault="00F61CDC">
      <w:pPr>
        <w:pStyle w:val="BodyText"/>
        <w:spacing w:before="4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2057400</wp:posOffset>
                </wp:positionH>
                <wp:positionV relativeFrom="paragraph">
                  <wp:posOffset>134706</wp:posOffset>
                </wp:positionV>
                <wp:extent cx="2514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CACB" id="Graphic 2" o:spid="_x0000_s1026" style="position:absolute;margin-left:162pt;margin-top:10.6pt;width:19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" path="m,l2514600,e" filled="f" strokeweight=".5pt">
                <v:path arrowok="t"/>
                <w10:wrap type="topAndBottom" anchorx="page"/>
              </v:shape>
            </w:pict>
          </mc:Fallback>
        </mc:AlternateContent>
      </w:r>
    </w:p>
    <w:sectPr w:rsidR="00D02B33">
      <w:type w:val="continuous"/>
      <w:pgSz w:w="12240" w:h="15840"/>
      <w:pgMar w:top="700" w:right="9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A133F"/>
    <w:multiLevelType w:val="hybridMultilevel"/>
    <w:tmpl w:val="0C84A628"/>
    <w:lvl w:ilvl="0" w:tplc="FF863B1C">
      <w:start w:val="1"/>
      <w:numFmt w:val="decimal"/>
      <w:lvlText w:val="%1."/>
      <w:lvlJc w:val="left"/>
      <w:pPr>
        <w:ind w:left="82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30EDFEC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FBB26074"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ar-SA"/>
      </w:rPr>
    </w:lvl>
    <w:lvl w:ilvl="3" w:tplc="B1465554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CF544E5A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5" w:tplc="292A7416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 w:tplc="CCDCD37E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0282ACC0">
      <w:numFmt w:val="bullet"/>
      <w:lvlText w:val="•"/>
      <w:lvlJc w:val="left"/>
      <w:pPr>
        <w:ind w:left="6943" w:hanging="361"/>
      </w:pPr>
      <w:rPr>
        <w:rFonts w:hint="default"/>
        <w:lang w:val="en-US" w:eastAsia="en-US" w:bidi="ar-SA"/>
      </w:rPr>
    </w:lvl>
    <w:lvl w:ilvl="8" w:tplc="AD867400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B33"/>
    <w:rsid w:val="00646873"/>
    <w:rsid w:val="00830810"/>
    <w:rsid w:val="00A90C11"/>
    <w:rsid w:val="00D02B33"/>
    <w:rsid w:val="00EE69B6"/>
    <w:rsid w:val="00F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1496"/>
  <w15:docId w15:val="{E1AE9066-3151-45C9-9570-CC184C30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368" w:lineRule="exact"/>
      <w:ind w:left="1557" w:right="12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Sadhwani</dc:creator>
  <cp:lastModifiedBy>User</cp:lastModifiedBy>
  <cp:revision>5</cp:revision>
  <dcterms:created xsi:type="dcterms:W3CDTF">2024-09-18T09:11:00Z</dcterms:created>
  <dcterms:modified xsi:type="dcterms:W3CDTF">2024-09-23T01:24:00Z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2024-09-18T00:00:00Z</vt:filetime>
  </property>
  <property fmtid="{D5CDD505-2E9C-101B-9397-08002B2CF9AE}" pid="5" name="Producer">
    <vt:lpwstr>Microsoft® Word 2019</vt:lpwstr>
  </property>
</Properties>
</file>