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ellrutnt"/>
        <w:tblW w:w="10349" w:type="dxa"/>
        <w:tblInd w:w="-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998"/>
        <w:gridCol w:w="1129"/>
        <w:gridCol w:w="1134"/>
        <w:gridCol w:w="851"/>
        <w:gridCol w:w="992"/>
        <w:gridCol w:w="425"/>
        <w:gridCol w:w="1276"/>
        <w:gridCol w:w="284"/>
        <w:gridCol w:w="1275"/>
        <w:gridCol w:w="1276"/>
        <w:gridCol w:w="709"/>
      </w:tblGrid>
      <w:tr w:rsidR="004C7A89" w:rsidTr="00546BF7">
        <w:trPr>
          <w:trHeight w:val="411"/>
        </w:trPr>
        <w:tc>
          <w:tcPr>
            <w:tcW w:w="10349" w:type="dxa"/>
            <w:gridSpan w:val="11"/>
          </w:tcPr>
          <w:p w:rsidR="004C7A89" w:rsidRPr="00FE0471" w:rsidRDefault="004C7A89" w:rsidP="00986A63">
            <w:pPr>
              <w:spacing w:before="100" w:beforeAutospacing="1"/>
              <w:ind w:left="454"/>
              <w:rPr>
                <w:rFonts w:asciiTheme="majorHAnsi" w:hAnsiTheme="majorHAnsi" w:cstheme="majorHAnsi"/>
                <w:b/>
                <w:bCs/>
                <w:noProof/>
                <w:sz w:val="40"/>
              </w:rPr>
            </w:pPr>
            <w:bookmarkStart w:id="0" w:name="Title_CommonName"/>
            <w:proofErr w:type="spellStart"/>
            <w:r w:rsidRPr="00FE0471">
              <w:rPr>
                <w:rFonts w:asciiTheme="majorHAnsi" w:hAnsiTheme="majorHAnsi" w:cstheme="majorHAnsi"/>
                <w:sz w:val="40"/>
                <w:szCs w:val="32"/>
              </w:rPr>
              <w:t>Title_CommonName</w:t>
            </w:r>
            <w:bookmarkEnd w:id="0"/>
            <w:proofErr w:type="spellEnd"/>
          </w:p>
        </w:tc>
      </w:tr>
      <w:tr w:rsidR="00B35230" w:rsidTr="00546BF7">
        <w:trPr>
          <w:trHeight w:val="411"/>
        </w:trPr>
        <w:tc>
          <w:tcPr>
            <w:tcW w:w="10349" w:type="dxa"/>
            <w:gridSpan w:val="11"/>
          </w:tcPr>
          <w:p w:rsidR="00B35230" w:rsidRPr="0074284A" w:rsidRDefault="00B35230" w:rsidP="00986A63">
            <w:pPr>
              <w:spacing w:before="120"/>
              <w:ind w:left="454"/>
              <w:rPr>
                <w:b/>
                <w:bCs/>
                <w:noProof/>
                <w:color w:val="595959" w:themeColor="text1" w:themeTint="A6"/>
                <w:sz w:val="24"/>
                <w:szCs w:val="24"/>
              </w:rPr>
            </w:pPr>
            <w:bookmarkStart w:id="1" w:name="Title_ScientificName"/>
            <w:proofErr w:type="spellStart"/>
            <w:r w:rsidRPr="00267E44">
              <w:rPr>
                <w:rFonts w:ascii="Arial" w:hAnsi="Arial" w:cs="Arial"/>
                <w:i/>
                <w:color w:val="595959" w:themeColor="text1" w:themeTint="A6"/>
              </w:rPr>
              <w:t>Title_ScientificName</w:t>
            </w:r>
            <w:bookmarkEnd w:id="1"/>
            <w:proofErr w:type="spellEnd"/>
            <w:r w:rsidRPr="0074284A">
              <w:rPr>
                <w:rFonts w:ascii="Arial" w:hAnsi="Arial" w:cs="Arial"/>
                <w:color w:val="595959" w:themeColor="text1" w:themeTint="A6"/>
                <w:sz w:val="24"/>
                <w:szCs w:val="24"/>
              </w:rPr>
              <w:t xml:space="preserve"> </w:t>
            </w:r>
            <w:bookmarkStart w:id="2" w:name="Title_ScientificName_Author"/>
            <w:proofErr w:type="spellStart"/>
            <w:r w:rsidRPr="00267E44">
              <w:rPr>
                <w:rFonts w:ascii="Arial" w:hAnsi="Arial" w:cs="Arial"/>
                <w:color w:val="595959" w:themeColor="text1" w:themeTint="A6"/>
              </w:rPr>
              <w:t>Title_ScientificName_Author</w:t>
            </w:r>
            <w:bookmarkEnd w:id="2"/>
            <w:proofErr w:type="spellEnd"/>
          </w:p>
        </w:tc>
      </w:tr>
      <w:tr w:rsidR="007E3E96" w:rsidTr="00986A63">
        <w:trPr>
          <w:trHeight w:val="1886"/>
        </w:trPr>
        <w:tc>
          <w:tcPr>
            <w:tcW w:w="7089" w:type="dxa"/>
            <w:gridSpan w:val="8"/>
            <w:tcBorders>
              <w:bottom w:val="single" w:sz="4" w:space="0" w:color="92D050"/>
            </w:tcBorders>
            <w:vAlign w:val="bottom"/>
          </w:tcPr>
          <w:tbl>
            <w:tblPr>
              <w:tblStyle w:val="Tabellrutnt"/>
              <w:tblW w:w="0" w:type="auto"/>
              <w:tblInd w:w="31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1139"/>
              <w:gridCol w:w="4531"/>
            </w:tblGrid>
            <w:tr w:rsidR="008C5029" w:rsidRPr="00267E44" w:rsidTr="006D1EAE">
              <w:tc>
                <w:tcPr>
                  <w:tcW w:w="1139" w:type="dxa"/>
                </w:tcPr>
                <w:p w:rsidR="008C5029" w:rsidRPr="00267E44" w:rsidRDefault="008C5029" w:rsidP="00AD2BD5">
                  <w:pPr>
                    <w:ind w:left="57"/>
                    <w:rPr>
                      <w:rFonts w:asciiTheme="majorHAnsi" w:hAnsiTheme="majorHAnsi" w:cstheme="majorHAnsi"/>
                      <w:bCs/>
                      <w:color w:val="808080" w:themeColor="background1" w:themeShade="80"/>
                      <w:sz w:val="16"/>
                      <w:szCs w:val="16"/>
                    </w:rPr>
                  </w:pPr>
                  <w:bookmarkStart w:id="3" w:name="Grupp"/>
                  <w:proofErr w:type="spellStart"/>
                  <w:r>
                    <w:rPr>
                      <w:rFonts w:asciiTheme="majorHAnsi" w:hAnsiTheme="majorHAnsi" w:cstheme="majorHAnsi"/>
                      <w:bCs/>
                      <w:color w:val="808080" w:themeColor="background1" w:themeShade="80"/>
                      <w:sz w:val="16"/>
                      <w:szCs w:val="16"/>
                    </w:rPr>
                    <w:t>Grupp</w:t>
                  </w:r>
                  <w:bookmarkEnd w:id="3"/>
                  <w:proofErr w:type="spellEnd"/>
                </w:p>
              </w:tc>
              <w:tc>
                <w:tcPr>
                  <w:tcW w:w="4531" w:type="dxa"/>
                </w:tcPr>
                <w:p w:rsidR="008C5029" w:rsidRDefault="008C5029" w:rsidP="00986A63">
                  <w:pPr>
                    <w:rPr>
                      <w:rFonts w:asciiTheme="majorHAnsi" w:hAnsiTheme="majorHAnsi" w:cstheme="majorHAnsi"/>
                      <w:bCs/>
                      <w:color w:val="808080" w:themeColor="background1" w:themeShade="80"/>
                      <w:sz w:val="16"/>
                      <w:szCs w:val="16"/>
                    </w:rPr>
                  </w:pPr>
                  <w:bookmarkStart w:id="4" w:name="GruppNamn"/>
                  <w:proofErr w:type="spellStart"/>
                  <w:r>
                    <w:rPr>
                      <w:rFonts w:asciiTheme="majorHAnsi" w:hAnsiTheme="majorHAnsi" w:cstheme="majorHAnsi"/>
                      <w:bCs/>
                      <w:color w:val="808080" w:themeColor="background1" w:themeShade="80"/>
                      <w:sz w:val="16"/>
                      <w:szCs w:val="16"/>
                    </w:rPr>
                    <w:t>GruppNamn</w:t>
                  </w:r>
                  <w:bookmarkEnd w:id="4"/>
                  <w:proofErr w:type="spellEnd"/>
                </w:p>
              </w:tc>
            </w:tr>
            <w:tr w:rsidR="0074284A" w:rsidRPr="00267E44" w:rsidTr="006D1EAE">
              <w:tc>
                <w:tcPr>
                  <w:tcW w:w="1139" w:type="dxa"/>
                </w:tcPr>
                <w:p w:rsidR="0074284A" w:rsidRPr="00267E44" w:rsidRDefault="0074284A" w:rsidP="00AD2BD5">
                  <w:pPr>
                    <w:ind w:left="57"/>
                    <w:rPr>
                      <w:rFonts w:asciiTheme="majorHAnsi" w:hAnsiTheme="majorHAnsi" w:cstheme="majorHAnsi"/>
                      <w:bCs/>
                      <w:color w:val="808080" w:themeColor="background1" w:themeShade="80"/>
                      <w:sz w:val="16"/>
                      <w:szCs w:val="16"/>
                    </w:rPr>
                  </w:pPr>
                  <w:bookmarkStart w:id="5" w:name="Klass"/>
                  <w:proofErr w:type="spellStart"/>
                  <w:r w:rsidRPr="00267E44">
                    <w:rPr>
                      <w:rFonts w:asciiTheme="majorHAnsi" w:hAnsiTheme="majorHAnsi" w:cstheme="majorHAnsi"/>
                      <w:bCs/>
                      <w:color w:val="808080" w:themeColor="background1" w:themeShade="80"/>
                      <w:sz w:val="16"/>
                      <w:szCs w:val="16"/>
                    </w:rPr>
                    <w:t>Klass</w:t>
                  </w:r>
                  <w:bookmarkEnd w:id="5"/>
                  <w:proofErr w:type="spellEnd"/>
                </w:p>
              </w:tc>
              <w:tc>
                <w:tcPr>
                  <w:tcW w:w="4531" w:type="dxa"/>
                </w:tcPr>
                <w:p w:rsidR="0074284A" w:rsidRPr="00267E44" w:rsidRDefault="00513C63" w:rsidP="00986A63">
                  <w:pPr>
                    <w:rPr>
                      <w:rFonts w:asciiTheme="majorHAnsi" w:hAnsiTheme="majorHAnsi" w:cstheme="majorHAnsi"/>
                      <w:bCs/>
                      <w:color w:val="808080" w:themeColor="background1" w:themeShade="80"/>
                      <w:sz w:val="16"/>
                      <w:szCs w:val="16"/>
                    </w:rPr>
                  </w:pPr>
                  <w:bookmarkStart w:id="6" w:name="Klass_Value"/>
                  <w:proofErr w:type="spellStart"/>
                  <w:r>
                    <w:rPr>
                      <w:rFonts w:asciiTheme="majorHAnsi" w:hAnsiTheme="majorHAnsi" w:cstheme="majorHAnsi"/>
                      <w:bCs/>
                      <w:color w:val="808080" w:themeColor="background1" w:themeShade="80"/>
                      <w:sz w:val="16"/>
                      <w:szCs w:val="16"/>
                    </w:rPr>
                    <w:t>Klass_Value</w:t>
                  </w:r>
                  <w:bookmarkEnd w:id="6"/>
                  <w:proofErr w:type="spellEnd"/>
                </w:p>
              </w:tc>
            </w:tr>
            <w:tr w:rsidR="0074284A" w:rsidRPr="00267E44" w:rsidTr="006D1EAE">
              <w:tc>
                <w:tcPr>
                  <w:tcW w:w="1139" w:type="dxa"/>
                </w:tcPr>
                <w:p w:rsidR="0074284A" w:rsidRPr="00267E44" w:rsidRDefault="0074284A" w:rsidP="00AD2BD5">
                  <w:pPr>
                    <w:ind w:left="57"/>
                    <w:rPr>
                      <w:rFonts w:asciiTheme="majorHAnsi" w:hAnsiTheme="majorHAnsi" w:cstheme="majorHAnsi"/>
                      <w:bCs/>
                      <w:color w:val="808080" w:themeColor="background1" w:themeShade="80"/>
                      <w:sz w:val="16"/>
                      <w:szCs w:val="16"/>
                    </w:rPr>
                  </w:pPr>
                  <w:bookmarkStart w:id="7" w:name="Ordning"/>
                  <w:proofErr w:type="spellStart"/>
                  <w:r w:rsidRPr="00267E44">
                    <w:rPr>
                      <w:rFonts w:asciiTheme="majorHAnsi" w:hAnsiTheme="majorHAnsi" w:cstheme="majorHAnsi"/>
                      <w:bCs/>
                      <w:color w:val="808080" w:themeColor="background1" w:themeShade="80"/>
                      <w:sz w:val="16"/>
                      <w:szCs w:val="16"/>
                    </w:rPr>
                    <w:t>Ordning</w:t>
                  </w:r>
                  <w:bookmarkEnd w:id="7"/>
                  <w:proofErr w:type="spellEnd"/>
                </w:p>
              </w:tc>
              <w:tc>
                <w:tcPr>
                  <w:tcW w:w="4531" w:type="dxa"/>
                </w:tcPr>
                <w:p w:rsidR="0074284A" w:rsidRPr="00267E44" w:rsidRDefault="00513C63" w:rsidP="00986A63">
                  <w:pPr>
                    <w:rPr>
                      <w:rFonts w:asciiTheme="majorHAnsi" w:hAnsiTheme="majorHAnsi" w:cstheme="majorHAnsi"/>
                      <w:bCs/>
                      <w:color w:val="808080" w:themeColor="background1" w:themeShade="80"/>
                      <w:sz w:val="16"/>
                      <w:szCs w:val="16"/>
                    </w:rPr>
                  </w:pPr>
                  <w:bookmarkStart w:id="8" w:name="Ordning_Value"/>
                  <w:proofErr w:type="spellStart"/>
                  <w:r>
                    <w:rPr>
                      <w:rFonts w:asciiTheme="majorHAnsi" w:hAnsiTheme="majorHAnsi" w:cstheme="majorHAnsi"/>
                      <w:bCs/>
                      <w:color w:val="808080" w:themeColor="background1" w:themeShade="80"/>
                      <w:sz w:val="16"/>
                      <w:szCs w:val="16"/>
                    </w:rPr>
                    <w:t>Ordning_Value</w:t>
                  </w:r>
                  <w:bookmarkEnd w:id="8"/>
                  <w:proofErr w:type="spellEnd"/>
                </w:p>
              </w:tc>
            </w:tr>
            <w:tr w:rsidR="0074284A" w:rsidRPr="00267E44" w:rsidTr="006D1EAE">
              <w:tc>
                <w:tcPr>
                  <w:tcW w:w="1139" w:type="dxa"/>
                </w:tcPr>
                <w:p w:rsidR="0074284A" w:rsidRPr="00267E44" w:rsidRDefault="0074284A" w:rsidP="00AD2BD5">
                  <w:pPr>
                    <w:ind w:left="57"/>
                    <w:rPr>
                      <w:rFonts w:asciiTheme="majorHAnsi" w:hAnsiTheme="majorHAnsi" w:cstheme="majorHAnsi"/>
                      <w:bCs/>
                      <w:color w:val="808080" w:themeColor="background1" w:themeShade="80"/>
                      <w:sz w:val="16"/>
                      <w:szCs w:val="16"/>
                    </w:rPr>
                  </w:pPr>
                  <w:bookmarkStart w:id="9" w:name="Familj"/>
                  <w:proofErr w:type="spellStart"/>
                  <w:r w:rsidRPr="00267E44">
                    <w:rPr>
                      <w:rFonts w:asciiTheme="majorHAnsi" w:hAnsiTheme="majorHAnsi" w:cstheme="majorHAnsi"/>
                      <w:bCs/>
                      <w:color w:val="808080" w:themeColor="background1" w:themeShade="80"/>
                      <w:sz w:val="16"/>
                      <w:szCs w:val="16"/>
                    </w:rPr>
                    <w:t>Familj</w:t>
                  </w:r>
                  <w:bookmarkEnd w:id="9"/>
                  <w:proofErr w:type="spellEnd"/>
                </w:p>
              </w:tc>
              <w:tc>
                <w:tcPr>
                  <w:tcW w:w="4531" w:type="dxa"/>
                </w:tcPr>
                <w:p w:rsidR="0074284A" w:rsidRPr="00267E44" w:rsidRDefault="00513C63" w:rsidP="00986A63">
                  <w:pPr>
                    <w:rPr>
                      <w:rFonts w:asciiTheme="majorHAnsi" w:hAnsiTheme="majorHAnsi" w:cstheme="majorHAnsi"/>
                      <w:bCs/>
                      <w:color w:val="808080" w:themeColor="background1" w:themeShade="80"/>
                      <w:sz w:val="16"/>
                      <w:szCs w:val="16"/>
                    </w:rPr>
                  </w:pPr>
                  <w:bookmarkStart w:id="10" w:name="Familj_Value"/>
                  <w:proofErr w:type="spellStart"/>
                  <w:r>
                    <w:rPr>
                      <w:rFonts w:asciiTheme="majorHAnsi" w:hAnsiTheme="majorHAnsi" w:cstheme="majorHAnsi"/>
                      <w:bCs/>
                      <w:color w:val="808080" w:themeColor="background1" w:themeShade="80"/>
                      <w:sz w:val="16"/>
                      <w:szCs w:val="16"/>
                    </w:rPr>
                    <w:t>Familj_Value</w:t>
                  </w:r>
                  <w:bookmarkEnd w:id="10"/>
                  <w:proofErr w:type="spellEnd"/>
                </w:p>
              </w:tc>
            </w:tr>
            <w:tr w:rsidR="0074284A" w:rsidRPr="00267E44" w:rsidTr="006D1EAE">
              <w:tc>
                <w:tcPr>
                  <w:tcW w:w="1139" w:type="dxa"/>
                </w:tcPr>
                <w:p w:rsidR="0074284A" w:rsidRPr="00267E44" w:rsidRDefault="0074284A" w:rsidP="00986A63">
                  <w:pPr>
                    <w:spacing w:after="120"/>
                    <w:ind w:left="57"/>
                    <w:rPr>
                      <w:rFonts w:asciiTheme="majorHAnsi" w:hAnsiTheme="majorHAnsi" w:cstheme="majorHAnsi"/>
                      <w:bCs/>
                      <w:color w:val="808080" w:themeColor="background1" w:themeShade="80"/>
                      <w:sz w:val="16"/>
                      <w:szCs w:val="16"/>
                    </w:rPr>
                  </w:pPr>
                  <w:bookmarkStart w:id="11" w:name="Synonymer"/>
                  <w:proofErr w:type="spellStart"/>
                  <w:r w:rsidRPr="00267E44">
                    <w:rPr>
                      <w:rFonts w:asciiTheme="majorHAnsi" w:hAnsiTheme="majorHAnsi" w:cstheme="majorHAnsi"/>
                      <w:bCs/>
                      <w:color w:val="808080" w:themeColor="background1" w:themeShade="80"/>
                      <w:sz w:val="16"/>
                      <w:szCs w:val="16"/>
                    </w:rPr>
                    <w:t>Synonymer</w:t>
                  </w:r>
                  <w:bookmarkEnd w:id="11"/>
                  <w:proofErr w:type="spellEnd"/>
                </w:p>
              </w:tc>
              <w:tc>
                <w:tcPr>
                  <w:tcW w:w="4531" w:type="dxa"/>
                </w:tcPr>
                <w:p w:rsidR="0074284A" w:rsidRPr="00267E44" w:rsidRDefault="00513C63" w:rsidP="00986A63">
                  <w:pPr>
                    <w:spacing w:after="120"/>
                    <w:rPr>
                      <w:rFonts w:asciiTheme="majorHAnsi" w:hAnsiTheme="majorHAnsi" w:cstheme="majorHAnsi"/>
                      <w:bCs/>
                      <w:color w:val="808080" w:themeColor="background1" w:themeShade="80"/>
                      <w:sz w:val="16"/>
                      <w:szCs w:val="16"/>
                    </w:rPr>
                  </w:pPr>
                  <w:bookmarkStart w:id="12" w:name="Syn_Value"/>
                  <w:proofErr w:type="spellStart"/>
                  <w:r>
                    <w:rPr>
                      <w:rFonts w:asciiTheme="majorHAnsi" w:hAnsiTheme="majorHAnsi" w:cstheme="majorHAnsi"/>
                      <w:bCs/>
                      <w:color w:val="808080" w:themeColor="background1" w:themeShade="80"/>
                      <w:sz w:val="16"/>
                      <w:szCs w:val="16"/>
                    </w:rPr>
                    <w:t>Syn_Value</w:t>
                  </w:r>
                  <w:bookmarkEnd w:id="12"/>
                  <w:proofErr w:type="spellEnd"/>
                </w:p>
              </w:tc>
            </w:tr>
          </w:tbl>
          <w:p w:rsidR="007E3E96" w:rsidRPr="00E90DFF" w:rsidRDefault="007E3E96" w:rsidP="00986A63">
            <w:pPr>
              <w:rPr>
                <w:rFonts w:asciiTheme="majorHAnsi" w:hAnsiTheme="majorHAnsi" w:cstheme="majorHAnsi"/>
                <w:bCs/>
                <w:sz w:val="20"/>
                <w:szCs w:val="20"/>
              </w:rPr>
            </w:pPr>
          </w:p>
        </w:tc>
        <w:tc>
          <w:tcPr>
            <w:tcW w:w="3260" w:type="dxa"/>
            <w:gridSpan w:val="3"/>
            <w:tcBorders>
              <w:bottom w:val="single" w:sz="4" w:space="0" w:color="92D050"/>
            </w:tcBorders>
            <w:vAlign w:val="bottom"/>
          </w:tcPr>
          <w:p w:rsidR="007E3E96" w:rsidRPr="00267E44" w:rsidRDefault="00E90DFF" w:rsidP="00E90DFF">
            <w:pPr>
              <w:spacing w:before="283" w:after="120"/>
              <w:rPr>
                <w:rFonts w:asciiTheme="majorHAnsi" w:hAnsiTheme="majorHAnsi" w:cstheme="majorHAnsi"/>
                <w:bCs/>
                <w:color w:val="808080" w:themeColor="background1" w:themeShade="80"/>
                <w:sz w:val="16"/>
                <w:szCs w:val="16"/>
              </w:rPr>
            </w:pPr>
            <w:bookmarkStart w:id="13" w:name="Criterium"/>
            <w:proofErr w:type="spellStart"/>
            <w:r w:rsidRPr="00267E44">
              <w:rPr>
                <w:rFonts w:asciiTheme="majorHAnsi" w:hAnsiTheme="majorHAnsi" w:cstheme="majorHAnsi"/>
                <w:bCs/>
                <w:color w:val="808080" w:themeColor="background1" w:themeShade="80"/>
                <w:sz w:val="16"/>
                <w:szCs w:val="16"/>
              </w:rPr>
              <w:t>Kriterium</w:t>
            </w:r>
            <w:bookmarkEnd w:id="13"/>
            <w:proofErr w:type="spellEnd"/>
          </w:p>
        </w:tc>
      </w:tr>
      <w:tr w:rsidR="000439BC" w:rsidRPr="0074284A" w:rsidTr="00546BF7">
        <w:trPr>
          <w:trHeight w:hRule="exact" w:val="567"/>
        </w:trPr>
        <w:tc>
          <w:tcPr>
            <w:tcW w:w="998" w:type="dxa"/>
            <w:tcBorders>
              <w:top w:val="single" w:sz="4" w:space="0" w:color="92D050"/>
              <w:bottom w:val="single" w:sz="4" w:space="0" w:color="92D050"/>
            </w:tcBorders>
            <w:shd w:val="clear" w:color="auto" w:fill="D9D9D9" w:themeFill="background1" w:themeFillShade="D9"/>
            <w:vAlign w:val="center"/>
          </w:tcPr>
          <w:p w:rsidR="007E3E96" w:rsidRPr="00607624" w:rsidRDefault="007E3E96" w:rsidP="001C175A">
            <w:pPr>
              <w:jc w:val="center"/>
              <w:rPr>
                <w:rFonts w:asciiTheme="majorHAnsi" w:hAnsiTheme="majorHAnsi" w:cstheme="majorHAnsi"/>
                <w:b/>
                <w:bCs/>
                <w:color w:val="FFFFFF" w:themeColor="background1"/>
                <w:sz w:val="22"/>
                <w:szCs w:val="22"/>
                <w:lang w:val="sv-SE"/>
              </w:rPr>
            </w:pPr>
            <w:bookmarkStart w:id="14" w:name="Category_LC" w:colFirst="1" w:colLast="1"/>
            <w:r w:rsidRPr="00267E44">
              <w:rPr>
                <w:rFonts w:asciiTheme="majorHAnsi" w:hAnsiTheme="majorHAnsi" w:cstheme="majorHAnsi"/>
                <w:b/>
                <w:bCs/>
                <w:color w:val="FFFFFF" w:themeColor="background1"/>
                <w:sz w:val="16"/>
                <w:szCs w:val="16"/>
                <w:lang w:val="sv-SE"/>
              </w:rPr>
              <w:t>Rödlista</w:t>
            </w:r>
            <w:r w:rsidRPr="00607624">
              <w:rPr>
                <w:rFonts w:asciiTheme="majorHAnsi" w:hAnsiTheme="majorHAnsi" w:cstheme="majorHAnsi"/>
                <w:b/>
                <w:bCs/>
                <w:color w:val="FFFFFF" w:themeColor="background1"/>
                <w:sz w:val="18"/>
                <w:szCs w:val="22"/>
                <w:lang w:val="sv-SE"/>
              </w:rPr>
              <w:br/>
            </w:r>
            <w:bookmarkStart w:id="15" w:name="Period_Year"/>
            <w:r w:rsidRPr="00267E44">
              <w:rPr>
                <w:rFonts w:asciiTheme="majorHAnsi" w:hAnsiTheme="majorHAnsi" w:cstheme="majorHAnsi"/>
                <w:b/>
                <w:bCs/>
                <w:color w:val="FFFFFF" w:themeColor="background1"/>
                <w:sz w:val="26"/>
                <w:szCs w:val="26"/>
                <w:lang w:val="sv-SE"/>
              </w:rPr>
              <w:t>2010</w:t>
            </w:r>
            <w:bookmarkEnd w:id="15"/>
          </w:p>
        </w:tc>
        <w:tc>
          <w:tcPr>
            <w:tcW w:w="1129" w:type="dxa"/>
            <w:tcBorders>
              <w:top w:val="single" w:sz="4" w:space="0" w:color="92D050"/>
              <w:bottom w:val="single" w:sz="4" w:space="0" w:color="92D050"/>
            </w:tcBorders>
            <w:vAlign w:val="center"/>
          </w:tcPr>
          <w:p w:rsidR="00AB4ED7" w:rsidRPr="0074284A" w:rsidRDefault="00AB4ED7" w:rsidP="001C175A">
            <w:pPr>
              <w:jc w:val="center"/>
              <w:rPr>
                <w:rFonts w:asciiTheme="majorHAnsi" w:hAnsiTheme="majorHAnsi" w:cstheme="majorHAnsi"/>
                <w:bCs/>
                <w:color w:val="808080" w:themeColor="background1" w:themeShade="80"/>
                <w:sz w:val="16"/>
                <w:lang w:val="sv-SE"/>
              </w:rPr>
            </w:pPr>
            <w:r w:rsidRPr="0074284A">
              <w:rPr>
                <w:rFonts w:asciiTheme="majorHAnsi" w:hAnsiTheme="majorHAnsi" w:cstheme="majorHAnsi"/>
                <w:bCs/>
                <w:color w:val="808080" w:themeColor="background1" w:themeShade="80"/>
                <w:sz w:val="16"/>
                <w:lang w:val="sv-SE"/>
              </w:rPr>
              <w:t>Livskraftig</w:t>
            </w:r>
            <w:r w:rsidRPr="0074284A">
              <w:rPr>
                <w:rFonts w:asciiTheme="majorHAnsi" w:hAnsiTheme="majorHAnsi" w:cstheme="majorHAnsi"/>
                <w:bCs/>
                <w:color w:val="808080" w:themeColor="background1" w:themeShade="80"/>
                <w:sz w:val="16"/>
                <w:lang w:val="sv-SE"/>
              </w:rPr>
              <w:br/>
              <w:t>LC</w:t>
            </w:r>
          </w:p>
        </w:tc>
        <w:tc>
          <w:tcPr>
            <w:tcW w:w="1134" w:type="dxa"/>
            <w:tcBorders>
              <w:top w:val="single" w:sz="4" w:space="0" w:color="92D050"/>
              <w:bottom w:val="single" w:sz="4" w:space="0" w:color="92D050"/>
            </w:tcBorders>
            <w:vAlign w:val="center"/>
          </w:tcPr>
          <w:p w:rsidR="00AB4ED7" w:rsidRPr="0074284A" w:rsidRDefault="00AB4ED7" w:rsidP="001C175A">
            <w:pPr>
              <w:jc w:val="center"/>
              <w:rPr>
                <w:rFonts w:asciiTheme="majorHAnsi" w:hAnsiTheme="majorHAnsi" w:cstheme="majorHAnsi"/>
                <w:bCs/>
                <w:color w:val="808080" w:themeColor="background1" w:themeShade="80"/>
                <w:sz w:val="16"/>
                <w:lang w:val="sv-SE"/>
              </w:rPr>
            </w:pPr>
            <w:r w:rsidRPr="0074284A">
              <w:rPr>
                <w:rFonts w:asciiTheme="majorHAnsi" w:hAnsiTheme="majorHAnsi" w:cstheme="majorHAnsi"/>
                <w:bCs/>
                <w:color w:val="808080" w:themeColor="background1" w:themeShade="80"/>
                <w:sz w:val="16"/>
                <w:lang w:val="sv-SE"/>
              </w:rPr>
              <w:t>Nära hotad</w:t>
            </w:r>
            <w:r w:rsidRPr="0074284A">
              <w:rPr>
                <w:rFonts w:asciiTheme="majorHAnsi" w:hAnsiTheme="majorHAnsi" w:cstheme="majorHAnsi"/>
                <w:bCs/>
                <w:color w:val="808080" w:themeColor="background1" w:themeShade="80"/>
                <w:sz w:val="16"/>
                <w:lang w:val="sv-SE"/>
              </w:rPr>
              <w:br/>
              <w:t>NT</w:t>
            </w:r>
          </w:p>
        </w:tc>
        <w:tc>
          <w:tcPr>
            <w:tcW w:w="851" w:type="dxa"/>
            <w:tcBorders>
              <w:top w:val="single" w:sz="4" w:space="0" w:color="92D050"/>
              <w:bottom w:val="single" w:sz="4" w:space="0" w:color="92D050"/>
            </w:tcBorders>
            <w:vAlign w:val="center"/>
          </w:tcPr>
          <w:p w:rsidR="00AB4ED7" w:rsidRPr="0074284A" w:rsidRDefault="00AB4ED7" w:rsidP="001C175A">
            <w:pPr>
              <w:jc w:val="center"/>
              <w:rPr>
                <w:rFonts w:asciiTheme="majorHAnsi" w:hAnsiTheme="majorHAnsi" w:cstheme="majorHAnsi"/>
                <w:bCs/>
                <w:color w:val="808080" w:themeColor="background1" w:themeShade="80"/>
                <w:sz w:val="16"/>
                <w:lang w:val="sv-SE"/>
              </w:rPr>
            </w:pPr>
            <w:r w:rsidRPr="0074284A">
              <w:rPr>
                <w:rFonts w:asciiTheme="majorHAnsi" w:hAnsiTheme="majorHAnsi" w:cstheme="majorHAnsi"/>
                <w:bCs/>
                <w:color w:val="808080" w:themeColor="background1" w:themeShade="80"/>
                <w:sz w:val="16"/>
                <w:lang w:val="sv-SE"/>
              </w:rPr>
              <w:t>Sårbar</w:t>
            </w:r>
            <w:r w:rsidRPr="0074284A">
              <w:rPr>
                <w:rFonts w:asciiTheme="majorHAnsi" w:hAnsiTheme="majorHAnsi" w:cstheme="majorHAnsi"/>
                <w:bCs/>
                <w:color w:val="808080" w:themeColor="background1" w:themeShade="80"/>
                <w:sz w:val="16"/>
                <w:lang w:val="sv-SE"/>
              </w:rPr>
              <w:br/>
              <w:t>VU</w:t>
            </w:r>
          </w:p>
        </w:tc>
        <w:tc>
          <w:tcPr>
            <w:tcW w:w="1417" w:type="dxa"/>
            <w:gridSpan w:val="2"/>
            <w:tcBorders>
              <w:top w:val="single" w:sz="4" w:space="0" w:color="92D050"/>
              <w:bottom w:val="single" w:sz="4" w:space="0" w:color="92D050"/>
            </w:tcBorders>
            <w:vAlign w:val="center"/>
          </w:tcPr>
          <w:p w:rsidR="007E3E96" w:rsidRPr="0074284A" w:rsidRDefault="00AB4ED7" w:rsidP="001C175A">
            <w:pPr>
              <w:jc w:val="center"/>
              <w:rPr>
                <w:rFonts w:asciiTheme="majorHAnsi" w:hAnsiTheme="majorHAnsi" w:cstheme="majorHAnsi"/>
                <w:bCs/>
                <w:color w:val="808080" w:themeColor="background1" w:themeShade="80"/>
                <w:sz w:val="16"/>
                <w:lang w:val="sv-SE"/>
              </w:rPr>
            </w:pPr>
            <w:r w:rsidRPr="0074284A">
              <w:rPr>
                <w:rFonts w:asciiTheme="majorHAnsi" w:hAnsiTheme="majorHAnsi" w:cstheme="majorHAnsi"/>
                <w:bCs/>
                <w:color w:val="808080" w:themeColor="background1" w:themeShade="80"/>
                <w:sz w:val="16"/>
                <w:lang w:val="sv-SE"/>
              </w:rPr>
              <w:t>Starkt hotad</w:t>
            </w:r>
            <w:r w:rsidRPr="0074284A">
              <w:rPr>
                <w:rFonts w:asciiTheme="majorHAnsi" w:hAnsiTheme="majorHAnsi" w:cstheme="majorHAnsi"/>
                <w:bCs/>
                <w:color w:val="808080" w:themeColor="background1" w:themeShade="80"/>
                <w:sz w:val="16"/>
                <w:lang w:val="sv-SE"/>
              </w:rPr>
              <w:br/>
              <w:t>EN</w:t>
            </w:r>
          </w:p>
        </w:tc>
        <w:tc>
          <w:tcPr>
            <w:tcW w:w="1276" w:type="dxa"/>
            <w:tcBorders>
              <w:top w:val="single" w:sz="4" w:space="0" w:color="92D050"/>
              <w:bottom w:val="single" w:sz="4" w:space="0" w:color="92D050"/>
            </w:tcBorders>
            <w:shd w:val="clear" w:color="auto" w:fill="auto"/>
            <w:vAlign w:val="center"/>
          </w:tcPr>
          <w:p w:rsidR="007E3E96" w:rsidRPr="0074284A" w:rsidRDefault="00AB4ED7" w:rsidP="001C175A">
            <w:pPr>
              <w:jc w:val="center"/>
              <w:rPr>
                <w:rFonts w:asciiTheme="majorHAnsi" w:hAnsiTheme="majorHAnsi" w:cstheme="majorHAnsi"/>
                <w:bCs/>
                <w:color w:val="808080" w:themeColor="background1" w:themeShade="80"/>
                <w:sz w:val="16"/>
                <w:lang w:val="sv-SE"/>
              </w:rPr>
            </w:pPr>
            <w:r w:rsidRPr="0074284A">
              <w:rPr>
                <w:rFonts w:asciiTheme="majorHAnsi" w:hAnsiTheme="majorHAnsi" w:cstheme="majorHAnsi"/>
                <w:bCs/>
                <w:color w:val="808080" w:themeColor="background1" w:themeShade="80"/>
                <w:sz w:val="16"/>
                <w:lang w:val="sv-SE"/>
              </w:rPr>
              <w:t>Akut hotad</w:t>
            </w:r>
            <w:r w:rsidRPr="0074284A">
              <w:rPr>
                <w:rFonts w:asciiTheme="majorHAnsi" w:hAnsiTheme="majorHAnsi" w:cstheme="majorHAnsi"/>
                <w:bCs/>
                <w:color w:val="808080" w:themeColor="background1" w:themeShade="80"/>
                <w:sz w:val="16"/>
                <w:lang w:val="sv-SE"/>
              </w:rPr>
              <w:br/>
              <w:t>CR</w:t>
            </w:r>
          </w:p>
        </w:tc>
        <w:tc>
          <w:tcPr>
            <w:tcW w:w="1559" w:type="dxa"/>
            <w:gridSpan w:val="2"/>
            <w:tcBorders>
              <w:top w:val="single" w:sz="4" w:space="0" w:color="92D050"/>
              <w:bottom w:val="single" w:sz="4" w:space="0" w:color="92D050"/>
            </w:tcBorders>
            <w:vAlign w:val="center"/>
          </w:tcPr>
          <w:p w:rsidR="007E3E96" w:rsidRPr="0074284A" w:rsidRDefault="00AB4ED7" w:rsidP="001C175A">
            <w:pPr>
              <w:jc w:val="center"/>
              <w:rPr>
                <w:rFonts w:asciiTheme="majorHAnsi" w:hAnsiTheme="majorHAnsi" w:cstheme="majorHAnsi"/>
                <w:bCs/>
                <w:color w:val="808080" w:themeColor="background1" w:themeShade="80"/>
                <w:sz w:val="16"/>
                <w:lang w:val="sv-SE"/>
              </w:rPr>
            </w:pPr>
            <w:r w:rsidRPr="0074284A">
              <w:rPr>
                <w:rFonts w:asciiTheme="majorHAnsi" w:hAnsiTheme="majorHAnsi" w:cstheme="majorHAnsi"/>
                <w:bCs/>
                <w:color w:val="808080" w:themeColor="background1" w:themeShade="80"/>
                <w:sz w:val="16"/>
                <w:lang w:val="sv-SE"/>
              </w:rPr>
              <w:t>Nationellt utdöd</w:t>
            </w:r>
            <w:r w:rsidRPr="0074284A">
              <w:rPr>
                <w:rFonts w:asciiTheme="majorHAnsi" w:hAnsiTheme="majorHAnsi" w:cstheme="majorHAnsi"/>
                <w:bCs/>
                <w:color w:val="808080" w:themeColor="background1" w:themeShade="80"/>
                <w:sz w:val="16"/>
                <w:lang w:val="sv-SE"/>
              </w:rPr>
              <w:br/>
              <w:t>RE</w:t>
            </w:r>
          </w:p>
        </w:tc>
        <w:tc>
          <w:tcPr>
            <w:tcW w:w="1276" w:type="dxa"/>
            <w:tcBorders>
              <w:top w:val="single" w:sz="4" w:space="0" w:color="92D050"/>
              <w:bottom w:val="single" w:sz="4" w:space="0" w:color="92D050"/>
            </w:tcBorders>
            <w:vAlign w:val="center"/>
          </w:tcPr>
          <w:p w:rsidR="007E3E96" w:rsidRPr="0074284A" w:rsidRDefault="00AB4ED7" w:rsidP="001C175A">
            <w:pPr>
              <w:jc w:val="center"/>
              <w:rPr>
                <w:rFonts w:asciiTheme="majorHAnsi" w:hAnsiTheme="majorHAnsi" w:cstheme="majorHAnsi"/>
                <w:bCs/>
                <w:color w:val="808080" w:themeColor="background1" w:themeShade="80"/>
                <w:sz w:val="16"/>
                <w:lang w:val="sv-SE"/>
              </w:rPr>
            </w:pPr>
            <w:r w:rsidRPr="0074284A">
              <w:rPr>
                <w:rFonts w:asciiTheme="majorHAnsi" w:hAnsiTheme="majorHAnsi" w:cstheme="majorHAnsi"/>
                <w:bCs/>
                <w:color w:val="808080" w:themeColor="background1" w:themeShade="80"/>
                <w:sz w:val="16"/>
                <w:lang w:val="sv-SE"/>
              </w:rPr>
              <w:t>Kunskapsbrist</w:t>
            </w:r>
            <w:r w:rsidRPr="0074284A">
              <w:rPr>
                <w:rFonts w:asciiTheme="majorHAnsi" w:hAnsiTheme="majorHAnsi" w:cstheme="majorHAnsi"/>
                <w:bCs/>
                <w:color w:val="808080" w:themeColor="background1" w:themeShade="80"/>
                <w:sz w:val="16"/>
                <w:lang w:val="sv-SE"/>
              </w:rPr>
              <w:br/>
              <w:t>DD</w:t>
            </w:r>
          </w:p>
        </w:tc>
        <w:tc>
          <w:tcPr>
            <w:tcW w:w="709" w:type="dxa"/>
            <w:tcBorders>
              <w:top w:val="single" w:sz="4" w:space="0" w:color="92D050"/>
              <w:bottom w:val="single" w:sz="4" w:space="0" w:color="92D050"/>
            </w:tcBorders>
            <w:vAlign w:val="center"/>
          </w:tcPr>
          <w:p w:rsidR="007E3E96" w:rsidRPr="0074284A" w:rsidRDefault="007E3E96" w:rsidP="001C175A">
            <w:pPr>
              <w:jc w:val="center"/>
              <w:rPr>
                <w:rFonts w:asciiTheme="majorHAnsi" w:hAnsiTheme="majorHAnsi" w:cstheme="majorHAnsi"/>
                <w:b/>
                <w:bCs/>
                <w:color w:val="808080" w:themeColor="background1" w:themeShade="80"/>
                <w:sz w:val="16"/>
                <w:lang w:val="sv-SE"/>
              </w:rPr>
            </w:pPr>
          </w:p>
        </w:tc>
      </w:tr>
      <w:tr w:rsidR="007E3E96" w:rsidTr="00A957EF">
        <w:trPr>
          <w:trHeight w:val="4812"/>
        </w:trPr>
        <w:tc>
          <w:tcPr>
            <w:tcW w:w="5104" w:type="dxa"/>
            <w:gridSpan w:val="5"/>
            <w:tcBorders>
              <w:top w:val="single" w:sz="4" w:space="0" w:color="92D050"/>
            </w:tcBorders>
            <w:vAlign w:val="center"/>
          </w:tcPr>
          <w:tbl>
            <w:tblPr>
              <w:tblStyle w:val="Tabellrutnt"/>
              <w:tblW w:w="0" w:type="auto"/>
              <w:tblInd w:w="31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4395"/>
            </w:tblGrid>
            <w:tr w:rsidR="00D87795" w:rsidTr="006C113A">
              <w:trPr>
                <w:trHeight w:val="5461"/>
              </w:trPr>
              <w:tc>
                <w:tcPr>
                  <w:tcW w:w="4395" w:type="dxa"/>
                  <w:vAlign w:val="bottom"/>
                </w:tcPr>
                <w:p w:rsidR="00D87795" w:rsidRDefault="00D87795" w:rsidP="007C5DEC">
                  <w:pPr>
                    <w:jc w:val="right"/>
                    <w:rPr>
                      <w:b/>
                      <w:bCs/>
                      <w:lang w:val="sv-SE"/>
                    </w:rPr>
                  </w:pPr>
                  <w:bookmarkStart w:id="16" w:name="Picture"/>
                  <w:bookmarkEnd w:id="14"/>
                  <w:bookmarkEnd w:id="16"/>
                </w:p>
                <w:p w:rsidR="00D87795" w:rsidRDefault="00D87795" w:rsidP="007C5DEC">
                  <w:pPr>
                    <w:jc w:val="right"/>
                    <w:rPr>
                      <w:b/>
                      <w:bCs/>
                      <w:lang w:val="sv-SE"/>
                    </w:rPr>
                  </w:pPr>
                  <w:bookmarkStart w:id="17" w:name="Fotograf_Label"/>
                  <w:proofErr w:type="spellStart"/>
                  <w:r w:rsidRPr="004E0577">
                    <w:rPr>
                      <w:rFonts w:asciiTheme="majorHAnsi" w:hAnsiTheme="majorHAnsi" w:cstheme="majorHAnsi"/>
                      <w:bCs/>
                      <w:sz w:val="14"/>
                      <w:szCs w:val="16"/>
                      <w:lang w:val="sv-SE"/>
                    </w:rPr>
                    <w:t>Fotograf_Label</w:t>
                  </w:r>
                  <w:bookmarkEnd w:id="17"/>
                  <w:proofErr w:type="spellEnd"/>
                </w:p>
              </w:tc>
            </w:tr>
          </w:tbl>
          <w:p w:rsidR="007E3E96" w:rsidRDefault="007E3E96" w:rsidP="00110122">
            <w:pPr>
              <w:jc w:val="center"/>
              <w:rPr>
                <w:b/>
                <w:bCs/>
                <w:lang w:val="sv-SE"/>
              </w:rPr>
            </w:pPr>
          </w:p>
        </w:tc>
        <w:tc>
          <w:tcPr>
            <w:tcW w:w="5245" w:type="dxa"/>
            <w:gridSpan w:val="6"/>
            <w:tcBorders>
              <w:top w:val="single" w:sz="4" w:space="0" w:color="92D050"/>
            </w:tcBorders>
            <w:vAlign w:val="center"/>
          </w:tcPr>
          <w:p w:rsidR="007E3E96" w:rsidRDefault="007E3E96" w:rsidP="00110122">
            <w:pPr>
              <w:spacing w:before="283"/>
              <w:jc w:val="center"/>
              <w:rPr>
                <w:b/>
                <w:bCs/>
                <w:lang w:val="sv-SE"/>
              </w:rPr>
            </w:pPr>
            <w:bookmarkStart w:id="18" w:name="Map"/>
            <w:bookmarkEnd w:id="18"/>
          </w:p>
        </w:tc>
      </w:tr>
      <w:tr w:rsidR="00A957EF" w:rsidTr="00A957EF">
        <w:trPr>
          <w:trHeight w:val="253"/>
        </w:trPr>
        <w:tc>
          <w:tcPr>
            <w:tcW w:w="5104" w:type="dxa"/>
            <w:gridSpan w:val="5"/>
            <w:vAlign w:val="center"/>
          </w:tcPr>
          <w:p w:rsidR="00A957EF" w:rsidRDefault="00A957EF" w:rsidP="00D87795">
            <w:pPr>
              <w:jc w:val="right"/>
              <w:rPr>
                <w:b/>
                <w:bCs/>
                <w:lang w:val="sv-SE"/>
              </w:rPr>
            </w:pPr>
          </w:p>
        </w:tc>
        <w:tc>
          <w:tcPr>
            <w:tcW w:w="5245" w:type="dxa"/>
            <w:gridSpan w:val="6"/>
            <w:vAlign w:val="center"/>
          </w:tcPr>
          <w:p w:rsidR="00A957EF" w:rsidRDefault="00A957EF" w:rsidP="00110122">
            <w:pPr>
              <w:spacing w:before="283"/>
              <w:jc w:val="center"/>
              <w:rPr>
                <w:b/>
                <w:bCs/>
                <w:lang w:val="sv-SE"/>
              </w:rPr>
            </w:pPr>
          </w:p>
        </w:tc>
      </w:tr>
    </w:tbl>
    <w:p w:rsidR="00482D85" w:rsidRDefault="00482D85" w:rsidP="00482D85">
      <w:pPr>
        <w:spacing w:before="283"/>
        <w:jc w:val="both"/>
        <w:rPr>
          <w:b/>
          <w:bCs/>
          <w:lang w:val="sv-SE"/>
        </w:rPr>
        <w:sectPr w:rsidR="00482D85" w:rsidSect="005E4760">
          <w:headerReference w:type="even" r:id="rId6"/>
          <w:headerReference w:type="default" r:id="rId7"/>
          <w:footerReference w:type="even" r:id="rId8"/>
          <w:footerReference w:type="default" r:id="rId9"/>
          <w:headerReference w:type="first" r:id="rId10"/>
          <w:footerReference w:type="first" r:id="rId11"/>
          <w:pgSz w:w="12240" w:h="15840"/>
          <w:pgMar w:top="1417" w:right="1417" w:bottom="1417" w:left="1417" w:header="425" w:footer="6" w:gutter="0"/>
          <w:pgBorders w:zOrder="back">
            <w:top w:val="single" w:sz="8" w:space="20" w:color="92D050"/>
            <w:left w:val="single" w:sz="8" w:space="21" w:color="92D050"/>
            <w:bottom w:val="single" w:sz="8" w:space="10" w:color="92D050"/>
            <w:right w:val="single" w:sz="8" w:space="26" w:color="92D050"/>
          </w:pgBorders>
          <w:cols w:space="708"/>
          <w:titlePg/>
          <w:docGrid w:linePitch="360"/>
        </w:sectPr>
      </w:pPr>
    </w:p>
    <w:p w:rsidR="00E90DFF" w:rsidRPr="001328AB" w:rsidRDefault="00E90DFF" w:rsidP="00267E44">
      <w:pPr>
        <w:jc w:val="both"/>
        <w:rPr>
          <w:rFonts w:asciiTheme="majorHAnsi" w:hAnsiTheme="majorHAnsi" w:cstheme="majorHAnsi"/>
          <w:b/>
          <w:bCs/>
          <w:sz w:val="20"/>
          <w:szCs w:val="20"/>
          <w:lang w:val="sv-SE"/>
        </w:rPr>
      </w:pPr>
      <w:bookmarkStart w:id="21" w:name="Ingress"/>
      <w:r w:rsidRPr="001328AB">
        <w:rPr>
          <w:rFonts w:asciiTheme="majorHAnsi" w:hAnsiTheme="majorHAnsi" w:cstheme="majorHAnsi"/>
          <w:bCs/>
          <w:sz w:val="20"/>
          <w:szCs w:val="20"/>
          <w:lang w:val="sv-SE"/>
        </w:rPr>
        <w:lastRenderedPageBreak/>
        <w:t>Ingress</w:t>
      </w:r>
      <w:bookmarkEnd w:id="21"/>
    </w:p>
    <w:p w:rsidR="00C24303" w:rsidRPr="001328AB" w:rsidRDefault="00482D85" w:rsidP="00E52A96">
      <w:pPr>
        <w:spacing w:before="283"/>
        <w:jc w:val="both"/>
        <w:rPr>
          <w:rFonts w:asciiTheme="majorHAnsi" w:hAnsiTheme="majorHAnsi" w:cstheme="majorHAnsi"/>
          <w:b/>
          <w:bCs/>
          <w:sz w:val="20"/>
          <w:szCs w:val="20"/>
          <w:lang w:val="sv-SE"/>
        </w:rPr>
      </w:pPr>
      <w:bookmarkStart w:id="22" w:name="Title_Description"/>
      <w:r w:rsidRPr="001328AB">
        <w:rPr>
          <w:rFonts w:asciiTheme="majorHAnsi" w:hAnsiTheme="majorHAnsi" w:cstheme="majorHAnsi"/>
          <w:b/>
          <w:bCs/>
          <w:sz w:val="20"/>
          <w:szCs w:val="20"/>
          <w:lang w:val="sv-SE"/>
        </w:rPr>
        <w:t>B</w:t>
      </w:r>
      <w:r w:rsidR="00C24303" w:rsidRPr="001328AB">
        <w:rPr>
          <w:rFonts w:asciiTheme="majorHAnsi" w:hAnsiTheme="majorHAnsi" w:cstheme="majorHAnsi"/>
          <w:b/>
          <w:bCs/>
          <w:sz w:val="20"/>
          <w:szCs w:val="20"/>
          <w:lang w:val="sv-SE"/>
        </w:rPr>
        <w:t>ESKRI</w:t>
      </w:r>
      <w:r w:rsidR="00267E44" w:rsidRPr="001328AB">
        <w:rPr>
          <w:rFonts w:asciiTheme="majorHAnsi" w:hAnsiTheme="majorHAnsi" w:cstheme="majorHAnsi"/>
          <w:b/>
          <w:bCs/>
          <w:sz w:val="20"/>
          <w:szCs w:val="20"/>
          <w:lang w:val="sv-SE"/>
        </w:rPr>
        <w:t>V</w:t>
      </w:r>
      <w:r w:rsidR="00C24303" w:rsidRPr="001328AB">
        <w:rPr>
          <w:rFonts w:asciiTheme="majorHAnsi" w:hAnsiTheme="majorHAnsi" w:cstheme="majorHAnsi"/>
          <w:b/>
          <w:bCs/>
          <w:sz w:val="20"/>
          <w:szCs w:val="20"/>
          <w:lang w:val="sv-SE"/>
        </w:rPr>
        <w:t>NING</w:t>
      </w:r>
      <w:bookmarkEnd w:id="22"/>
    </w:p>
    <w:p w:rsidR="00482D85" w:rsidRPr="001328AB" w:rsidRDefault="00482D85" w:rsidP="00C24303">
      <w:pPr>
        <w:jc w:val="both"/>
        <w:rPr>
          <w:rFonts w:ascii="Arial" w:hAnsi="Arial" w:cs="Arial"/>
          <w:sz w:val="20"/>
          <w:szCs w:val="20"/>
          <w:lang w:val="sv-SE"/>
        </w:rPr>
      </w:pPr>
      <w:bookmarkStart w:id="23" w:name="Paragraph_Description"/>
      <w:r w:rsidRPr="001328AB">
        <w:rPr>
          <w:rFonts w:ascii="Arial" w:hAnsi="Arial" w:cs="Arial"/>
          <w:sz w:val="20"/>
          <w:szCs w:val="20"/>
          <w:lang w:val="sv-SE"/>
        </w:rPr>
        <w:t>Den vitryggiga hackspetten är något större än större hackspetten, som den annars liknar i al</w:t>
      </w:r>
      <w:r w:rsidRPr="001328AB">
        <w:rPr>
          <w:rFonts w:ascii="Arial" w:hAnsi="Arial" w:cs="Arial"/>
          <w:sz w:val="20"/>
          <w:szCs w:val="20"/>
          <w:lang w:val="sv-SE"/>
        </w:rPr>
        <w:t>l</w:t>
      </w:r>
      <w:r w:rsidRPr="001328AB">
        <w:rPr>
          <w:rFonts w:ascii="Arial" w:hAnsi="Arial" w:cs="Arial"/>
          <w:sz w:val="20"/>
          <w:szCs w:val="20"/>
          <w:lang w:val="sv-SE"/>
        </w:rPr>
        <w:t xml:space="preserve">män färgsättning. Undergumpen är dock blekröd, oskarpt avgränsad, och buken svagt rosatonad med mörka </w:t>
      </w:r>
      <w:proofErr w:type="spellStart"/>
      <w:r w:rsidRPr="001328AB">
        <w:rPr>
          <w:rFonts w:ascii="Arial" w:hAnsi="Arial" w:cs="Arial"/>
          <w:sz w:val="20"/>
          <w:szCs w:val="20"/>
          <w:lang w:val="sv-SE"/>
        </w:rPr>
        <w:t>längsstreck</w:t>
      </w:r>
      <w:proofErr w:type="spellEnd"/>
      <w:r w:rsidRPr="001328AB">
        <w:rPr>
          <w:rFonts w:ascii="Arial" w:hAnsi="Arial" w:cs="Arial"/>
          <w:sz w:val="20"/>
          <w:szCs w:val="20"/>
          <w:lang w:val="sv-SE"/>
        </w:rPr>
        <w:t xml:space="preserve">. </w:t>
      </w:r>
      <w:proofErr w:type="spellStart"/>
      <w:r w:rsidRPr="001328AB">
        <w:rPr>
          <w:rFonts w:ascii="Arial" w:hAnsi="Arial" w:cs="Arial"/>
          <w:sz w:val="20"/>
          <w:szCs w:val="20"/>
          <w:lang w:val="sv-SE"/>
        </w:rPr>
        <w:t>Bakryggen</w:t>
      </w:r>
      <w:proofErr w:type="spellEnd"/>
      <w:r w:rsidRPr="001328AB">
        <w:rPr>
          <w:rFonts w:ascii="Arial" w:hAnsi="Arial" w:cs="Arial"/>
          <w:sz w:val="20"/>
          <w:szCs w:val="20"/>
          <w:lang w:val="sv-SE"/>
        </w:rPr>
        <w:t xml:space="preserve"> och öve</w:t>
      </w:r>
      <w:r w:rsidRPr="001328AB">
        <w:rPr>
          <w:rFonts w:ascii="Arial" w:hAnsi="Arial" w:cs="Arial"/>
          <w:sz w:val="20"/>
          <w:szCs w:val="20"/>
          <w:lang w:val="sv-SE"/>
        </w:rPr>
        <w:t>r</w:t>
      </w:r>
      <w:r w:rsidRPr="001328AB">
        <w:rPr>
          <w:rFonts w:ascii="Arial" w:hAnsi="Arial" w:cs="Arial"/>
          <w:sz w:val="20"/>
          <w:szCs w:val="20"/>
          <w:lang w:val="sv-SE"/>
        </w:rPr>
        <w:t>gumpen är vit (svart hos större hackspetten). Hanen har helt röd hjässa medan honans hjässa är svart. Vitryggig hackspett har längre näbb än större hackspett, vilket är en anpassning till dess speciella födoval.</w:t>
      </w:r>
      <w:bookmarkEnd w:id="23"/>
    </w:p>
    <w:p w:rsidR="00C24303" w:rsidRPr="001328AB" w:rsidRDefault="00C24303" w:rsidP="00E52A96">
      <w:pPr>
        <w:spacing w:before="283"/>
        <w:jc w:val="both"/>
        <w:rPr>
          <w:rFonts w:asciiTheme="majorHAnsi" w:hAnsiTheme="majorHAnsi" w:cstheme="majorHAnsi"/>
          <w:b/>
          <w:bCs/>
          <w:sz w:val="20"/>
          <w:szCs w:val="20"/>
          <w:lang w:val="sv-SE"/>
        </w:rPr>
      </w:pPr>
      <w:bookmarkStart w:id="24" w:name="Title_Distribution"/>
      <w:r w:rsidRPr="001328AB">
        <w:rPr>
          <w:rFonts w:asciiTheme="majorHAnsi" w:hAnsiTheme="majorHAnsi" w:cstheme="majorHAnsi"/>
          <w:b/>
          <w:bCs/>
          <w:sz w:val="20"/>
          <w:szCs w:val="20"/>
          <w:lang w:val="sv-SE"/>
        </w:rPr>
        <w:t>UTBREDNING OCH STATUS</w:t>
      </w:r>
      <w:bookmarkEnd w:id="24"/>
    </w:p>
    <w:p w:rsidR="00482D85" w:rsidRPr="001328AB" w:rsidRDefault="00482D85" w:rsidP="00C24303">
      <w:pPr>
        <w:jc w:val="both"/>
        <w:rPr>
          <w:rFonts w:ascii="Arial" w:hAnsi="Arial" w:cs="Arial"/>
          <w:sz w:val="20"/>
          <w:szCs w:val="20"/>
          <w:lang w:val="sv-SE"/>
        </w:rPr>
      </w:pPr>
      <w:bookmarkStart w:id="25" w:name="Paragraph_Distribution"/>
      <w:r w:rsidRPr="001328AB">
        <w:rPr>
          <w:rFonts w:ascii="Arial" w:hAnsi="Arial" w:cs="Arial"/>
          <w:sz w:val="20"/>
          <w:szCs w:val="20"/>
          <w:lang w:val="sv-SE"/>
        </w:rPr>
        <w:lastRenderedPageBreak/>
        <w:t>Under 1800-talet och några decennier in på 1900-talet var arten dokumenterad som häckf</w:t>
      </w:r>
      <w:r w:rsidRPr="001328AB">
        <w:rPr>
          <w:rFonts w:ascii="Arial" w:hAnsi="Arial" w:cs="Arial"/>
          <w:sz w:val="20"/>
          <w:szCs w:val="20"/>
          <w:lang w:val="sv-SE"/>
        </w:rPr>
        <w:t>å</w:t>
      </w:r>
      <w:r w:rsidRPr="001328AB">
        <w:rPr>
          <w:rFonts w:ascii="Arial" w:hAnsi="Arial" w:cs="Arial"/>
          <w:sz w:val="20"/>
          <w:szCs w:val="20"/>
          <w:lang w:val="sv-SE"/>
        </w:rPr>
        <w:t xml:space="preserve">gel i 17 av 24 svenska landskap. Sedan dess har utbredningsområdet minskat med mer än 90 % och tillbakagången har accentuerats de senaste 30-40 åren. Åren 1987-91 dokumenterades häckningar från åtta landskap för att därefter krympa till norra Dalsland och södra Värmland (minst 2 par år 2005). Vid relativt omfattande inventeringar 1990 lokaliserades 30-31 par och därutöver 33-40 individer i landet. Med likartad inventeringsinsats hittades minst två par samt minst 12 ensamma fåglar under häckningstid år 2005. Hösten 2008 skedde en stor invasion av vitryggiga hackspettar i Finland, varav ett tiotal </w:t>
      </w:r>
      <w:r w:rsidRPr="001328AB">
        <w:rPr>
          <w:rFonts w:ascii="Arial" w:hAnsi="Arial" w:cs="Arial"/>
          <w:sz w:val="20"/>
          <w:szCs w:val="20"/>
          <w:lang w:val="sv-SE"/>
        </w:rPr>
        <w:lastRenderedPageBreak/>
        <w:t>individer nådde norra Sverige. Av dessa åte</w:t>
      </w:r>
      <w:r w:rsidRPr="001328AB">
        <w:rPr>
          <w:rFonts w:ascii="Arial" w:hAnsi="Arial" w:cs="Arial"/>
          <w:sz w:val="20"/>
          <w:szCs w:val="20"/>
          <w:lang w:val="sv-SE"/>
        </w:rPr>
        <w:t>r</w:t>
      </w:r>
      <w:r w:rsidRPr="001328AB">
        <w:rPr>
          <w:rFonts w:ascii="Arial" w:hAnsi="Arial" w:cs="Arial"/>
          <w:sz w:val="20"/>
          <w:szCs w:val="20"/>
          <w:lang w:val="sv-SE"/>
        </w:rPr>
        <w:t>fanns flera individer även 2009. Våren 2010 u</w:t>
      </w:r>
      <w:r w:rsidRPr="001328AB">
        <w:rPr>
          <w:rFonts w:ascii="Arial" w:hAnsi="Arial" w:cs="Arial"/>
          <w:sz w:val="20"/>
          <w:szCs w:val="20"/>
          <w:lang w:val="sv-SE"/>
        </w:rPr>
        <w:t>t</w:t>
      </w:r>
      <w:r w:rsidRPr="001328AB">
        <w:rPr>
          <w:rFonts w:ascii="Arial" w:hAnsi="Arial" w:cs="Arial"/>
          <w:sz w:val="20"/>
          <w:szCs w:val="20"/>
          <w:lang w:val="sv-SE"/>
        </w:rPr>
        <w:t>görs den kända svenska populationen av två par och två individer i Värmland, ett par och två ind</w:t>
      </w:r>
      <w:r w:rsidRPr="001328AB">
        <w:rPr>
          <w:rFonts w:ascii="Arial" w:hAnsi="Arial" w:cs="Arial"/>
          <w:sz w:val="20"/>
          <w:szCs w:val="20"/>
          <w:lang w:val="sv-SE"/>
        </w:rPr>
        <w:t>i</w:t>
      </w:r>
      <w:r w:rsidRPr="001328AB">
        <w:rPr>
          <w:rFonts w:ascii="Arial" w:hAnsi="Arial" w:cs="Arial"/>
          <w:sz w:val="20"/>
          <w:szCs w:val="20"/>
          <w:lang w:val="sv-SE"/>
        </w:rPr>
        <w:t>vider kring nedre Dalälven, en individ i Mede</w:t>
      </w:r>
      <w:r w:rsidRPr="001328AB">
        <w:rPr>
          <w:rFonts w:ascii="Arial" w:hAnsi="Arial" w:cs="Arial"/>
          <w:sz w:val="20"/>
          <w:szCs w:val="20"/>
          <w:lang w:val="sv-SE"/>
        </w:rPr>
        <w:t>l</w:t>
      </w:r>
      <w:r w:rsidRPr="001328AB">
        <w:rPr>
          <w:rFonts w:ascii="Arial" w:hAnsi="Arial" w:cs="Arial"/>
          <w:sz w:val="20"/>
          <w:szCs w:val="20"/>
          <w:lang w:val="sv-SE"/>
        </w:rPr>
        <w:t>pad, en individ i Västerbotten och ett par i Nor</w:t>
      </w:r>
      <w:r w:rsidRPr="001328AB">
        <w:rPr>
          <w:rFonts w:ascii="Arial" w:hAnsi="Arial" w:cs="Arial"/>
          <w:sz w:val="20"/>
          <w:szCs w:val="20"/>
          <w:lang w:val="sv-SE"/>
        </w:rPr>
        <w:t>r</w:t>
      </w:r>
      <w:r w:rsidRPr="001328AB">
        <w:rPr>
          <w:rFonts w:ascii="Arial" w:hAnsi="Arial" w:cs="Arial"/>
          <w:sz w:val="20"/>
          <w:szCs w:val="20"/>
          <w:lang w:val="sv-SE"/>
        </w:rPr>
        <w:t>botten. Av dessa totalt 14 fåglar härstammar nio från utplanteringar och dessa fåglars vildfödda avkomma. I Finland, där arten minskat oavbrutet under lång tid men ökat i antal sedan 1994 (14 häckningar) konstaterades 153 revir med fåglar och 89 häckningar 2009. I Norge finns en liv</w:t>
      </w:r>
      <w:r w:rsidRPr="001328AB">
        <w:rPr>
          <w:rFonts w:ascii="Arial" w:hAnsi="Arial" w:cs="Arial"/>
          <w:sz w:val="20"/>
          <w:szCs w:val="20"/>
          <w:lang w:val="sv-SE"/>
        </w:rPr>
        <w:t>s</w:t>
      </w:r>
      <w:r w:rsidRPr="001328AB">
        <w:rPr>
          <w:rFonts w:ascii="Arial" w:hAnsi="Arial" w:cs="Arial"/>
          <w:sz w:val="20"/>
          <w:szCs w:val="20"/>
          <w:lang w:val="sv-SE"/>
        </w:rPr>
        <w:t xml:space="preserve">kraftig population om cirka 1700 par på </w:t>
      </w:r>
      <w:proofErr w:type="spellStart"/>
      <w:r w:rsidRPr="001328AB">
        <w:rPr>
          <w:rFonts w:ascii="Arial" w:hAnsi="Arial" w:cs="Arial"/>
          <w:sz w:val="20"/>
          <w:szCs w:val="20"/>
          <w:lang w:val="sv-SE"/>
        </w:rPr>
        <w:t>Vest-</w:t>
      </w:r>
      <w:proofErr w:type="spellEnd"/>
      <w:r w:rsidRPr="001328AB">
        <w:rPr>
          <w:rFonts w:ascii="Arial" w:hAnsi="Arial" w:cs="Arial"/>
          <w:sz w:val="20"/>
          <w:szCs w:val="20"/>
          <w:lang w:val="sv-SE"/>
        </w:rPr>
        <w:t xml:space="preserve"> och </w:t>
      </w:r>
      <w:proofErr w:type="spellStart"/>
      <w:r w:rsidRPr="001328AB">
        <w:rPr>
          <w:rFonts w:ascii="Arial" w:hAnsi="Arial" w:cs="Arial"/>
          <w:sz w:val="20"/>
          <w:szCs w:val="20"/>
          <w:lang w:val="sv-SE"/>
        </w:rPr>
        <w:t>Sørlandet</w:t>
      </w:r>
      <w:proofErr w:type="spellEnd"/>
      <w:r w:rsidRPr="001328AB">
        <w:rPr>
          <w:rFonts w:ascii="Arial" w:hAnsi="Arial" w:cs="Arial"/>
          <w:sz w:val="20"/>
          <w:szCs w:val="20"/>
          <w:lang w:val="sv-SE"/>
        </w:rPr>
        <w:t xml:space="preserve">. Den vitryggiga hackspetten har en </w:t>
      </w:r>
      <w:proofErr w:type="spellStart"/>
      <w:r w:rsidRPr="001328AB">
        <w:rPr>
          <w:rFonts w:ascii="Arial" w:hAnsi="Arial" w:cs="Arial"/>
          <w:sz w:val="20"/>
          <w:szCs w:val="20"/>
          <w:lang w:val="sv-SE"/>
        </w:rPr>
        <w:t>transpalearktisk</w:t>
      </w:r>
      <w:proofErr w:type="spellEnd"/>
      <w:r w:rsidRPr="001328AB">
        <w:rPr>
          <w:rFonts w:ascii="Arial" w:hAnsi="Arial" w:cs="Arial"/>
          <w:sz w:val="20"/>
          <w:szCs w:val="20"/>
          <w:lang w:val="sv-SE"/>
        </w:rPr>
        <w:t xml:space="preserve"> </w:t>
      </w:r>
      <w:proofErr w:type="spellStart"/>
      <w:r w:rsidRPr="001328AB">
        <w:rPr>
          <w:rFonts w:ascii="Arial" w:hAnsi="Arial" w:cs="Arial"/>
          <w:sz w:val="20"/>
          <w:szCs w:val="20"/>
          <w:lang w:val="sv-SE"/>
        </w:rPr>
        <w:t>världsutbredning</w:t>
      </w:r>
      <w:proofErr w:type="spellEnd"/>
      <w:r w:rsidRPr="001328AB">
        <w:rPr>
          <w:rFonts w:ascii="Arial" w:hAnsi="Arial" w:cs="Arial"/>
          <w:sz w:val="20"/>
          <w:szCs w:val="20"/>
          <w:lang w:val="sv-SE"/>
        </w:rPr>
        <w:t xml:space="preserve"> från Norge i väster till Japan i öster. Hur den verkliga utbre</w:t>
      </w:r>
      <w:r w:rsidRPr="001328AB">
        <w:rPr>
          <w:rFonts w:ascii="Arial" w:hAnsi="Arial" w:cs="Arial"/>
          <w:sz w:val="20"/>
          <w:szCs w:val="20"/>
          <w:lang w:val="sv-SE"/>
        </w:rPr>
        <w:t>d</w:t>
      </w:r>
      <w:r w:rsidRPr="001328AB">
        <w:rPr>
          <w:rFonts w:ascii="Arial" w:hAnsi="Arial" w:cs="Arial"/>
          <w:sz w:val="20"/>
          <w:szCs w:val="20"/>
          <w:lang w:val="sv-SE"/>
        </w:rPr>
        <w:t>ningen ser ut i stora delar av Ryssland är dock ännu okänt. Huvudförekomsten i Europa utanför Norden hittar vi idag i östra Polen samt i de ba</w:t>
      </w:r>
      <w:r w:rsidRPr="001328AB">
        <w:rPr>
          <w:rFonts w:ascii="Arial" w:hAnsi="Arial" w:cs="Arial"/>
          <w:sz w:val="20"/>
          <w:szCs w:val="20"/>
          <w:lang w:val="sv-SE"/>
        </w:rPr>
        <w:t>l</w:t>
      </w:r>
      <w:r w:rsidRPr="001328AB">
        <w:rPr>
          <w:rFonts w:ascii="Arial" w:hAnsi="Arial" w:cs="Arial"/>
          <w:sz w:val="20"/>
          <w:szCs w:val="20"/>
          <w:lang w:val="sv-SE"/>
        </w:rPr>
        <w:t>tiska länderna. Totala populationen från Polen (</w:t>
      </w:r>
      <w:proofErr w:type="spellStart"/>
      <w:r w:rsidRPr="001328AB">
        <w:rPr>
          <w:rFonts w:ascii="Arial" w:hAnsi="Arial" w:cs="Arial"/>
          <w:sz w:val="20"/>
          <w:szCs w:val="20"/>
          <w:lang w:val="sv-SE"/>
        </w:rPr>
        <w:t>Bialowieza</w:t>
      </w:r>
      <w:proofErr w:type="spellEnd"/>
      <w:r w:rsidRPr="001328AB">
        <w:rPr>
          <w:rFonts w:ascii="Arial" w:hAnsi="Arial" w:cs="Arial"/>
          <w:sz w:val="20"/>
          <w:szCs w:val="20"/>
          <w:lang w:val="sv-SE"/>
        </w:rPr>
        <w:t>) i söder till Estland i norr bedöms uppgå till mer än 3700 par, varav omkring 2000 par enbart i Lettland. Dessa förekomster hänger ihop med förekomster i delar av Vitryssland, Ukraina och Ryssland. I södra och mellersta E</w:t>
      </w:r>
      <w:r w:rsidRPr="001328AB">
        <w:rPr>
          <w:rFonts w:ascii="Arial" w:hAnsi="Arial" w:cs="Arial"/>
          <w:sz w:val="20"/>
          <w:szCs w:val="20"/>
          <w:lang w:val="sv-SE"/>
        </w:rPr>
        <w:t>u</w:t>
      </w:r>
      <w:r w:rsidRPr="001328AB">
        <w:rPr>
          <w:rFonts w:ascii="Arial" w:hAnsi="Arial" w:cs="Arial"/>
          <w:sz w:val="20"/>
          <w:szCs w:val="20"/>
          <w:lang w:val="sv-SE"/>
        </w:rPr>
        <w:t xml:space="preserve">ropa finns arten lokalt i exempelvis </w:t>
      </w:r>
      <w:proofErr w:type="spellStart"/>
      <w:r w:rsidRPr="001328AB">
        <w:rPr>
          <w:rFonts w:ascii="Arial" w:hAnsi="Arial" w:cs="Arial"/>
          <w:sz w:val="20"/>
          <w:szCs w:val="20"/>
          <w:lang w:val="sv-SE"/>
        </w:rPr>
        <w:t>Pyreneerna</w:t>
      </w:r>
      <w:proofErr w:type="spellEnd"/>
      <w:r w:rsidRPr="001328AB">
        <w:rPr>
          <w:rFonts w:ascii="Arial" w:hAnsi="Arial" w:cs="Arial"/>
          <w:sz w:val="20"/>
          <w:szCs w:val="20"/>
          <w:lang w:val="sv-SE"/>
        </w:rPr>
        <w:t xml:space="preserve">, Alperna, </w:t>
      </w:r>
      <w:proofErr w:type="spellStart"/>
      <w:r w:rsidRPr="001328AB">
        <w:rPr>
          <w:rFonts w:ascii="Arial" w:hAnsi="Arial" w:cs="Arial"/>
          <w:sz w:val="20"/>
          <w:szCs w:val="20"/>
          <w:lang w:val="sv-SE"/>
        </w:rPr>
        <w:t>Appeninerna</w:t>
      </w:r>
      <w:proofErr w:type="spellEnd"/>
      <w:r w:rsidRPr="001328AB">
        <w:rPr>
          <w:rFonts w:ascii="Arial" w:hAnsi="Arial" w:cs="Arial"/>
          <w:sz w:val="20"/>
          <w:szCs w:val="20"/>
          <w:lang w:val="sv-SE"/>
        </w:rPr>
        <w:t>, Balkan och Karpaterna. Uppskattningarna av dessa populationers storlek är fortfarande mycket osäkra.</w:t>
      </w:r>
      <w:bookmarkEnd w:id="25"/>
    </w:p>
    <w:p w:rsidR="000B7F7B" w:rsidRPr="001328AB" w:rsidRDefault="000B7F7B" w:rsidP="00E52A96">
      <w:pPr>
        <w:spacing w:before="283"/>
        <w:jc w:val="both"/>
        <w:rPr>
          <w:rFonts w:asciiTheme="majorHAnsi" w:hAnsiTheme="majorHAnsi" w:cstheme="majorHAnsi"/>
          <w:b/>
          <w:bCs/>
          <w:sz w:val="20"/>
          <w:szCs w:val="20"/>
          <w:lang w:val="sv-SE"/>
        </w:rPr>
      </w:pPr>
      <w:bookmarkStart w:id="26" w:name="Title_Ecology"/>
      <w:r w:rsidRPr="001328AB">
        <w:rPr>
          <w:rFonts w:asciiTheme="majorHAnsi" w:hAnsiTheme="majorHAnsi" w:cstheme="majorHAnsi"/>
          <w:b/>
          <w:bCs/>
          <w:sz w:val="20"/>
          <w:szCs w:val="20"/>
          <w:lang w:val="sv-SE"/>
        </w:rPr>
        <w:t>EKOLOGI</w:t>
      </w:r>
      <w:bookmarkEnd w:id="26"/>
    </w:p>
    <w:p w:rsidR="00482D85" w:rsidRPr="001328AB" w:rsidRDefault="00482D85" w:rsidP="000B7F7B">
      <w:pPr>
        <w:jc w:val="both"/>
        <w:rPr>
          <w:rFonts w:ascii="Arial" w:hAnsi="Arial" w:cs="Arial"/>
          <w:sz w:val="20"/>
          <w:szCs w:val="20"/>
          <w:lang w:val="sv-SE"/>
        </w:rPr>
      </w:pPr>
      <w:bookmarkStart w:id="27" w:name="Paragraph_Ecology"/>
      <w:r w:rsidRPr="001328AB">
        <w:rPr>
          <w:rFonts w:ascii="Arial" w:hAnsi="Arial" w:cs="Arial"/>
          <w:sz w:val="20"/>
          <w:szCs w:val="20"/>
          <w:lang w:val="sv-SE"/>
        </w:rPr>
        <w:t>De bästa förekomsterna av vitryggig hackspett finns i lövskogsrika landskap (i genomsnitt 75-93 % lövträd i svenska, norska och finska unde</w:t>
      </w:r>
      <w:r w:rsidRPr="001328AB">
        <w:rPr>
          <w:rFonts w:ascii="Arial" w:hAnsi="Arial" w:cs="Arial"/>
          <w:sz w:val="20"/>
          <w:szCs w:val="20"/>
          <w:lang w:val="sv-SE"/>
        </w:rPr>
        <w:t>r</w:t>
      </w:r>
      <w:r w:rsidRPr="001328AB">
        <w:rPr>
          <w:rFonts w:ascii="Arial" w:hAnsi="Arial" w:cs="Arial"/>
          <w:sz w:val="20"/>
          <w:szCs w:val="20"/>
          <w:lang w:val="sv-SE"/>
        </w:rPr>
        <w:t>sökningar), där äldre bestånd av asp, björk, klibbal, gråal och sälg är särskilt viktiga. Ek och andra ädla lövträd ingår också ofta i bestånden. Färska finska studier visar att andelen gran har en direkt inverkan på miljöers betydelse för a</w:t>
      </w:r>
      <w:r w:rsidRPr="001328AB">
        <w:rPr>
          <w:rFonts w:ascii="Arial" w:hAnsi="Arial" w:cs="Arial"/>
          <w:sz w:val="20"/>
          <w:szCs w:val="20"/>
          <w:lang w:val="sv-SE"/>
        </w:rPr>
        <w:t>r</w:t>
      </w:r>
      <w:r w:rsidRPr="001328AB">
        <w:rPr>
          <w:rFonts w:ascii="Arial" w:hAnsi="Arial" w:cs="Arial"/>
          <w:sz w:val="20"/>
          <w:szCs w:val="20"/>
          <w:lang w:val="sv-SE"/>
        </w:rPr>
        <w:t xml:space="preserve">ten. Områden där mer än </w:t>
      </w:r>
      <w:proofErr w:type="gramStart"/>
      <w:r w:rsidRPr="001328AB">
        <w:rPr>
          <w:rFonts w:ascii="Arial" w:hAnsi="Arial" w:cs="Arial"/>
          <w:sz w:val="20"/>
          <w:szCs w:val="20"/>
          <w:lang w:val="sv-SE"/>
        </w:rPr>
        <w:t>25%</w:t>
      </w:r>
      <w:proofErr w:type="gramEnd"/>
      <w:r w:rsidRPr="001328AB">
        <w:rPr>
          <w:rFonts w:ascii="Arial" w:hAnsi="Arial" w:cs="Arial"/>
          <w:sz w:val="20"/>
          <w:szCs w:val="20"/>
          <w:lang w:val="sv-SE"/>
        </w:rPr>
        <w:t xml:space="preserve"> av trädvolymen utgörs av gran används inte som häckningso</w:t>
      </w:r>
      <w:r w:rsidRPr="001328AB">
        <w:rPr>
          <w:rFonts w:ascii="Arial" w:hAnsi="Arial" w:cs="Arial"/>
          <w:sz w:val="20"/>
          <w:szCs w:val="20"/>
          <w:lang w:val="sv-SE"/>
        </w:rPr>
        <w:t>m</w:t>
      </w:r>
      <w:r w:rsidRPr="001328AB">
        <w:rPr>
          <w:rFonts w:ascii="Arial" w:hAnsi="Arial" w:cs="Arial"/>
          <w:sz w:val="20"/>
          <w:szCs w:val="20"/>
          <w:lang w:val="sv-SE"/>
        </w:rPr>
        <w:t>råden för arten. Ursprungliga biotoper är bran</w:t>
      </w:r>
      <w:r w:rsidRPr="001328AB">
        <w:rPr>
          <w:rFonts w:ascii="Arial" w:hAnsi="Arial" w:cs="Arial"/>
          <w:sz w:val="20"/>
          <w:szCs w:val="20"/>
          <w:lang w:val="sv-SE"/>
        </w:rPr>
        <w:t>d</w:t>
      </w:r>
      <w:r w:rsidRPr="001328AB">
        <w:rPr>
          <w:rFonts w:ascii="Arial" w:hAnsi="Arial" w:cs="Arial"/>
          <w:sz w:val="20"/>
          <w:szCs w:val="20"/>
          <w:lang w:val="sv-SE"/>
        </w:rPr>
        <w:t xml:space="preserve">fält, </w:t>
      </w:r>
      <w:proofErr w:type="spellStart"/>
      <w:r w:rsidRPr="001328AB">
        <w:rPr>
          <w:rFonts w:ascii="Arial" w:hAnsi="Arial" w:cs="Arial"/>
          <w:sz w:val="20"/>
          <w:szCs w:val="20"/>
          <w:lang w:val="sv-SE"/>
        </w:rPr>
        <w:t>lövbrännor</w:t>
      </w:r>
      <w:proofErr w:type="spellEnd"/>
      <w:r w:rsidRPr="001328AB">
        <w:rPr>
          <w:rFonts w:ascii="Arial" w:hAnsi="Arial" w:cs="Arial"/>
          <w:sz w:val="20"/>
          <w:szCs w:val="20"/>
          <w:lang w:val="sv-SE"/>
        </w:rPr>
        <w:t xml:space="preserve">, strandskogar, sumpskogar, igenväxande kulturmarker och ravinlandskap. Även igenväxande kulturmarker eller i övrig skogsmark med löv-, bland- eller barrskogar som </w:t>
      </w:r>
      <w:proofErr w:type="gramStart"/>
      <w:r w:rsidRPr="001328AB">
        <w:rPr>
          <w:rFonts w:ascii="Arial" w:hAnsi="Arial" w:cs="Arial"/>
          <w:sz w:val="20"/>
          <w:szCs w:val="20"/>
          <w:lang w:val="sv-SE"/>
        </w:rPr>
        <w:t>ej</w:t>
      </w:r>
      <w:proofErr w:type="gramEnd"/>
      <w:r w:rsidRPr="001328AB">
        <w:rPr>
          <w:rFonts w:ascii="Arial" w:hAnsi="Arial" w:cs="Arial"/>
          <w:sz w:val="20"/>
          <w:szCs w:val="20"/>
          <w:lang w:val="sv-SE"/>
        </w:rPr>
        <w:t xml:space="preserve"> nämnvärt utsatts för skogliga åtgärder såsom gallring och kalavverkning utnyttjas. En spridning i art- och ålderssammansättning i skogsbestå</w:t>
      </w:r>
      <w:r w:rsidRPr="001328AB">
        <w:rPr>
          <w:rFonts w:ascii="Arial" w:hAnsi="Arial" w:cs="Arial"/>
          <w:sz w:val="20"/>
          <w:szCs w:val="20"/>
          <w:lang w:val="sv-SE"/>
        </w:rPr>
        <w:t>n</w:t>
      </w:r>
      <w:r w:rsidRPr="001328AB">
        <w:rPr>
          <w:rFonts w:ascii="Arial" w:hAnsi="Arial" w:cs="Arial"/>
          <w:sz w:val="20"/>
          <w:szCs w:val="20"/>
          <w:lang w:val="sv-SE"/>
        </w:rPr>
        <w:t xml:space="preserve">den ofta påtaglig. Döda och döende träd är en nyckelfaktor vid artens näringssök och </w:t>
      </w:r>
      <w:proofErr w:type="spellStart"/>
      <w:r w:rsidRPr="001328AB">
        <w:rPr>
          <w:rFonts w:ascii="Arial" w:hAnsi="Arial" w:cs="Arial"/>
          <w:sz w:val="20"/>
          <w:szCs w:val="20"/>
          <w:lang w:val="sv-SE"/>
        </w:rPr>
        <w:t>boby</w:t>
      </w:r>
      <w:r w:rsidRPr="001328AB">
        <w:rPr>
          <w:rFonts w:ascii="Arial" w:hAnsi="Arial" w:cs="Arial"/>
          <w:sz w:val="20"/>
          <w:szCs w:val="20"/>
          <w:lang w:val="sv-SE"/>
        </w:rPr>
        <w:t>g</w:t>
      </w:r>
      <w:r w:rsidRPr="001328AB">
        <w:rPr>
          <w:rFonts w:ascii="Arial" w:hAnsi="Arial" w:cs="Arial"/>
          <w:sz w:val="20"/>
          <w:szCs w:val="20"/>
          <w:lang w:val="sv-SE"/>
        </w:rPr>
        <w:t>gande</w:t>
      </w:r>
      <w:proofErr w:type="spellEnd"/>
      <w:r w:rsidRPr="001328AB">
        <w:rPr>
          <w:rFonts w:ascii="Arial" w:hAnsi="Arial" w:cs="Arial"/>
          <w:sz w:val="20"/>
          <w:szCs w:val="20"/>
          <w:lang w:val="sv-SE"/>
        </w:rPr>
        <w:t>. På lokaler med häckande vitryggig hac</w:t>
      </w:r>
      <w:r w:rsidRPr="001328AB">
        <w:rPr>
          <w:rFonts w:ascii="Arial" w:hAnsi="Arial" w:cs="Arial"/>
          <w:sz w:val="20"/>
          <w:szCs w:val="20"/>
          <w:lang w:val="sv-SE"/>
        </w:rPr>
        <w:t>k</w:t>
      </w:r>
      <w:r w:rsidRPr="001328AB">
        <w:rPr>
          <w:rFonts w:ascii="Arial" w:hAnsi="Arial" w:cs="Arial"/>
          <w:sz w:val="20"/>
          <w:szCs w:val="20"/>
          <w:lang w:val="sv-SE"/>
        </w:rPr>
        <w:t>spett i Norge och Lettland utgör andelen död ved vanligen mer än 15-20 kubikmeter/ha. Reviren är vanligtvis starkt uppsplittrade men då är lövets kvalité hög, d.v.s. rikt på död ved och vedinse</w:t>
      </w:r>
      <w:r w:rsidRPr="001328AB">
        <w:rPr>
          <w:rFonts w:ascii="Arial" w:hAnsi="Arial" w:cs="Arial"/>
          <w:sz w:val="20"/>
          <w:szCs w:val="20"/>
          <w:lang w:val="sv-SE"/>
        </w:rPr>
        <w:t>k</w:t>
      </w:r>
      <w:r w:rsidRPr="001328AB">
        <w:rPr>
          <w:rFonts w:ascii="Arial" w:hAnsi="Arial" w:cs="Arial"/>
          <w:sz w:val="20"/>
          <w:szCs w:val="20"/>
          <w:lang w:val="sv-SE"/>
        </w:rPr>
        <w:lastRenderedPageBreak/>
        <w:t>ter. Längre tillbaks i tiden var, inte minst i den boreala regionen, lövsuccessioner uppkomna efter brand en vanligt förekommande miljö av stor betydelse för den vitryggiga hackspetten. Vid direktobservationer av födosökande vitrygg</w:t>
      </w:r>
      <w:r w:rsidRPr="001328AB">
        <w:rPr>
          <w:rFonts w:ascii="Arial" w:hAnsi="Arial" w:cs="Arial"/>
          <w:sz w:val="20"/>
          <w:szCs w:val="20"/>
          <w:lang w:val="sv-SE"/>
        </w:rPr>
        <w:t>i</w:t>
      </w:r>
      <w:r w:rsidRPr="001328AB">
        <w:rPr>
          <w:rFonts w:ascii="Arial" w:hAnsi="Arial" w:cs="Arial"/>
          <w:sz w:val="20"/>
          <w:szCs w:val="20"/>
          <w:lang w:val="sv-SE"/>
        </w:rPr>
        <w:t>ga hackspettar har man funnit att arten visar en stark preferens för lövträd. Ved- och barklevande insekter utgjorde 79 % av födan och cirka 50 % var skalbaggslarver. Även under ungmatningst</w:t>
      </w:r>
      <w:r w:rsidRPr="001328AB">
        <w:rPr>
          <w:rFonts w:ascii="Arial" w:hAnsi="Arial" w:cs="Arial"/>
          <w:sz w:val="20"/>
          <w:szCs w:val="20"/>
          <w:lang w:val="sv-SE"/>
        </w:rPr>
        <w:t>i</w:t>
      </w:r>
      <w:r w:rsidRPr="001328AB">
        <w:rPr>
          <w:rFonts w:ascii="Arial" w:hAnsi="Arial" w:cs="Arial"/>
          <w:sz w:val="20"/>
          <w:szCs w:val="20"/>
          <w:lang w:val="sv-SE"/>
        </w:rPr>
        <w:t>den, när insektstillgången i övrigt är god, utgjo</w:t>
      </w:r>
      <w:r w:rsidRPr="001328AB">
        <w:rPr>
          <w:rFonts w:ascii="Arial" w:hAnsi="Arial" w:cs="Arial"/>
          <w:sz w:val="20"/>
          <w:szCs w:val="20"/>
          <w:lang w:val="sv-SE"/>
        </w:rPr>
        <w:t>r</w:t>
      </w:r>
      <w:r w:rsidRPr="001328AB">
        <w:rPr>
          <w:rFonts w:ascii="Arial" w:hAnsi="Arial" w:cs="Arial"/>
          <w:sz w:val="20"/>
          <w:szCs w:val="20"/>
          <w:lang w:val="sv-SE"/>
        </w:rPr>
        <w:t>de vedinsekter 50 % av födan eller mer. Arten är lättast att observera och inventera när den hä</w:t>
      </w:r>
      <w:r w:rsidRPr="001328AB">
        <w:rPr>
          <w:rFonts w:ascii="Arial" w:hAnsi="Arial" w:cs="Arial"/>
          <w:sz w:val="20"/>
          <w:szCs w:val="20"/>
          <w:lang w:val="sv-SE"/>
        </w:rPr>
        <w:t>v</w:t>
      </w:r>
      <w:r w:rsidRPr="001328AB">
        <w:rPr>
          <w:rFonts w:ascii="Arial" w:hAnsi="Arial" w:cs="Arial"/>
          <w:sz w:val="20"/>
          <w:szCs w:val="20"/>
          <w:lang w:val="sv-SE"/>
        </w:rPr>
        <w:t>dar revir (trummar) i februari-mars (april). B</w:t>
      </w:r>
      <w:r w:rsidRPr="001328AB">
        <w:rPr>
          <w:rFonts w:ascii="Arial" w:hAnsi="Arial" w:cs="Arial"/>
          <w:sz w:val="20"/>
          <w:szCs w:val="20"/>
          <w:lang w:val="sv-SE"/>
        </w:rPr>
        <w:t>o</w:t>
      </w:r>
      <w:r w:rsidRPr="001328AB">
        <w:rPr>
          <w:rFonts w:ascii="Arial" w:hAnsi="Arial" w:cs="Arial"/>
          <w:sz w:val="20"/>
          <w:szCs w:val="20"/>
          <w:lang w:val="sv-SE"/>
        </w:rPr>
        <w:t>byggnad påbörjas i mars-april och ungarnas u</w:t>
      </w:r>
      <w:r w:rsidRPr="001328AB">
        <w:rPr>
          <w:rFonts w:ascii="Arial" w:hAnsi="Arial" w:cs="Arial"/>
          <w:sz w:val="20"/>
          <w:szCs w:val="20"/>
          <w:lang w:val="sv-SE"/>
        </w:rPr>
        <w:t>t</w:t>
      </w:r>
      <w:r w:rsidRPr="001328AB">
        <w:rPr>
          <w:rFonts w:ascii="Arial" w:hAnsi="Arial" w:cs="Arial"/>
          <w:sz w:val="20"/>
          <w:szCs w:val="20"/>
          <w:lang w:val="sv-SE"/>
        </w:rPr>
        <w:t>flygning sker i slutet av maj eller i första hälften av juni. Kullstorleken är enligt äldre uppgifter 4-7 ägg. I Sverige blir vanligtvis två ungar flygga per lyckad häckning. Senaste forskning ifrån Norge visar att ett par fåglar under häckningstid föd</w:t>
      </w:r>
      <w:r w:rsidRPr="001328AB">
        <w:rPr>
          <w:rFonts w:ascii="Arial" w:hAnsi="Arial" w:cs="Arial"/>
          <w:sz w:val="20"/>
          <w:szCs w:val="20"/>
          <w:lang w:val="sv-SE"/>
        </w:rPr>
        <w:t>o</w:t>
      </w:r>
      <w:r w:rsidRPr="001328AB">
        <w:rPr>
          <w:rFonts w:ascii="Arial" w:hAnsi="Arial" w:cs="Arial"/>
          <w:sz w:val="20"/>
          <w:szCs w:val="20"/>
          <w:lang w:val="sv-SE"/>
        </w:rPr>
        <w:t>söker över ett cirka 150 hektar stort område. Vi</w:t>
      </w:r>
      <w:r w:rsidRPr="001328AB">
        <w:rPr>
          <w:rFonts w:ascii="Arial" w:hAnsi="Arial" w:cs="Arial"/>
          <w:sz w:val="20"/>
          <w:szCs w:val="20"/>
          <w:lang w:val="sv-SE"/>
        </w:rPr>
        <w:t>n</w:t>
      </w:r>
      <w:r w:rsidRPr="001328AB">
        <w:rPr>
          <w:rFonts w:ascii="Arial" w:hAnsi="Arial" w:cs="Arial"/>
          <w:sz w:val="20"/>
          <w:szCs w:val="20"/>
          <w:lang w:val="sv-SE"/>
        </w:rPr>
        <w:t>terreviret är i snitt 450 hektar och vissa hanar rör sig över hela 650 hektar stort område. Om läm</w:t>
      </w:r>
      <w:r w:rsidRPr="001328AB">
        <w:rPr>
          <w:rFonts w:ascii="Arial" w:hAnsi="Arial" w:cs="Arial"/>
          <w:sz w:val="20"/>
          <w:szCs w:val="20"/>
          <w:lang w:val="sv-SE"/>
        </w:rPr>
        <w:t>p</w:t>
      </w:r>
      <w:r w:rsidRPr="001328AB">
        <w:rPr>
          <w:rFonts w:ascii="Arial" w:hAnsi="Arial" w:cs="Arial"/>
          <w:sz w:val="20"/>
          <w:szCs w:val="20"/>
          <w:lang w:val="sv-SE"/>
        </w:rPr>
        <w:t>liga biotopelement är uppsplittrade kan födosök ske över åtskilliga kvadratkilometer.</w:t>
      </w:r>
      <w:bookmarkEnd w:id="27"/>
    </w:p>
    <w:p w:rsidR="000B7F7B" w:rsidRPr="001328AB" w:rsidRDefault="000B7F7B" w:rsidP="00E52A96">
      <w:pPr>
        <w:spacing w:before="283"/>
        <w:jc w:val="both"/>
        <w:rPr>
          <w:rFonts w:asciiTheme="majorHAnsi" w:hAnsiTheme="majorHAnsi" w:cstheme="majorHAnsi"/>
          <w:b/>
          <w:bCs/>
          <w:sz w:val="20"/>
          <w:szCs w:val="20"/>
          <w:lang w:val="sv-SE"/>
        </w:rPr>
      </w:pPr>
      <w:bookmarkStart w:id="28" w:name="Title_Threat"/>
      <w:r w:rsidRPr="001328AB">
        <w:rPr>
          <w:rFonts w:asciiTheme="majorHAnsi" w:hAnsiTheme="majorHAnsi" w:cstheme="majorHAnsi"/>
          <w:b/>
          <w:bCs/>
          <w:sz w:val="20"/>
          <w:szCs w:val="20"/>
          <w:lang w:val="sv-SE"/>
        </w:rPr>
        <w:t>HOT</w:t>
      </w:r>
      <w:bookmarkEnd w:id="28"/>
    </w:p>
    <w:p w:rsidR="00482D85" w:rsidRPr="001328AB" w:rsidRDefault="00482D85" w:rsidP="000B7F7B">
      <w:pPr>
        <w:jc w:val="both"/>
        <w:rPr>
          <w:rFonts w:ascii="Arial" w:hAnsi="Arial" w:cs="Arial"/>
          <w:sz w:val="20"/>
          <w:szCs w:val="20"/>
          <w:lang w:val="sv-SE"/>
        </w:rPr>
      </w:pPr>
      <w:bookmarkStart w:id="29" w:name="Paragraph_Threat"/>
      <w:r w:rsidRPr="001328AB">
        <w:rPr>
          <w:rFonts w:ascii="Arial" w:hAnsi="Arial" w:cs="Arial"/>
          <w:sz w:val="20"/>
          <w:szCs w:val="20"/>
          <w:lang w:val="sv-SE"/>
        </w:rPr>
        <w:t>Genom den vitryggiga hackspettens starka sp</w:t>
      </w:r>
      <w:r w:rsidRPr="001328AB">
        <w:rPr>
          <w:rFonts w:ascii="Arial" w:hAnsi="Arial" w:cs="Arial"/>
          <w:sz w:val="20"/>
          <w:szCs w:val="20"/>
          <w:lang w:val="sv-SE"/>
        </w:rPr>
        <w:t>e</w:t>
      </w:r>
      <w:r w:rsidRPr="001328AB">
        <w:rPr>
          <w:rFonts w:ascii="Arial" w:hAnsi="Arial" w:cs="Arial"/>
          <w:sz w:val="20"/>
          <w:szCs w:val="20"/>
          <w:lang w:val="sv-SE"/>
        </w:rPr>
        <w:t>cialisering på i första hand lövträdslevande ve</w:t>
      </w:r>
      <w:r w:rsidRPr="001328AB">
        <w:rPr>
          <w:rFonts w:ascii="Arial" w:hAnsi="Arial" w:cs="Arial"/>
          <w:sz w:val="20"/>
          <w:szCs w:val="20"/>
          <w:lang w:val="sv-SE"/>
        </w:rPr>
        <w:t>d</w:t>
      </w:r>
      <w:r w:rsidRPr="001328AB">
        <w:rPr>
          <w:rFonts w:ascii="Arial" w:hAnsi="Arial" w:cs="Arial"/>
          <w:sz w:val="20"/>
          <w:szCs w:val="20"/>
          <w:lang w:val="sv-SE"/>
        </w:rPr>
        <w:t xml:space="preserve">insekter och </w:t>
      </w:r>
      <w:proofErr w:type="gramStart"/>
      <w:r w:rsidRPr="001328AB">
        <w:rPr>
          <w:rFonts w:ascii="Arial" w:hAnsi="Arial" w:cs="Arial"/>
          <w:sz w:val="20"/>
          <w:szCs w:val="20"/>
          <w:lang w:val="sv-SE"/>
        </w:rPr>
        <w:t>därav</w:t>
      </w:r>
      <w:proofErr w:type="gramEnd"/>
      <w:r w:rsidRPr="001328AB">
        <w:rPr>
          <w:rFonts w:ascii="Arial" w:hAnsi="Arial" w:cs="Arial"/>
          <w:sz w:val="20"/>
          <w:szCs w:val="20"/>
          <w:lang w:val="sv-SE"/>
        </w:rPr>
        <w:t xml:space="preserve"> betingade krav på kontinue</w:t>
      </w:r>
      <w:r w:rsidRPr="001328AB">
        <w:rPr>
          <w:rFonts w:ascii="Arial" w:hAnsi="Arial" w:cs="Arial"/>
          <w:sz w:val="20"/>
          <w:szCs w:val="20"/>
          <w:lang w:val="sv-SE"/>
        </w:rPr>
        <w:t>r</w:t>
      </w:r>
      <w:r w:rsidRPr="001328AB">
        <w:rPr>
          <w:rFonts w:ascii="Arial" w:hAnsi="Arial" w:cs="Arial"/>
          <w:sz w:val="20"/>
          <w:szCs w:val="20"/>
          <w:lang w:val="sv-SE"/>
        </w:rPr>
        <w:t>lig tillgång till ett stort antal kraftigt insektsangri</w:t>
      </w:r>
      <w:r w:rsidRPr="001328AB">
        <w:rPr>
          <w:rFonts w:ascii="Arial" w:hAnsi="Arial" w:cs="Arial"/>
          <w:sz w:val="20"/>
          <w:szCs w:val="20"/>
          <w:lang w:val="sv-SE"/>
        </w:rPr>
        <w:t>p</w:t>
      </w:r>
      <w:r w:rsidRPr="001328AB">
        <w:rPr>
          <w:rFonts w:ascii="Arial" w:hAnsi="Arial" w:cs="Arial"/>
          <w:sz w:val="20"/>
          <w:szCs w:val="20"/>
          <w:lang w:val="sv-SE"/>
        </w:rPr>
        <w:t>na lövträd har utvecklingen i skogsmarkerna starkt minskat artens möjligheter att överleva. I normalt brukad skogsmark med normalt skog</w:t>
      </w:r>
      <w:r w:rsidRPr="001328AB">
        <w:rPr>
          <w:rFonts w:ascii="Arial" w:hAnsi="Arial" w:cs="Arial"/>
          <w:sz w:val="20"/>
          <w:szCs w:val="20"/>
          <w:lang w:val="sv-SE"/>
        </w:rPr>
        <w:t>s</w:t>
      </w:r>
      <w:r w:rsidRPr="001328AB">
        <w:rPr>
          <w:rFonts w:ascii="Arial" w:hAnsi="Arial" w:cs="Arial"/>
          <w:sz w:val="20"/>
          <w:szCs w:val="20"/>
          <w:lang w:val="sv-SE"/>
        </w:rPr>
        <w:t>bruk kan arten inte överleva längre. Lämpliga häckningsmiljöer försämras på olika sätt eller försvinner helt varvid vitryggpopulationen glesas ut. Risken ökar sedan att arten slås ut i en efter en av de mer eller mindre isolerade resterna av ett sammanhängande utbredningsområde. H</w:t>
      </w:r>
      <w:r w:rsidRPr="001328AB">
        <w:rPr>
          <w:rFonts w:ascii="Arial" w:hAnsi="Arial" w:cs="Arial"/>
          <w:sz w:val="20"/>
          <w:szCs w:val="20"/>
          <w:lang w:val="sv-SE"/>
        </w:rPr>
        <w:t>o</w:t>
      </w:r>
      <w:r w:rsidRPr="001328AB">
        <w:rPr>
          <w:rFonts w:ascii="Arial" w:hAnsi="Arial" w:cs="Arial"/>
          <w:sz w:val="20"/>
          <w:szCs w:val="20"/>
          <w:lang w:val="sv-SE"/>
        </w:rPr>
        <w:t>ten mot miljöerna sker främst genom skogsbr</w:t>
      </w:r>
      <w:r w:rsidRPr="001328AB">
        <w:rPr>
          <w:rFonts w:ascii="Arial" w:hAnsi="Arial" w:cs="Arial"/>
          <w:sz w:val="20"/>
          <w:szCs w:val="20"/>
          <w:lang w:val="sv-SE"/>
        </w:rPr>
        <w:t>u</w:t>
      </w:r>
      <w:r w:rsidRPr="001328AB">
        <w:rPr>
          <w:rFonts w:ascii="Arial" w:hAnsi="Arial" w:cs="Arial"/>
          <w:sz w:val="20"/>
          <w:szCs w:val="20"/>
          <w:lang w:val="sv-SE"/>
        </w:rPr>
        <w:t xml:space="preserve">ket som svarar för det största </w:t>
      </w:r>
      <w:proofErr w:type="gramStart"/>
      <w:r w:rsidRPr="001328AB">
        <w:rPr>
          <w:rFonts w:ascii="Arial" w:hAnsi="Arial" w:cs="Arial"/>
          <w:sz w:val="20"/>
          <w:szCs w:val="20"/>
          <w:lang w:val="sv-SE"/>
        </w:rPr>
        <w:t>nyttjandet</w:t>
      </w:r>
      <w:proofErr w:type="gramEnd"/>
      <w:r w:rsidRPr="001328AB">
        <w:rPr>
          <w:rFonts w:ascii="Arial" w:hAnsi="Arial" w:cs="Arial"/>
          <w:sz w:val="20"/>
          <w:szCs w:val="20"/>
          <w:lang w:val="sv-SE"/>
        </w:rPr>
        <w:t xml:space="preserve"> av skogsmarken, men även andra intressen kan negativt påverka de områden som är lämpliga för vitryggig hackspett. Följande verksamheter fö</w:t>
      </w:r>
      <w:r w:rsidRPr="001328AB">
        <w:rPr>
          <w:rFonts w:ascii="Arial" w:hAnsi="Arial" w:cs="Arial"/>
          <w:sz w:val="20"/>
          <w:szCs w:val="20"/>
          <w:lang w:val="sv-SE"/>
        </w:rPr>
        <w:t>r</w:t>
      </w:r>
      <w:r w:rsidRPr="001328AB">
        <w:rPr>
          <w:rFonts w:ascii="Arial" w:hAnsi="Arial" w:cs="Arial"/>
          <w:sz w:val="20"/>
          <w:szCs w:val="20"/>
          <w:lang w:val="sv-SE"/>
        </w:rPr>
        <w:t>sämrar fortlöpande de</w:t>
      </w:r>
      <w:r w:rsidR="00E52A96" w:rsidRPr="001328AB">
        <w:rPr>
          <w:rFonts w:ascii="Arial" w:hAnsi="Arial" w:cs="Arial"/>
          <w:sz w:val="20"/>
          <w:szCs w:val="20"/>
          <w:lang w:val="sv-SE"/>
        </w:rPr>
        <w:t xml:space="preserve"> </w:t>
      </w:r>
      <w:r w:rsidRPr="001328AB">
        <w:rPr>
          <w:rFonts w:ascii="Arial" w:hAnsi="Arial" w:cs="Arial"/>
          <w:sz w:val="20"/>
          <w:szCs w:val="20"/>
          <w:lang w:val="sv-SE"/>
        </w:rPr>
        <w:t>biotopmässiga förutsät</w:t>
      </w:r>
      <w:r w:rsidRPr="001328AB">
        <w:rPr>
          <w:rFonts w:ascii="Arial" w:hAnsi="Arial" w:cs="Arial"/>
          <w:sz w:val="20"/>
          <w:szCs w:val="20"/>
          <w:lang w:val="sv-SE"/>
        </w:rPr>
        <w:t>t</w:t>
      </w:r>
      <w:r w:rsidRPr="001328AB">
        <w:rPr>
          <w:rFonts w:ascii="Arial" w:hAnsi="Arial" w:cs="Arial"/>
          <w:sz w:val="20"/>
          <w:szCs w:val="20"/>
          <w:lang w:val="sv-SE"/>
        </w:rPr>
        <w:t xml:space="preserve">ningarna för arten; slutavverkningar av lövskogar eller lövträdsrika bestånd, gallring av lövträd, </w:t>
      </w:r>
      <w:proofErr w:type="spellStart"/>
      <w:r w:rsidRPr="001328AB">
        <w:rPr>
          <w:rFonts w:ascii="Arial" w:hAnsi="Arial" w:cs="Arial"/>
          <w:sz w:val="20"/>
          <w:szCs w:val="20"/>
          <w:lang w:val="sv-SE"/>
        </w:rPr>
        <w:t>hemvedshuggning</w:t>
      </w:r>
      <w:proofErr w:type="spellEnd"/>
      <w:r w:rsidRPr="001328AB">
        <w:rPr>
          <w:rFonts w:ascii="Arial" w:hAnsi="Arial" w:cs="Arial"/>
          <w:sz w:val="20"/>
          <w:szCs w:val="20"/>
          <w:lang w:val="sv-SE"/>
        </w:rPr>
        <w:t xml:space="preserve"> av lämnad naturhänsyn, landskapsvård, vattenkraftsutbyggnad, vägdra</w:t>
      </w:r>
      <w:r w:rsidRPr="001328AB">
        <w:rPr>
          <w:rFonts w:ascii="Arial" w:hAnsi="Arial" w:cs="Arial"/>
          <w:sz w:val="20"/>
          <w:szCs w:val="20"/>
          <w:lang w:val="sv-SE"/>
        </w:rPr>
        <w:t>g</w:t>
      </w:r>
      <w:r w:rsidRPr="001328AB">
        <w:rPr>
          <w:rFonts w:ascii="Arial" w:hAnsi="Arial" w:cs="Arial"/>
          <w:sz w:val="20"/>
          <w:szCs w:val="20"/>
          <w:lang w:val="sv-SE"/>
        </w:rPr>
        <w:t>ning, flisning m.m. Den sistnämnda faktorn kan antas bli ett snabbt växande hot. Ett av de i sä</w:t>
      </w:r>
      <w:r w:rsidRPr="001328AB">
        <w:rPr>
          <w:rFonts w:ascii="Arial" w:hAnsi="Arial" w:cs="Arial"/>
          <w:sz w:val="20"/>
          <w:szCs w:val="20"/>
          <w:lang w:val="sv-SE"/>
        </w:rPr>
        <w:t>r</w:t>
      </w:r>
      <w:r w:rsidRPr="001328AB">
        <w:rPr>
          <w:rFonts w:ascii="Arial" w:hAnsi="Arial" w:cs="Arial"/>
          <w:sz w:val="20"/>
          <w:szCs w:val="20"/>
          <w:lang w:val="sv-SE"/>
        </w:rPr>
        <w:t xml:space="preserve">klass största hoten både idag och på sikt är den i princip obefintliga lövföryngringen, särskilt asp och sälg, i de delar av landet där det fortfarande finns vitryggiga hackspettar. Orsaken till detta är det kraftiga betet av mycket täta populationer av </w:t>
      </w:r>
      <w:r w:rsidRPr="001328AB">
        <w:rPr>
          <w:rFonts w:ascii="Arial" w:hAnsi="Arial" w:cs="Arial"/>
          <w:sz w:val="20"/>
          <w:szCs w:val="20"/>
          <w:lang w:val="sv-SE"/>
        </w:rPr>
        <w:lastRenderedPageBreak/>
        <w:t>älg och rådjur. I till exempel delar av Värmland är älgtätheten upp emot tre gånger så hög som i Finland på motsvarande breddgrad, och jämfört med Ryssland upp emot tio gånger så hög. I st</w:t>
      </w:r>
      <w:r w:rsidRPr="001328AB">
        <w:rPr>
          <w:rFonts w:ascii="Arial" w:hAnsi="Arial" w:cs="Arial"/>
          <w:sz w:val="20"/>
          <w:szCs w:val="20"/>
          <w:lang w:val="sv-SE"/>
        </w:rPr>
        <w:t>o</w:t>
      </w:r>
      <w:r w:rsidRPr="001328AB">
        <w:rPr>
          <w:rFonts w:ascii="Arial" w:hAnsi="Arial" w:cs="Arial"/>
          <w:sz w:val="20"/>
          <w:szCs w:val="20"/>
          <w:lang w:val="sv-SE"/>
        </w:rPr>
        <w:t>ra delar av bältet mellan Värmland och nedre Dalälven finns det i mycket lite lövskog äldre än 30 år. När de gamla träden börjar dö kommer det i många regioner bli en akut brist på asp, sälg och rönn. Ett annat hot mot de lövskogar som arten lever i är den successiva, naturliga ige</w:t>
      </w:r>
      <w:r w:rsidRPr="001328AB">
        <w:rPr>
          <w:rFonts w:ascii="Arial" w:hAnsi="Arial" w:cs="Arial"/>
          <w:sz w:val="20"/>
          <w:szCs w:val="20"/>
          <w:lang w:val="sv-SE"/>
        </w:rPr>
        <w:t>n</w:t>
      </w:r>
      <w:r w:rsidRPr="001328AB">
        <w:rPr>
          <w:rFonts w:ascii="Arial" w:hAnsi="Arial" w:cs="Arial"/>
          <w:sz w:val="20"/>
          <w:szCs w:val="20"/>
          <w:lang w:val="sv-SE"/>
        </w:rPr>
        <w:t>växningen med gran (se finska erfarenheter ovan).</w:t>
      </w:r>
      <w:bookmarkEnd w:id="29"/>
    </w:p>
    <w:p w:rsidR="000B7F7B" w:rsidRPr="001328AB" w:rsidRDefault="000B7F7B" w:rsidP="00E52A96">
      <w:pPr>
        <w:spacing w:before="283"/>
        <w:jc w:val="both"/>
        <w:rPr>
          <w:rFonts w:asciiTheme="majorHAnsi" w:hAnsiTheme="majorHAnsi" w:cstheme="majorHAnsi"/>
          <w:b/>
          <w:bCs/>
          <w:sz w:val="20"/>
          <w:szCs w:val="20"/>
          <w:lang w:val="sv-SE"/>
        </w:rPr>
      </w:pPr>
      <w:r w:rsidRPr="001328AB">
        <w:rPr>
          <w:rFonts w:asciiTheme="majorHAnsi" w:hAnsiTheme="majorHAnsi" w:cstheme="majorHAnsi"/>
          <w:b/>
          <w:bCs/>
          <w:sz w:val="20"/>
          <w:szCs w:val="20"/>
          <w:lang w:val="sv-SE"/>
        </w:rPr>
        <w:t>ÅTGÄRDER</w:t>
      </w:r>
    </w:p>
    <w:p w:rsidR="00482D85" w:rsidRPr="001328AB" w:rsidRDefault="00482D85" w:rsidP="000B7F7B">
      <w:pPr>
        <w:jc w:val="both"/>
        <w:rPr>
          <w:rFonts w:ascii="Arial" w:hAnsi="Arial" w:cs="Arial"/>
          <w:sz w:val="20"/>
          <w:szCs w:val="20"/>
          <w:lang w:val="sv-SE"/>
        </w:rPr>
      </w:pPr>
      <w:bookmarkStart w:id="30" w:name="Paragraph_Measures"/>
      <w:r w:rsidRPr="001328AB">
        <w:rPr>
          <w:rFonts w:ascii="Arial" w:hAnsi="Arial" w:cs="Arial"/>
          <w:sz w:val="20"/>
          <w:szCs w:val="20"/>
          <w:lang w:val="sv-SE"/>
        </w:rPr>
        <w:t>I juni 2005 antog naturvårdsverket ett åtgärd</w:t>
      </w:r>
      <w:r w:rsidRPr="001328AB">
        <w:rPr>
          <w:rFonts w:ascii="Arial" w:hAnsi="Arial" w:cs="Arial"/>
          <w:sz w:val="20"/>
          <w:szCs w:val="20"/>
          <w:lang w:val="sv-SE"/>
        </w:rPr>
        <w:t>s</w:t>
      </w:r>
      <w:r w:rsidRPr="001328AB">
        <w:rPr>
          <w:rFonts w:ascii="Arial" w:hAnsi="Arial" w:cs="Arial"/>
          <w:sz w:val="20"/>
          <w:szCs w:val="20"/>
          <w:lang w:val="sv-SE"/>
        </w:rPr>
        <w:t>program för arten (rapport 5486). I detta listas de åtgärder som skall vidtas under perioden 2005-2008. Programperioden har därefter förlängts i två år och det finns 2010 ett utkast till nytt å</w:t>
      </w:r>
      <w:r w:rsidRPr="001328AB">
        <w:rPr>
          <w:rFonts w:ascii="Arial" w:hAnsi="Arial" w:cs="Arial"/>
          <w:sz w:val="20"/>
          <w:szCs w:val="20"/>
          <w:lang w:val="sv-SE"/>
        </w:rPr>
        <w:t>t</w:t>
      </w:r>
      <w:r w:rsidRPr="001328AB">
        <w:rPr>
          <w:rFonts w:ascii="Arial" w:hAnsi="Arial" w:cs="Arial"/>
          <w:sz w:val="20"/>
          <w:szCs w:val="20"/>
          <w:lang w:val="sv-SE"/>
        </w:rPr>
        <w:t>gärdsprogram. Åtgärdsprogrammet bygger på att särskilda insatser riktas mot speciellt värdefulla trakter i lövrika län som historiskt varit betydels</w:t>
      </w:r>
      <w:r w:rsidRPr="001328AB">
        <w:rPr>
          <w:rFonts w:ascii="Arial" w:hAnsi="Arial" w:cs="Arial"/>
          <w:sz w:val="20"/>
          <w:szCs w:val="20"/>
          <w:lang w:val="sv-SE"/>
        </w:rPr>
        <w:t>e</w:t>
      </w:r>
      <w:r w:rsidRPr="001328AB">
        <w:rPr>
          <w:rFonts w:ascii="Arial" w:hAnsi="Arial" w:cs="Arial"/>
          <w:sz w:val="20"/>
          <w:szCs w:val="20"/>
          <w:lang w:val="sv-SE"/>
        </w:rPr>
        <w:t xml:space="preserve">fulla för arten, särskilt Värmland, Dalsland, nedre </w:t>
      </w:r>
      <w:proofErr w:type="spellStart"/>
      <w:r w:rsidRPr="001328AB">
        <w:rPr>
          <w:rFonts w:ascii="Arial" w:hAnsi="Arial" w:cs="Arial"/>
          <w:sz w:val="20"/>
          <w:szCs w:val="20"/>
          <w:lang w:val="sv-SE"/>
        </w:rPr>
        <w:t>Dalälvsområdet</w:t>
      </w:r>
      <w:proofErr w:type="spellEnd"/>
      <w:r w:rsidRPr="001328AB">
        <w:rPr>
          <w:rFonts w:ascii="Arial" w:hAnsi="Arial" w:cs="Arial"/>
          <w:sz w:val="20"/>
          <w:szCs w:val="20"/>
          <w:lang w:val="sv-SE"/>
        </w:rPr>
        <w:t xml:space="preserve"> samt Småland. Det innehåller satsningar på områdesskydd, skötsel, restaur</w:t>
      </w:r>
      <w:r w:rsidRPr="001328AB">
        <w:rPr>
          <w:rFonts w:ascii="Arial" w:hAnsi="Arial" w:cs="Arial"/>
          <w:sz w:val="20"/>
          <w:szCs w:val="20"/>
          <w:lang w:val="sv-SE"/>
        </w:rPr>
        <w:t>e</w:t>
      </w:r>
      <w:r w:rsidRPr="001328AB">
        <w:rPr>
          <w:rFonts w:ascii="Arial" w:hAnsi="Arial" w:cs="Arial"/>
          <w:sz w:val="20"/>
          <w:szCs w:val="20"/>
          <w:lang w:val="sv-SE"/>
        </w:rPr>
        <w:t>ring, nyskapande av lövskogsmiljöer och död ved, naturvårdsbränningar, avel och utplantering samt riktad information. Här ingår även årlig up</w:t>
      </w:r>
      <w:r w:rsidRPr="001328AB">
        <w:rPr>
          <w:rFonts w:ascii="Arial" w:hAnsi="Arial" w:cs="Arial"/>
          <w:sz w:val="20"/>
          <w:szCs w:val="20"/>
          <w:lang w:val="sv-SE"/>
        </w:rPr>
        <w:t>p</w:t>
      </w:r>
      <w:r w:rsidRPr="001328AB">
        <w:rPr>
          <w:rFonts w:ascii="Arial" w:hAnsi="Arial" w:cs="Arial"/>
          <w:sz w:val="20"/>
          <w:szCs w:val="20"/>
          <w:lang w:val="sv-SE"/>
        </w:rPr>
        <w:t>följning samt frivilligt skydd hos bolag samt olika former av rådgivning. Ytterligare ansträngningar måste sättas in på att förbättra situationen för de fåglar som ännu förekommer i landet. Natu</w:t>
      </w:r>
      <w:r w:rsidRPr="001328AB">
        <w:rPr>
          <w:rFonts w:ascii="Arial" w:hAnsi="Arial" w:cs="Arial"/>
          <w:sz w:val="20"/>
          <w:szCs w:val="20"/>
          <w:lang w:val="sv-SE"/>
        </w:rPr>
        <w:t>r</w:t>
      </w:r>
      <w:r w:rsidRPr="001328AB">
        <w:rPr>
          <w:rFonts w:ascii="Arial" w:hAnsi="Arial" w:cs="Arial"/>
          <w:sz w:val="20"/>
          <w:szCs w:val="20"/>
          <w:lang w:val="sv-SE"/>
        </w:rPr>
        <w:t>skyddsföreningen utför sedan 1995 försök med utplantering och sedan år 2000 avel i samarbete med Nordens ark. Den viktigaste grundförutsät</w:t>
      </w:r>
      <w:r w:rsidRPr="001328AB">
        <w:rPr>
          <w:rFonts w:ascii="Arial" w:hAnsi="Arial" w:cs="Arial"/>
          <w:sz w:val="20"/>
          <w:szCs w:val="20"/>
          <w:lang w:val="sv-SE"/>
        </w:rPr>
        <w:t>t</w:t>
      </w:r>
      <w:r w:rsidRPr="001328AB">
        <w:rPr>
          <w:rFonts w:ascii="Arial" w:hAnsi="Arial" w:cs="Arial"/>
          <w:sz w:val="20"/>
          <w:szCs w:val="20"/>
          <w:lang w:val="sv-SE"/>
        </w:rPr>
        <w:t>ningen är dock att betydligt fler områden sky</w:t>
      </w:r>
      <w:r w:rsidRPr="001328AB">
        <w:rPr>
          <w:rFonts w:ascii="Arial" w:hAnsi="Arial" w:cs="Arial"/>
          <w:sz w:val="20"/>
          <w:szCs w:val="20"/>
          <w:lang w:val="sv-SE"/>
        </w:rPr>
        <w:t>d</w:t>
      </w:r>
      <w:r w:rsidRPr="001328AB">
        <w:rPr>
          <w:rFonts w:ascii="Arial" w:hAnsi="Arial" w:cs="Arial"/>
          <w:sz w:val="20"/>
          <w:szCs w:val="20"/>
          <w:lang w:val="sv-SE"/>
        </w:rPr>
        <w:t>das och att ett storskaligt restaureringsarbete kommer till stånd. Såväl skydd av aktuella, bra biotoper som en planering av nytillskott genom successioner är då nödvändiga. Redan skydd</w:t>
      </w:r>
      <w:r w:rsidRPr="001328AB">
        <w:rPr>
          <w:rFonts w:ascii="Arial" w:hAnsi="Arial" w:cs="Arial"/>
          <w:sz w:val="20"/>
          <w:szCs w:val="20"/>
          <w:lang w:val="sv-SE"/>
        </w:rPr>
        <w:t>a</w:t>
      </w:r>
      <w:r w:rsidRPr="001328AB">
        <w:rPr>
          <w:rFonts w:ascii="Arial" w:hAnsi="Arial" w:cs="Arial"/>
          <w:sz w:val="20"/>
          <w:szCs w:val="20"/>
          <w:lang w:val="sv-SE"/>
        </w:rPr>
        <w:t>de områden måste dessutom skötas på rätt sätt. Som ett led i det biotopskapande arbetet har skogsbolaget Bergvik Skog AB utformat ett eget aktionsprogram som innebär att man skapar fö</w:t>
      </w:r>
      <w:r w:rsidRPr="001328AB">
        <w:rPr>
          <w:rFonts w:ascii="Arial" w:hAnsi="Arial" w:cs="Arial"/>
          <w:sz w:val="20"/>
          <w:szCs w:val="20"/>
          <w:lang w:val="sv-SE"/>
        </w:rPr>
        <w:t>r</w:t>
      </w:r>
      <w:r w:rsidRPr="001328AB">
        <w:rPr>
          <w:rFonts w:ascii="Arial" w:hAnsi="Arial" w:cs="Arial"/>
          <w:sz w:val="20"/>
          <w:szCs w:val="20"/>
          <w:lang w:val="sv-SE"/>
        </w:rPr>
        <w:t xml:space="preserve">utsättningar för 100 nya vitryggiga </w:t>
      </w:r>
      <w:proofErr w:type="spellStart"/>
      <w:r w:rsidRPr="001328AB">
        <w:rPr>
          <w:rFonts w:ascii="Arial" w:hAnsi="Arial" w:cs="Arial"/>
          <w:sz w:val="20"/>
          <w:szCs w:val="20"/>
          <w:lang w:val="sv-SE"/>
        </w:rPr>
        <w:t>hackspett-revir</w:t>
      </w:r>
      <w:proofErr w:type="spellEnd"/>
      <w:r w:rsidRPr="001328AB">
        <w:rPr>
          <w:rFonts w:ascii="Arial" w:hAnsi="Arial" w:cs="Arial"/>
          <w:sz w:val="20"/>
          <w:szCs w:val="20"/>
          <w:lang w:val="sv-SE"/>
        </w:rPr>
        <w:t xml:space="preserve"> från Dalsland till Nedre Dalälven. Syftet är både att på sikt förstärka populationen samt att knyta samman de idag isolerade östliga och västliga kärnområdena. Inom de avgränsade områdena skall skogen skötas med inriktning på lövdominans och stort inslag av döda träd. Även bolaget Sveaskog genomför riktade satsningar på skydd och återskapande av lövmiljöer, särskilt i några s.k. ekoparker. Sedan 1980-talet pågår arbeten med så kallade länsplaner för vitryggig hackspett. Dessa ingår som viktiga delar i å</w:t>
      </w:r>
      <w:r w:rsidRPr="001328AB">
        <w:rPr>
          <w:rFonts w:ascii="Arial" w:hAnsi="Arial" w:cs="Arial"/>
          <w:sz w:val="20"/>
          <w:szCs w:val="20"/>
          <w:lang w:val="sv-SE"/>
        </w:rPr>
        <w:t>t</w:t>
      </w:r>
      <w:r w:rsidRPr="001328AB">
        <w:rPr>
          <w:rFonts w:ascii="Arial" w:hAnsi="Arial" w:cs="Arial"/>
          <w:sz w:val="20"/>
          <w:szCs w:val="20"/>
          <w:lang w:val="sv-SE"/>
        </w:rPr>
        <w:lastRenderedPageBreak/>
        <w:t>gärdsprogrammet och redovisar kärnområden med värdefulla lövskogsbiotoper. Den mest e</w:t>
      </w:r>
      <w:r w:rsidRPr="001328AB">
        <w:rPr>
          <w:rFonts w:ascii="Arial" w:hAnsi="Arial" w:cs="Arial"/>
          <w:sz w:val="20"/>
          <w:szCs w:val="20"/>
          <w:lang w:val="sv-SE"/>
        </w:rPr>
        <w:t>f</w:t>
      </w:r>
      <w:r w:rsidRPr="001328AB">
        <w:rPr>
          <w:rFonts w:ascii="Arial" w:hAnsi="Arial" w:cs="Arial"/>
          <w:sz w:val="20"/>
          <w:szCs w:val="20"/>
          <w:lang w:val="sv-SE"/>
        </w:rPr>
        <w:t xml:space="preserve">fektiva metoden för att få riktigt bra </w:t>
      </w:r>
      <w:proofErr w:type="spellStart"/>
      <w:r w:rsidRPr="001328AB">
        <w:rPr>
          <w:rFonts w:ascii="Arial" w:hAnsi="Arial" w:cs="Arial"/>
          <w:sz w:val="20"/>
          <w:szCs w:val="20"/>
          <w:lang w:val="sv-SE"/>
        </w:rPr>
        <w:t>födosöko</w:t>
      </w:r>
      <w:r w:rsidRPr="001328AB">
        <w:rPr>
          <w:rFonts w:ascii="Arial" w:hAnsi="Arial" w:cs="Arial"/>
          <w:sz w:val="20"/>
          <w:szCs w:val="20"/>
          <w:lang w:val="sv-SE"/>
        </w:rPr>
        <w:t>m</w:t>
      </w:r>
      <w:r w:rsidRPr="001328AB">
        <w:rPr>
          <w:rFonts w:ascii="Arial" w:hAnsi="Arial" w:cs="Arial"/>
          <w:sz w:val="20"/>
          <w:szCs w:val="20"/>
          <w:lang w:val="sv-SE"/>
        </w:rPr>
        <w:t>råden</w:t>
      </w:r>
      <w:proofErr w:type="spellEnd"/>
      <w:r w:rsidRPr="001328AB">
        <w:rPr>
          <w:rFonts w:ascii="Arial" w:hAnsi="Arial" w:cs="Arial"/>
          <w:sz w:val="20"/>
          <w:szCs w:val="20"/>
          <w:lang w:val="sv-SE"/>
        </w:rPr>
        <w:t xml:space="preserve"> för hackspettar på kort tid består sannolikt av att man bränner skogsmark där mängder av stående träd (helst alla) lämnas kvar. De mycket täta älg- och rådjursstammarna i delar av Me</w:t>
      </w:r>
      <w:r w:rsidRPr="001328AB">
        <w:rPr>
          <w:rFonts w:ascii="Arial" w:hAnsi="Arial" w:cs="Arial"/>
          <w:sz w:val="20"/>
          <w:szCs w:val="20"/>
          <w:lang w:val="sv-SE"/>
        </w:rPr>
        <w:t>l</w:t>
      </w:r>
      <w:r w:rsidRPr="001328AB">
        <w:rPr>
          <w:rFonts w:ascii="Arial" w:hAnsi="Arial" w:cs="Arial"/>
          <w:sz w:val="20"/>
          <w:szCs w:val="20"/>
          <w:lang w:val="sv-SE"/>
        </w:rPr>
        <w:t>lansverige behöver skyndsamt reduceras till mer rimliga nivåer för att bl.a. underlätta lövföryn</w:t>
      </w:r>
      <w:r w:rsidRPr="001328AB">
        <w:rPr>
          <w:rFonts w:ascii="Arial" w:hAnsi="Arial" w:cs="Arial"/>
          <w:sz w:val="20"/>
          <w:szCs w:val="20"/>
          <w:lang w:val="sv-SE"/>
        </w:rPr>
        <w:t>g</w:t>
      </w:r>
      <w:r w:rsidRPr="001328AB">
        <w:rPr>
          <w:rFonts w:ascii="Arial" w:hAnsi="Arial" w:cs="Arial"/>
          <w:sz w:val="20"/>
          <w:szCs w:val="20"/>
          <w:lang w:val="sv-SE"/>
        </w:rPr>
        <w:t>ringen.</w:t>
      </w:r>
      <w:bookmarkEnd w:id="30"/>
    </w:p>
    <w:p w:rsidR="000B7F7B" w:rsidRPr="001328AB" w:rsidRDefault="000B7F7B" w:rsidP="00E52A96">
      <w:pPr>
        <w:spacing w:before="283"/>
        <w:jc w:val="both"/>
        <w:rPr>
          <w:rFonts w:asciiTheme="majorHAnsi" w:hAnsiTheme="majorHAnsi" w:cstheme="majorHAnsi"/>
          <w:b/>
          <w:bCs/>
          <w:sz w:val="20"/>
          <w:szCs w:val="20"/>
          <w:lang w:val="sv-SE"/>
        </w:rPr>
      </w:pPr>
      <w:bookmarkStart w:id="31" w:name="Title_Extra"/>
      <w:r w:rsidRPr="001328AB">
        <w:rPr>
          <w:rFonts w:asciiTheme="majorHAnsi" w:hAnsiTheme="majorHAnsi" w:cstheme="majorHAnsi"/>
          <w:b/>
          <w:bCs/>
          <w:sz w:val="20"/>
          <w:szCs w:val="20"/>
          <w:lang w:val="sv-SE"/>
        </w:rPr>
        <w:t>ÖVRIGT</w:t>
      </w:r>
      <w:bookmarkEnd w:id="31"/>
    </w:p>
    <w:p w:rsidR="00482D85" w:rsidRPr="001328AB" w:rsidRDefault="00482D85" w:rsidP="000B7F7B">
      <w:pPr>
        <w:jc w:val="both"/>
        <w:rPr>
          <w:rFonts w:ascii="Arial" w:hAnsi="Arial" w:cs="Arial"/>
          <w:sz w:val="20"/>
          <w:szCs w:val="20"/>
          <w:lang w:val="sv-SE"/>
        </w:rPr>
      </w:pPr>
      <w:bookmarkStart w:id="32" w:name="Paragraph_Extra"/>
      <w:r w:rsidRPr="001328AB">
        <w:rPr>
          <w:rFonts w:ascii="Arial" w:hAnsi="Arial" w:cs="Arial"/>
          <w:sz w:val="20"/>
          <w:szCs w:val="20"/>
          <w:lang w:val="sv-SE"/>
        </w:rPr>
        <w:t xml:space="preserve">Utländska namn – NO: </w:t>
      </w:r>
      <w:proofErr w:type="spellStart"/>
      <w:r w:rsidRPr="001328AB">
        <w:rPr>
          <w:rFonts w:ascii="Arial" w:hAnsi="Arial" w:cs="Arial"/>
          <w:sz w:val="20"/>
          <w:szCs w:val="20"/>
          <w:lang w:val="sv-SE"/>
        </w:rPr>
        <w:t>Hvitryggspett</w:t>
      </w:r>
      <w:proofErr w:type="spellEnd"/>
      <w:r w:rsidRPr="001328AB">
        <w:rPr>
          <w:rFonts w:ascii="Arial" w:hAnsi="Arial" w:cs="Arial"/>
          <w:sz w:val="20"/>
          <w:szCs w:val="20"/>
          <w:lang w:val="sv-SE"/>
        </w:rPr>
        <w:t xml:space="preserve">, DK: </w:t>
      </w:r>
      <w:proofErr w:type="spellStart"/>
      <w:r w:rsidRPr="001328AB">
        <w:rPr>
          <w:rFonts w:ascii="Arial" w:hAnsi="Arial" w:cs="Arial"/>
          <w:sz w:val="20"/>
          <w:szCs w:val="20"/>
          <w:lang w:val="sv-SE"/>
        </w:rPr>
        <w:t>Hvi</w:t>
      </w:r>
      <w:r w:rsidRPr="001328AB">
        <w:rPr>
          <w:rFonts w:ascii="Arial" w:hAnsi="Arial" w:cs="Arial"/>
          <w:sz w:val="20"/>
          <w:szCs w:val="20"/>
          <w:lang w:val="sv-SE"/>
        </w:rPr>
        <w:t>d</w:t>
      </w:r>
      <w:r w:rsidRPr="001328AB">
        <w:rPr>
          <w:rFonts w:ascii="Arial" w:hAnsi="Arial" w:cs="Arial"/>
          <w:sz w:val="20"/>
          <w:szCs w:val="20"/>
          <w:lang w:val="sv-SE"/>
        </w:rPr>
        <w:t>rygget</w:t>
      </w:r>
      <w:proofErr w:type="spellEnd"/>
      <w:r w:rsidRPr="001328AB">
        <w:rPr>
          <w:rFonts w:ascii="Arial" w:hAnsi="Arial" w:cs="Arial"/>
          <w:sz w:val="20"/>
          <w:szCs w:val="20"/>
          <w:lang w:val="sv-SE"/>
        </w:rPr>
        <w:t xml:space="preserve"> </w:t>
      </w:r>
      <w:proofErr w:type="spellStart"/>
      <w:r w:rsidRPr="001328AB">
        <w:rPr>
          <w:rFonts w:ascii="Arial" w:hAnsi="Arial" w:cs="Arial"/>
          <w:sz w:val="20"/>
          <w:szCs w:val="20"/>
          <w:lang w:val="sv-SE"/>
        </w:rPr>
        <w:t>spaette</w:t>
      </w:r>
      <w:proofErr w:type="spellEnd"/>
      <w:r w:rsidRPr="001328AB">
        <w:rPr>
          <w:rFonts w:ascii="Arial" w:hAnsi="Arial" w:cs="Arial"/>
          <w:sz w:val="20"/>
          <w:szCs w:val="20"/>
          <w:lang w:val="sv-SE"/>
        </w:rPr>
        <w:t xml:space="preserve">, FI: </w:t>
      </w:r>
      <w:proofErr w:type="spellStart"/>
      <w:r w:rsidRPr="001328AB">
        <w:rPr>
          <w:rFonts w:ascii="Arial" w:hAnsi="Arial" w:cs="Arial"/>
          <w:sz w:val="20"/>
          <w:szCs w:val="20"/>
          <w:lang w:val="sv-SE"/>
        </w:rPr>
        <w:t>Valkoselkätikka</w:t>
      </w:r>
      <w:proofErr w:type="spellEnd"/>
      <w:r w:rsidRPr="001328AB">
        <w:rPr>
          <w:rFonts w:ascii="Arial" w:hAnsi="Arial" w:cs="Arial"/>
          <w:sz w:val="20"/>
          <w:szCs w:val="20"/>
          <w:lang w:val="sv-SE"/>
        </w:rPr>
        <w:t xml:space="preserve">, GB: </w:t>
      </w:r>
      <w:proofErr w:type="spellStart"/>
      <w:r w:rsidRPr="001328AB">
        <w:rPr>
          <w:rFonts w:ascii="Arial" w:hAnsi="Arial" w:cs="Arial"/>
          <w:sz w:val="20"/>
          <w:szCs w:val="20"/>
          <w:lang w:val="sv-SE"/>
        </w:rPr>
        <w:t>White-backed</w:t>
      </w:r>
      <w:proofErr w:type="spellEnd"/>
      <w:r w:rsidRPr="001328AB">
        <w:rPr>
          <w:rFonts w:ascii="Arial" w:hAnsi="Arial" w:cs="Arial"/>
          <w:sz w:val="20"/>
          <w:szCs w:val="20"/>
          <w:lang w:val="sv-SE"/>
        </w:rPr>
        <w:t xml:space="preserve"> </w:t>
      </w:r>
      <w:proofErr w:type="spellStart"/>
      <w:r w:rsidRPr="001328AB">
        <w:rPr>
          <w:rFonts w:ascii="Arial" w:hAnsi="Arial" w:cs="Arial"/>
          <w:sz w:val="20"/>
          <w:szCs w:val="20"/>
          <w:lang w:val="sv-SE"/>
        </w:rPr>
        <w:t>Woodpecker</w:t>
      </w:r>
      <w:proofErr w:type="spellEnd"/>
      <w:r w:rsidRPr="001328AB">
        <w:rPr>
          <w:rFonts w:ascii="Arial" w:hAnsi="Arial" w:cs="Arial"/>
          <w:sz w:val="20"/>
          <w:szCs w:val="20"/>
          <w:lang w:val="sv-SE"/>
        </w:rPr>
        <w:t>. Vitryggig hackspett är fö</w:t>
      </w:r>
      <w:r w:rsidRPr="001328AB">
        <w:rPr>
          <w:rFonts w:ascii="Arial" w:hAnsi="Arial" w:cs="Arial"/>
          <w:sz w:val="20"/>
          <w:szCs w:val="20"/>
          <w:lang w:val="sv-SE"/>
        </w:rPr>
        <w:t>r</w:t>
      </w:r>
      <w:r w:rsidRPr="001328AB">
        <w:rPr>
          <w:rFonts w:ascii="Arial" w:hAnsi="Arial" w:cs="Arial"/>
          <w:sz w:val="20"/>
          <w:szCs w:val="20"/>
          <w:lang w:val="sv-SE"/>
        </w:rPr>
        <w:t>tecknad i bilaga 1 i EU:s fågeldirektiv (rådets direktiv 79/409/EEG) och ingår i Natura 2000. Den är även förtecknad i Bernkonventionen bil</w:t>
      </w:r>
      <w:r w:rsidRPr="001328AB">
        <w:rPr>
          <w:rFonts w:ascii="Arial" w:hAnsi="Arial" w:cs="Arial"/>
          <w:sz w:val="20"/>
          <w:szCs w:val="20"/>
          <w:lang w:val="sv-SE"/>
        </w:rPr>
        <w:t>a</w:t>
      </w:r>
      <w:r w:rsidRPr="001328AB">
        <w:rPr>
          <w:rFonts w:ascii="Arial" w:hAnsi="Arial" w:cs="Arial"/>
          <w:sz w:val="20"/>
          <w:szCs w:val="20"/>
          <w:lang w:val="sv-SE"/>
        </w:rPr>
        <w:t>ga II (strikt skyddade djurarter). Vitryggig hac</w:t>
      </w:r>
      <w:r w:rsidRPr="001328AB">
        <w:rPr>
          <w:rFonts w:ascii="Arial" w:hAnsi="Arial" w:cs="Arial"/>
          <w:sz w:val="20"/>
          <w:szCs w:val="20"/>
          <w:lang w:val="sv-SE"/>
        </w:rPr>
        <w:t>k</w:t>
      </w:r>
      <w:r w:rsidRPr="001328AB">
        <w:rPr>
          <w:rFonts w:ascii="Arial" w:hAnsi="Arial" w:cs="Arial"/>
          <w:sz w:val="20"/>
          <w:szCs w:val="20"/>
          <w:lang w:val="sv-SE"/>
        </w:rPr>
        <w:t>spett är fredad enligt jaktförordningen (1987:905) och tillhör Statens Vilt enligt 33 § jaktförordnin</w:t>
      </w:r>
      <w:r w:rsidRPr="001328AB">
        <w:rPr>
          <w:rFonts w:ascii="Arial" w:hAnsi="Arial" w:cs="Arial"/>
          <w:sz w:val="20"/>
          <w:szCs w:val="20"/>
          <w:lang w:val="sv-SE"/>
        </w:rPr>
        <w:t>g</w:t>
      </w:r>
      <w:r w:rsidRPr="001328AB">
        <w:rPr>
          <w:rFonts w:ascii="Arial" w:hAnsi="Arial" w:cs="Arial"/>
          <w:sz w:val="20"/>
          <w:szCs w:val="20"/>
          <w:lang w:val="sv-SE"/>
        </w:rPr>
        <w:t>en. Mer att läsa om Projekt Vitryggig hackspett finns på Svenska Naturskyddsföreningens he</w:t>
      </w:r>
      <w:r w:rsidRPr="001328AB">
        <w:rPr>
          <w:rFonts w:ascii="Arial" w:hAnsi="Arial" w:cs="Arial"/>
          <w:sz w:val="20"/>
          <w:szCs w:val="20"/>
          <w:lang w:val="sv-SE"/>
        </w:rPr>
        <w:t>m</w:t>
      </w:r>
      <w:r w:rsidRPr="001328AB">
        <w:rPr>
          <w:rFonts w:ascii="Arial" w:hAnsi="Arial" w:cs="Arial"/>
          <w:sz w:val="20"/>
          <w:szCs w:val="20"/>
          <w:lang w:val="sv-SE"/>
        </w:rPr>
        <w:t xml:space="preserve">sida: </w:t>
      </w:r>
      <w:proofErr w:type="spellStart"/>
      <w:r w:rsidRPr="001328AB">
        <w:rPr>
          <w:rFonts w:ascii="Arial" w:hAnsi="Arial" w:cs="Arial"/>
          <w:sz w:val="20"/>
          <w:szCs w:val="20"/>
          <w:lang w:val="sv-SE"/>
        </w:rPr>
        <w:t>www.snf.se</w:t>
      </w:r>
      <w:proofErr w:type="spellEnd"/>
      <w:r w:rsidRPr="001328AB">
        <w:rPr>
          <w:rFonts w:ascii="Arial" w:hAnsi="Arial" w:cs="Arial"/>
          <w:sz w:val="20"/>
          <w:szCs w:val="20"/>
          <w:lang w:val="sv-SE"/>
        </w:rPr>
        <w:t>.</w:t>
      </w:r>
      <w:bookmarkEnd w:id="32"/>
    </w:p>
    <w:p w:rsidR="00482D85" w:rsidRPr="001328AB" w:rsidRDefault="00482D85" w:rsidP="00482D85">
      <w:pPr>
        <w:spacing w:before="283"/>
        <w:rPr>
          <w:rFonts w:asciiTheme="majorHAnsi" w:hAnsiTheme="majorHAnsi" w:cstheme="majorHAnsi"/>
          <w:sz w:val="20"/>
          <w:szCs w:val="20"/>
        </w:rPr>
      </w:pPr>
      <w:bookmarkStart w:id="33" w:name="Title_Litterature"/>
      <w:r w:rsidRPr="001328AB">
        <w:rPr>
          <w:rFonts w:asciiTheme="majorHAnsi" w:hAnsiTheme="majorHAnsi" w:cstheme="majorHAnsi"/>
          <w:b/>
          <w:bCs/>
          <w:sz w:val="20"/>
          <w:szCs w:val="20"/>
        </w:rPr>
        <w:t>L</w:t>
      </w:r>
      <w:bookmarkEnd w:id="33"/>
      <w:r w:rsidR="006572F9" w:rsidRPr="001328AB">
        <w:rPr>
          <w:rFonts w:asciiTheme="majorHAnsi" w:hAnsiTheme="majorHAnsi" w:cstheme="majorHAnsi"/>
          <w:b/>
          <w:bCs/>
          <w:sz w:val="20"/>
          <w:szCs w:val="20"/>
        </w:rPr>
        <w:t>ITTERATUR</w:t>
      </w:r>
    </w:p>
    <w:p w:rsidR="00482D85" w:rsidRPr="001328AB" w:rsidRDefault="00482D85" w:rsidP="006572F9">
      <w:pPr>
        <w:ind w:left="340" w:hanging="340"/>
        <w:jc w:val="both"/>
        <w:rPr>
          <w:rFonts w:ascii="Arial" w:hAnsi="Arial" w:cs="Arial"/>
          <w:sz w:val="16"/>
          <w:szCs w:val="16"/>
        </w:rPr>
      </w:pPr>
      <w:bookmarkStart w:id="34" w:name="Paragraph_Litterature"/>
      <w:proofErr w:type="spellStart"/>
      <w:r w:rsidRPr="001328AB">
        <w:rPr>
          <w:rFonts w:ascii="Arial" w:hAnsi="Arial" w:cs="Arial"/>
          <w:sz w:val="16"/>
          <w:szCs w:val="16"/>
        </w:rPr>
        <w:t>Angelstam</w:t>
      </w:r>
      <w:proofErr w:type="spellEnd"/>
      <w:r w:rsidRPr="001328AB">
        <w:rPr>
          <w:rFonts w:ascii="Arial" w:hAnsi="Arial" w:cs="Arial"/>
          <w:sz w:val="16"/>
          <w:szCs w:val="16"/>
        </w:rPr>
        <w:t xml:space="preserve">, P. 1990. </w:t>
      </w:r>
      <w:proofErr w:type="gramStart"/>
      <w:r w:rsidRPr="001328AB">
        <w:rPr>
          <w:rFonts w:ascii="Arial" w:hAnsi="Arial" w:cs="Arial"/>
          <w:sz w:val="16"/>
          <w:szCs w:val="16"/>
        </w:rPr>
        <w:t>Factors determining the composition and persistence of local woodpecker assemblages in taiga forest in Sweden - a case for landscape ecological studies.</w:t>
      </w:r>
      <w:proofErr w:type="gramEnd"/>
      <w:r w:rsidRPr="001328AB">
        <w:rPr>
          <w:rFonts w:ascii="Arial" w:hAnsi="Arial" w:cs="Arial"/>
          <w:sz w:val="16"/>
          <w:szCs w:val="16"/>
        </w:rPr>
        <w:t xml:space="preserve"> I: Carlson, A. &amp; </w:t>
      </w:r>
      <w:proofErr w:type="spellStart"/>
      <w:r w:rsidRPr="001328AB">
        <w:rPr>
          <w:rFonts w:ascii="Arial" w:hAnsi="Arial" w:cs="Arial"/>
          <w:sz w:val="16"/>
          <w:szCs w:val="16"/>
        </w:rPr>
        <w:t>Aulén</w:t>
      </w:r>
      <w:proofErr w:type="spellEnd"/>
      <w:r w:rsidRPr="001328AB">
        <w:rPr>
          <w:rFonts w:ascii="Arial" w:hAnsi="Arial" w:cs="Arial"/>
          <w:sz w:val="16"/>
          <w:szCs w:val="16"/>
        </w:rPr>
        <w:t xml:space="preserve">, G. (red.). </w:t>
      </w:r>
      <w:proofErr w:type="gramStart"/>
      <w:r w:rsidRPr="001328AB">
        <w:rPr>
          <w:rFonts w:ascii="Arial" w:hAnsi="Arial" w:cs="Arial"/>
          <w:i/>
          <w:iCs/>
          <w:sz w:val="16"/>
          <w:szCs w:val="16"/>
        </w:rPr>
        <w:t>Conservation and management of woodpecker populations</w:t>
      </w:r>
      <w:r w:rsidRPr="001328AB">
        <w:rPr>
          <w:rFonts w:ascii="Arial" w:hAnsi="Arial" w:cs="Arial"/>
          <w:sz w:val="16"/>
          <w:szCs w:val="16"/>
        </w:rPr>
        <w:t>.</w:t>
      </w:r>
      <w:proofErr w:type="gramEnd"/>
      <w:r w:rsidRPr="001328AB">
        <w:rPr>
          <w:rFonts w:ascii="Arial" w:hAnsi="Arial" w:cs="Arial"/>
          <w:sz w:val="16"/>
          <w:szCs w:val="16"/>
        </w:rPr>
        <w:t xml:space="preserve"> </w:t>
      </w:r>
      <w:proofErr w:type="gramStart"/>
      <w:r w:rsidRPr="001328AB">
        <w:rPr>
          <w:rFonts w:ascii="Arial" w:hAnsi="Arial" w:cs="Arial"/>
          <w:sz w:val="16"/>
          <w:szCs w:val="16"/>
        </w:rPr>
        <w:t xml:space="preserve">Swedish Univ. Agric. Sci. (Dep. </w:t>
      </w:r>
      <w:proofErr w:type="spellStart"/>
      <w:r w:rsidRPr="001328AB">
        <w:rPr>
          <w:rFonts w:ascii="Arial" w:hAnsi="Arial" w:cs="Arial"/>
          <w:sz w:val="16"/>
          <w:szCs w:val="16"/>
        </w:rPr>
        <w:t>Wildl</w:t>
      </w:r>
      <w:proofErr w:type="spellEnd"/>
      <w:r w:rsidRPr="001328AB">
        <w:rPr>
          <w:rFonts w:ascii="Arial" w:hAnsi="Arial" w:cs="Arial"/>
          <w:sz w:val="16"/>
          <w:szCs w:val="16"/>
        </w:rPr>
        <w:t>.</w:t>
      </w:r>
      <w:proofErr w:type="gramEnd"/>
      <w:r w:rsidRPr="001328AB">
        <w:rPr>
          <w:rFonts w:ascii="Arial" w:hAnsi="Arial" w:cs="Arial"/>
          <w:sz w:val="16"/>
          <w:szCs w:val="16"/>
        </w:rPr>
        <w:t xml:space="preserve"> </w:t>
      </w:r>
      <w:proofErr w:type="gramStart"/>
      <w:r w:rsidRPr="001328AB">
        <w:rPr>
          <w:rFonts w:ascii="Arial" w:hAnsi="Arial" w:cs="Arial"/>
          <w:sz w:val="16"/>
          <w:szCs w:val="16"/>
        </w:rPr>
        <w:t>Ecol.)</w:t>
      </w:r>
      <w:proofErr w:type="gramEnd"/>
      <w:r w:rsidRPr="001328AB">
        <w:rPr>
          <w:rFonts w:ascii="Arial" w:hAnsi="Arial" w:cs="Arial"/>
          <w:sz w:val="16"/>
          <w:szCs w:val="16"/>
        </w:rPr>
        <w:t xml:space="preserve"> Rep. 17, s. 147-164. Uppsala. </w:t>
      </w:r>
    </w:p>
    <w:p w:rsidR="00482D85" w:rsidRPr="001328AB" w:rsidRDefault="00482D85" w:rsidP="006572F9">
      <w:pPr>
        <w:ind w:left="340" w:hanging="340"/>
        <w:jc w:val="both"/>
        <w:rPr>
          <w:rFonts w:ascii="Arial" w:hAnsi="Arial" w:cs="Arial"/>
          <w:sz w:val="16"/>
          <w:szCs w:val="16"/>
        </w:rPr>
      </w:pPr>
      <w:proofErr w:type="spellStart"/>
      <w:r w:rsidRPr="001328AB">
        <w:rPr>
          <w:rFonts w:ascii="Arial" w:hAnsi="Arial" w:cs="Arial"/>
          <w:sz w:val="16"/>
          <w:szCs w:val="16"/>
          <w:lang w:val="sv-SE"/>
        </w:rPr>
        <w:t>Aulén</w:t>
      </w:r>
      <w:proofErr w:type="spellEnd"/>
      <w:r w:rsidRPr="001328AB">
        <w:rPr>
          <w:rFonts w:ascii="Arial" w:hAnsi="Arial" w:cs="Arial"/>
          <w:sz w:val="16"/>
          <w:szCs w:val="16"/>
          <w:lang w:val="sv-SE"/>
        </w:rPr>
        <w:t xml:space="preserve">, G. 1986. Vitryggiga hackspettens, </w:t>
      </w:r>
      <w:proofErr w:type="spellStart"/>
      <w:r w:rsidRPr="001328AB">
        <w:rPr>
          <w:rFonts w:ascii="Arial" w:hAnsi="Arial" w:cs="Arial"/>
          <w:i/>
          <w:iCs/>
          <w:sz w:val="16"/>
          <w:szCs w:val="16"/>
          <w:lang w:val="sv-SE"/>
        </w:rPr>
        <w:t>Dendrocopos</w:t>
      </w:r>
      <w:proofErr w:type="spellEnd"/>
      <w:r w:rsidRPr="001328AB">
        <w:rPr>
          <w:rFonts w:ascii="Arial" w:hAnsi="Arial" w:cs="Arial"/>
          <w:i/>
          <w:iCs/>
          <w:sz w:val="16"/>
          <w:szCs w:val="16"/>
          <w:lang w:val="sv-SE"/>
        </w:rPr>
        <w:t xml:space="preserve"> </w:t>
      </w:r>
      <w:proofErr w:type="spellStart"/>
      <w:r w:rsidRPr="001328AB">
        <w:rPr>
          <w:rFonts w:ascii="Arial" w:hAnsi="Arial" w:cs="Arial"/>
          <w:i/>
          <w:iCs/>
          <w:sz w:val="16"/>
          <w:szCs w:val="16"/>
          <w:lang w:val="sv-SE"/>
        </w:rPr>
        <w:t>le</w:t>
      </w:r>
      <w:r w:rsidRPr="001328AB">
        <w:rPr>
          <w:rFonts w:ascii="Arial" w:hAnsi="Arial" w:cs="Arial"/>
          <w:i/>
          <w:iCs/>
          <w:sz w:val="16"/>
          <w:szCs w:val="16"/>
          <w:lang w:val="sv-SE"/>
        </w:rPr>
        <w:t>u</w:t>
      </w:r>
      <w:r w:rsidRPr="001328AB">
        <w:rPr>
          <w:rFonts w:ascii="Arial" w:hAnsi="Arial" w:cs="Arial"/>
          <w:i/>
          <w:iCs/>
          <w:sz w:val="16"/>
          <w:szCs w:val="16"/>
          <w:lang w:val="sv-SE"/>
        </w:rPr>
        <w:t>cotos</w:t>
      </w:r>
      <w:proofErr w:type="spellEnd"/>
      <w:r w:rsidRPr="001328AB">
        <w:rPr>
          <w:rFonts w:ascii="Arial" w:hAnsi="Arial" w:cs="Arial"/>
          <w:sz w:val="16"/>
          <w:szCs w:val="16"/>
          <w:lang w:val="sv-SE"/>
        </w:rPr>
        <w:t xml:space="preserve">, utbredningshistoria och förekomst i Sverige. </w:t>
      </w:r>
      <w:proofErr w:type="spellStart"/>
      <w:r w:rsidRPr="001328AB">
        <w:rPr>
          <w:rFonts w:ascii="Arial" w:hAnsi="Arial" w:cs="Arial"/>
          <w:i/>
          <w:iCs/>
          <w:sz w:val="16"/>
          <w:szCs w:val="16"/>
        </w:rPr>
        <w:t>Vår</w:t>
      </w:r>
      <w:proofErr w:type="spellEnd"/>
      <w:r w:rsidRPr="001328AB">
        <w:rPr>
          <w:rFonts w:ascii="Arial" w:hAnsi="Arial" w:cs="Arial"/>
          <w:i/>
          <w:iCs/>
          <w:sz w:val="16"/>
          <w:szCs w:val="16"/>
        </w:rPr>
        <w:t xml:space="preserve"> </w:t>
      </w:r>
      <w:proofErr w:type="spellStart"/>
      <w:r w:rsidRPr="001328AB">
        <w:rPr>
          <w:rFonts w:ascii="Arial" w:hAnsi="Arial" w:cs="Arial"/>
          <w:i/>
          <w:iCs/>
          <w:sz w:val="16"/>
          <w:szCs w:val="16"/>
        </w:rPr>
        <w:t>Fågelvärld</w:t>
      </w:r>
      <w:proofErr w:type="spellEnd"/>
      <w:r w:rsidRPr="001328AB">
        <w:rPr>
          <w:rFonts w:ascii="Arial" w:hAnsi="Arial" w:cs="Arial"/>
          <w:i/>
          <w:iCs/>
          <w:sz w:val="16"/>
          <w:szCs w:val="16"/>
        </w:rPr>
        <w:t xml:space="preserve"> </w:t>
      </w:r>
      <w:r w:rsidRPr="001328AB">
        <w:rPr>
          <w:rFonts w:ascii="Arial" w:hAnsi="Arial" w:cs="Arial"/>
          <w:sz w:val="16"/>
          <w:szCs w:val="16"/>
        </w:rPr>
        <w:t>45: 201-226.</w:t>
      </w:r>
    </w:p>
    <w:p w:rsidR="00482D85" w:rsidRPr="001328AB" w:rsidRDefault="00482D85" w:rsidP="006572F9">
      <w:pPr>
        <w:ind w:left="340" w:hanging="340"/>
        <w:jc w:val="both"/>
        <w:rPr>
          <w:rFonts w:ascii="Arial" w:hAnsi="Arial" w:cs="Arial"/>
          <w:sz w:val="16"/>
          <w:szCs w:val="16"/>
        </w:rPr>
      </w:pPr>
      <w:proofErr w:type="spellStart"/>
      <w:r w:rsidRPr="001328AB">
        <w:rPr>
          <w:rFonts w:ascii="Arial" w:hAnsi="Arial" w:cs="Arial"/>
          <w:sz w:val="16"/>
          <w:szCs w:val="16"/>
        </w:rPr>
        <w:t>Aulén</w:t>
      </w:r>
      <w:proofErr w:type="spellEnd"/>
      <w:r w:rsidRPr="001328AB">
        <w:rPr>
          <w:rFonts w:ascii="Arial" w:hAnsi="Arial" w:cs="Arial"/>
          <w:sz w:val="16"/>
          <w:szCs w:val="16"/>
        </w:rPr>
        <w:t xml:space="preserve">, G. 1988. </w:t>
      </w:r>
      <w:proofErr w:type="gramStart"/>
      <w:r w:rsidRPr="001328AB">
        <w:rPr>
          <w:rFonts w:ascii="Arial" w:hAnsi="Arial" w:cs="Arial"/>
          <w:i/>
          <w:iCs/>
          <w:sz w:val="16"/>
          <w:szCs w:val="16"/>
        </w:rPr>
        <w:t xml:space="preserve">Ecology and Distribution History of the White-backed Woodpecker </w:t>
      </w:r>
      <w:proofErr w:type="spellStart"/>
      <w:r w:rsidRPr="001328AB">
        <w:rPr>
          <w:rFonts w:ascii="Arial" w:hAnsi="Arial" w:cs="Arial"/>
          <w:i/>
          <w:iCs/>
          <w:sz w:val="16"/>
          <w:szCs w:val="16"/>
        </w:rPr>
        <w:t>Dendrocopos</w:t>
      </w:r>
      <w:proofErr w:type="spellEnd"/>
      <w:r w:rsidRPr="001328AB">
        <w:rPr>
          <w:rFonts w:ascii="Arial" w:hAnsi="Arial" w:cs="Arial"/>
          <w:i/>
          <w:iCs/>
          <w:sz w:val="16"/>
          <w:szCs w:val="16"/>
        </w:rPr>
        <w:t xml:space="preserve"> </w:t>
      </w:r>
      <w:proofErr w:type="spellStart"/>
      <w:r w:rsidRPr="001328AB">
        <w:rPr>
          <w:rFonts w:ascii="Arial" w:hAnsi="Arial" w:cs="Arial"/>
          <w:i/>
          <w:iCs/>
          <w:sz w:val="16"/>
          <w:szCs w:val="16"/>
        </w:rPr>
        <w:t>leucotos</w:t>
      </w:r>
      <w:proofErr w:type="spellEnd"/>
      <w:r w:rsidRPr="001328AB">
        <w:rPr>
          <w:rFonts w:ascii="Arial" w:hAnsi="Arial" w:cs="Arial"/>
          <w:i/>
          <w:iCs/>
          <w:sz w:val="16"/>
          <w:szCs w:val="16"/>
        </w:rPr>
        <w:t xml:space="preserve"> in Sweden</w:t>
      </w:r>
      <w:r w:rsidRPr="001328AB">
        <w:rPr>
          <w:rFonts w:ascii="Arial" w:hAnsi="Arial" w:cs="Arial"/>
          <w:sz w:val="16"/>
          <w:szCs w:val="16"/>
        </w:rPr>
        <w:t>.</w:t>
      </w:r>
      <w:proofErr w:type="gramEnd"/>
      <w:r w:rsidRPr="001328AB">
        <w:rPr>
          <w:rFonts w:ascii="Arial" w:hAnsi="Arial" w:cs="Arial"/>
          <w:sz w:val="16"/>
          <w:szCs w:val="16"/>
        </w:rPr>
        <w:t xml:space="preserve"> </w:t>
      </w:r>
      <w:proofErr w:type="spellStart"/>
      <w:proofErr w:type="gramStart"/>
      <w:r w:rsidRPr="001328AB">
        <w:rPr>
          <w:rFonts w:ascii="Arial" w:hAnsi="Arial" w:cs="Arial"/>
          <w:sz w:val="16"/>
          <w:szCs w:val="16"/>
        </w:rPr>
        <w:t>Doktorsavhandling</w:t>
      </w:r>
      <w:proofErr w:type="spellEnd"/>
      <w:r w:rsidRPr="001328AB">
        <w:rPr>
          <w:rFonts w:ascii="Arial" w:hAnsi="Arial" w:cs="Arial"/>
          <w:sz w:val="16"/>
          <w:szCs w:val="16"/>
        </w:rPr>
        <w:t>.</w:t>
      </w:r>
      <w:proofErr w:type="gramEnd"/>
      <w:r w:rsidRPr="001328AB">
        <w:rPr>
          <w:rFonts w:ascii="Arial" w:hAnsi="Arial" w:cs="Arial"/>
          <w:sz w:val="16"/>
          <w:szCs w:val="16"/>
        </w:rPr>
        <w:t xml:space="preserve"> </w:t>
      </w:r>
      <w:proofErr w:type="gramStart"/>
      <w:r w:rsidRPr="001328AB">
        <w:rPr>
          <w:rFonts w:ascii="Arial" w:hAnsi="Arial" w:cs="Arial"/>
          <w:sz w:val="16"/>
          <w:szCs w:val="16"/>
        </w:rPr>
        <w:t>Report 14.</w:t>
      </w:r>
      <w:proofErr w:type="gramEnd"/>
      <w:r w:rsidRPr="001328AB">
        <w:rPr>
          <w:rFonts w:ascii="Arial" w:hAnsi="Arial" w:cs="Arial"/>
          <w:sz w:val="16"/>
          <w:szCs w:val="16"/>
        </w:rPr>
        <w:t xml:space="preserve"> </w:t>
      </w:r>
      <w:proofErr w:type="gramStart"/>
      <w:r w:rsidRPr="001328AB">
        <w:rPr>
          <w:rFonts w:ascii="Arial" w:hAnsi="Arial" w:cs="Arial"/>
          <w:sz w:val="16"/>
          <w:szCs w:val="16"/>
        </w:rPr>
        <w:t>Swedish Un</w:t>
      </w:r>
      <w:r w:rsidRPr="001328AB">
        <w:rPr>
          <w:rFonts w:ascii="Arial" w:hAnsi="Arial" w:cs="Arial"/>
          <w:sz w:val="16"/>
          <w:szCs w:val="16"/>
        </w:rPr>
        <w:t>i</w:t>
      </w:r>
      <w:r w:rsidRPr="001328AB">
        <w:rPr>
          <w:rFonts w:ascii="Arial" w:hAnsi="Arial" w:cs="Arial"/>
          <w:sz w:val="16"/>
          <w:szCs w:val="16"/>
        </w:rPr>
        <w:t>versity of Agricultural Sciences, Department of Wildlife Ecology.</w:t>
      </w:r>
      <w:proofErr w:type="gramEnd"/>
    </w:p>
    <w:p w:rsidR="00482D85" w:rsidRPr="001328AB" w:rsidRDefault="00482D85" w:rsidP="006572F9">
      <w:pPr>
        <w:ind w:left="340" w:hanging="340"/>
        <w:jc w:val="both"/>
        <w:rPr>
          <w:rFonts w:ascii="Arial" w:hAnsi="Arial" w:cs="Arial"/>
          <w:sz w:val="16"/>
          <w:szCs w:val="16"/>
        </w:rPr>
      </w:pPr>
      <w:proofErr w:type="spellStart"/>
      <w:r w:rsidRPr="001328AB">
        <w:rPr>
          <w:rFonts w:ascii="Arial" w:hAnsi="Arial" w:cs="Arial"/>
          <w:sz w:val="16"/>
          <w:szCs w:val="16"/>
        </w:rPr>
        <w:t>Aulén</w:t>
      </w:r>
      <w:proofErr w:type="spellEnd"/>
      <w:r w:rsidRPr="001328AB">
        <w:rPr>
          <w:rFonts w:ascii="Arial" w:hAnsi="Arial" w:cs="Arial"/>
          <w:sz w:val="16"/>
          <w:szCs w:val="16"/>
        </w:rPr>
        <w:t xml:space="preserve">, G. 1991. </w:t>
      </w:r>
      <w:proofErr w:type="gramStart"/>
      <w:r w:rsidRPr="001328AB">
        <w:rPr>
          <w:rFonts w:ascii="Arial" w:hAnsi="Arial" w:cs="Arial"/>
          <w:sz w:val="16"/>
          <w:szCs w:val="16"/>
        </w:rPr>
        <w:t>Increasing insect abundance by killing dec</w:t>
      </w:r>
      <w:r w:rsidRPr="001328AB">
        <w:rPr>
          <w:rFonts w:ascii="Arial" w:hAnsi="Arial" w:cs="Arial"/>
          <w:sz w:val="16"/>
          <w:szCs w:val="16"/>
        </w:rPr>
        <w:t>i</w:t>
      </w:r>
      <w:r w:rsidRPr="001328AB">
        <w:rPr>
          <w:rFonts w:ascii="Arial" w:hAnsi="Arial" w:cs="Arial"/>
          <w:sz w:val="16"/>
          <w:szCs w:val="16"/>
        </w:rPr>
        <w:t>duous trees.</w:t>
      </w:r>
      <w:proofErr w:type="gramEnd"/>
      <w:r w:rsidRPr="001328AB">
        <w:rPr>
          <w:rFonts w:ascii="Arial" w:hAnsi="Arial" w:cs="Arial"/>
          <w:sz w:val="16"/>
          <w:szCs w:val="16"/>
        </w:rPr>
        <w:t xml:space="preserve"> </w:t>
      </w:r>
      <w:proofErr w:type="gramStart"/>
      <w:r w:rsidRPr="001328AB">
        <w:rPr>
          <w:rFonts w:ascii="Arial" w:hAnsi="Arial" w:cs="Arial"/>
          <w:sz w:val="16"/>
          <w:szCs w:val="16"/>
        </w:rPr>
        <w:t>A method of improving the food situation for endangered woodpeckers.</w:t>
      </w:r>
      <w:proofErr w:type="gramEnd"/>
      <w:r w:rsidRPr="001328AB">
        <w:rPr>
          <w:rFonts w:ascii="Arial" w:hAnsi="Arial" w:cs="Arial"/>
          <w:sz w:val="16"/>
          <w:szCs w:val="16"/>
        </w:rPr>
        <w:t xml:space="preserve"> </w:t>
      </w:r>
      <w:proofErr w:type="spellStart"/>
      <w:r w:rsidRPr="001328AB">
        <w:rPr>
          <w:rFonts w:ascii="Arial" w:hAnsi="Arial" w:cs="Arial"/>
          <w:i/>
          <w:iCs/>
          <w:sz w:val="16"/>
          <w:szCs w:val="16"/>
        </w:rPr>
        <w:t>Holarctic</w:t>
      </w:r>
      <w:proofErr w:type="spellEnd"/>
      <w:r w:rsidRPr="001328AB">
        <w:rPr>
          <w:rFonts w:ascii="Arial" w:hAnsi="Arial" w:cs="Arial"/>
          <w:i/>
          <w:iCs/>
          <w:sz w:val="16"/>
          <w:szCs w:val="16"/>
        </w:rPr>
        <w:t xml:space="preserve"> ecology </w:t>
      </w:r>
      <w:r w:rsidRPr="001328AB">
        <w:rPr>
          <w:rFonts w:ascii="Arial" w:hAnsi="Arial" w:cs="Arial"/>
          <w:sz w:val="16"/>
          <w:szCs w:val="16"/>
        </w:rPr>
        <w:t>14: 68-80.</w:t>
      </w:r>
    </w:p>
    <w:p w:rsidR="00482D85" w:rsidRPr="001328AB" w:rsidRDefault="00482D85" w:rsidP="006572F9">
      <w:pPr>
        <w:ind w:left="340" w:hanging="340"/>
        <w:jc w:val="both"/>
        <w:rPr>
          <w:rFonts w:ascii="Arial" w:hAnsi="Arial" w:cs="Arial"/>
          <w:sz w:val="16"/>
          <w:szCs w:val="16"/>
        </w:rPr>
      </w:pPr>
      <w:proofErr w:type="spellStart"/>
      <w:proofErr w:type="gramStart"/>
      <w:r w:rsidRPr="001328AB">
        <w:rPr>
          <w:rFonts w:ascii="Arial" w:hAnsi="Arial" w:cs="Arial"/>
          <w:sz w:val="16"/>
          <w:szCs w:val="16"/>
        </w:rPr>
        <w:t>Aulén</w:t>
      </w:r>
      <w:proofErr w:type="spellEnd"/>
      <w:r w:rsidRPr="001328AB">
        <w:rPr>
          <w:rFonts w:ascii="Arial" w:hAnsi="Arial" w:cs="Arial"/>
          <w:sz w:val="16"/>
          <w:szCs w:val="16"/>
        </w:rPr>
        <w:t>, G. &amp; Carlson, A. 1990.</w:t>
      </w:r>
      <w:proofErr w:type="gramEnd"/>
      <w:r w:rsidRPr="001328AB">
        <w:rPr>
          <w:rFonts w:ascii="Arial" w:hAnsi="Arial" w:cs="Arial"/>
          <w:sz w:val="16"/>
          <w:szCs w:val="16"/>
        </w:rPr>
        <w:t xml:space="preserve"> </w:t>
      </w:r>
      <w:proofErr w:type="gramStart"/>
      <w:r w:rsidRPr="001328AB">
        <w:rPr>
          <w:rFonts w:ascii="Arial" w:hAnsi="Arial" w:cs="Arial"/>
          <w:sz w:val="16"/>
          <w:szCs w:val="16"/>
        </w:rPr>
        <w:t>Demography of a Declining White-backed Woodpecker population.</w:t>
      </w:r>
      <w:proofErr w:type="gramEnd"/>
      <w:r w:rsidRPr="001328AB">
        <w:rPr>
          <w:rFonts w:ascii="Arial" w:hAnsi="Arial" w:cs="Arial"/>
          <w:sz w:val="16"/>
          <w:szCs w:val="16"/>
        </w:rPr>
        <w:t xml:space="preserve"> I: Carlson, A. </w:t>
      </w:r>
      <w:proofErr w:type="spellStart"/>
      <w:r w:rsidRPr="001328AB">
        <w:rPr>
          <w:rFonts w:ascii="Arial" w:hAnsi="Arial" w:cs="Arial"/>
          <w:sz w:val="16"/>
          <w:szCs w:val="16"/>
        </w:rPr>
        <w:t>och</w:t>
      </w:r>
      <w:proofErr w:type="spellEnd"/>
      <w:r w:rsidRPr="001328AB">
        <w:rPr>
          <w:rFonts w:ascii="Arial" w:hAnsi="Arial" w:cs="Arial"/>
          <w:sz w:val="16"/>
          <w:szCs w:val="16"/>
        </w:rPr>
        <w:t xml:space="preserve"> </w:t>
      </w:r>
      <w:proofErr w:type="spellStart"/>
      <w:r w:rsidRPr="001328AB">
        <w:rPr>
          <w:rFonts w:ascii="Arial" w:hAnsi="Arial" w:cs="Arial"/>
          <w:sz w:val="16"/>
          <w:szCs w:val="16"/>
        </w:rPr>
        <w:t>Aulén</w:t>
      </w:r>
      <w:proofErr w:type="spellEnd"/>
      <w:r w:rsidRPr="001328AB">
        <w:rPr>
          <w:rFonts w:ascii="Arial" w:hAnsi="Arial" w:cs="Arial"/>
          <w:sz w:val="16"/>
          <w:szCs w:val="16"/>
        </w:rPr>
        <w:t xml:space="preserve">, G. (red.). 1990. </w:t>
      </w:r>
      <w:r w:rsidRPr="001328AB">
        <w:rPr>
          <w:rFonts w:ascii="Arial" w:hAnsi="Arial" w:cs="Arial"/>
          <w:i/>
          <w:iCs/>
          <w:sz w:val="16"/>
          <w:szCs w:val="16"/>
        </w:rPr>
        <w:t>Conservation and manag</w:t>
      </w:r>
      <w:r w:rsidRPr="001328AB">
        <w:rPr>
          <w:rFonts w:ascii="Arial" w:hAnsi="Arial" w:cs="Arial"/>
          <w:i/>
          <w:iCs/>
          <w:sz w:val="16"/>
          <w:szCs w:val="16"/>
        </w:rPr>
        <w:t>e</w:t>
      </w:r>
      <w:r w:rsidRPr="001328AB">
        <w:rPr>
          <w:rFonts w:ascii="Arial" w:hAnsi="Arial" w:cs="Arial"/>
          <w:i/>
          <w:iCs/>
          <w:sz w:val="16"/>
          <w:szCs w:val="16"/>
        </w:rPr>
        <w:t>ment of woodpecker populations</w:t>
      </w:r>
      <w:r w:rsidRPr="001328AB">
        <w:rPr>
          <w:rFonts w:ascii="Arial" w:hAnsi="Arial" w:cs="Arial"/>
          <w:sz w:val="16"/>
          <w:szCs w:val="16"/>
        </w:rPr>
        <w:t xml:space="preserve">. </w:t>
      </w:r>
      <w:proofErr w:type="gramStart"/>
      <w:r w:rsidRPr="001328AB">
        <w:rPr>
          <w:rFonts w:ascii="Arial" w:hAnsi="Arial" w:cs="Arial"/>
          <w:sz w:val="16"/>
          <w:szCs w:val="16"/>
        </w:rPr>
        <w:t>Swedish Univ.</w:t>
      </w:r>
      <w:proofErr w:type="gramEnd"/>
    </w:p>
    <w:p w:rsidR="00482D85" w:rsidRPr="001328AB" w:rsidRDefault="00482D85" w:rsidP="006572F9">
      <w:pPr>
        <w:ind w:left="340" w:hanging="340"/>
        <w:jc w:val="both"/>
        <w:rPr>
          <w:rFonts w:ascii="Arial" w:hAnsi="Arial" w:cs="Arial"/>
          <w:sz w:val="16"/>
          <w:szCs w:val="16"/>
        </w:rPr>
      </w:pPr>
      <w:r w:rsidRPr="001328AB">
        <w:rPr>
          <w:rFonts w:ascii="Arial" w:hAnsi="Arial" w:cs="Arial"/>
          <w:sz w:val="16"/>
          <w:szCs w:val="16"/>
        </w:rPr>
        <w:t xml:space="preserve">Agric. Sci. (Dep. </w:t>
      </w:r>
      <w:proofErr w:type="spellStart"/>
      <w:r w:rsidRPr="001328AB">
        <w:rPr>
          <w:rFonts w:ascii="Arial" w:hAnsi="Arial" w:cs="Arial"/>
          <w:sz w:val="16"/>
          <w:szCs w:val="16"/>
        </w:rPr>
        <w:t>Wildl</w:t>
      </w:r>
      <w:proofErr w:type="spellEnd"/>
      <w:r w:rsidRPr="001328AB">
        <w:rPr>
          <w:rFonts w:ascii="Arial" w:hAnsi="Arial" w:cs="Arial"/>
          <w:sz w:val="16"/>
          <w:szCs w:val="16"/>
        </w:rPr>
        <w:t xml:space="preserve">. </w:t>
      </w:r>
      <w:proofErr w:type="gramStart"/>
      <w:r w:rsidRPr="001328AB">
        <w:rPr>
          <w:rFonts w:ascii="Arial" w:hAnsi="Arial" w:cs="Arial"/>
          <w:sz w:val="16"/>
          <w:szCs w:val="16"/>
        </w:rPr>
        <w:t>Ecol.)</w:t>
      </w:r>
      <w:proofErr w:type="gramEnd"/>
      <w:r w:rsidRPr="001328AB">
        <w:rPr>
          <w:rFonts w:ascii="Arial" w:hAnsi="Arial" w:cs="Arial"/>
          <w:sz w:val="16"/>
          <w:szCs w:val="16"/>
        </w:rPr>
        <w:t xml:space="preserve"> </w:t>
      </w:r>
      <w:proofErr w:type="gramStart"/>
      <w:r w:rsidRPr="001328AB">
        <w:rPr>
          <w:rFonts w:ascii="Arial" w:hAnsi="Arial" w:cs="Arial"/>
          <w:sz w:val="16"/>
          <w:szCs w:val="16"/>
        </w:rPr>
        <w:t>Rep. 17, 164 s. Uppsala.</w:t>
      </w:r>
      <w:proofErr w:type="gramEnd"/>
    </w:p>
    <w:p w:rsidR="00482D85" w:rsidRPr="001328AB" w:rsidRDefault="00482D85" w:rsidP="006572F9">
      <w:pPr>
        <w:ind w:left="340" w:hanging="340"/>
        <w:jc w:val="both"/>
        <w:rPr>
          <w:rFonts w:ascii="Arial" w:hAnsi="Arial" w:cs="Arial"/>
          <w:sz w:val="16"/>
          <w:szCs w:val="16"/>
        </w:rPr>
      </w:pPr>
      <w:proofErr w:type="spellStart"/>
      <w:proofErr w:type="gramStart"/>
      <w:r w:rsidRPr="001328AB">
        <w:rPr>
          <w:rFonts w:ascii="Arial" w:hAnsi="Arial" w:cs="Arial"/>
          <w:sz w:val="16"/>
          <w:szCs w:val="16"/>
        </w:rPr>
        <w:t>BirdLife</w:t>
      </w:r>
      <w:proofErr w:type="spellEnd"/>
      <w:r w:rsidRPr="001328AB">
        <w:rPr>
          <w:rFonts w:ascii="Arial" w:hAnsi="Arial" w:cs="Arial"/>
          <w:sz w:val="16"/>
          <w:szCs w:val="16"/>
        </w:rPr>
        <w:t xml:space="preserve"> International 2004.</w:t>
      </w:r>
      <w:proofErr w:type="gramEnd"/>
      <w:r w:rsidRPr="001328AB">
        <w:rPr>
          <w:rFonts w:ascii="Arial" w:hAnsi="Arial" w:cs="Arial"/>
          <w:sz w:val="16"/>
          <w:szCs w:val="16"/>
        </w:rPr>
        <w:t xml:space="preserve"> </w:t>
      </w:r>
      <w:r w:rsidRPr="001328AB">
        <w:rPr>
          <w:rFonts w:ascii="Arial" w:hAnsi="Arial" w:cs="Arial"/>
          <w:i/>
          <w:iCs/>
          <w:sz w:val="16"/>
          <w:szCs w:val="16"/>
        </w:rPr>
        <w:t>Birds in Europe: population est</w:t>
      </w:r>
      <w:r w:rsidRPr="001328AB">
        <w:rPr>
          <w:rFonts w:ascii="Arial" w:hAnsi="Arial" w:cs="Arial"/>
          <w:i/>
          <w:iCs/>
          <w:sz w:val="16"/>
          <w:szCs w:val="16"/>
        </w:rPr>
        <w:t>i</w:t>
      </w:r>
      <w:r w:rsidRPr="001328AB">
        <w:rPr>
          <w:rFonts w:ascii="Arial" w:hAnsi="Arial" w:cs="Arial"/>
          <w:i/>
          <w:iCs/>
          <w:sz w:val="16"/>
          <w:szCs w:val="16"/>
        </w:rPr>
        <w:t>mates, trends and conservation status</w:t>
      </w:r>
      <w:r w:rsidRPr="001328AB">
        <w:rPr>
          <w:rFonts w:ascii="Arial" w:hAnsi="Arial" w:cs="Arial"/>
          <w:sz w:val="16"/>
          <w:szCs w:val="16"/>
        </w:rPr>
        <w:t xml:space="preserve">. Cambridge, UK: </w:t>
      </w:r>
      <w:proofErr w:type="spellStart"/>
      <w:r w:rsidRPr="001328AB">
        <w:rPr>
          <w:rFonts w:ascii="Arial" w:hAnsi="Arial" w:cs="Arial"/>
          <w:sz w:val="16"/>
          <w:szCs w:val="16"/>
        </w:rPr>
        <w:t>BirdLife</w:t>
      </w:r>
      <w:proofErr w:type="spellEnd"/>
      <w:r w:rsidRPr="001328AB">
        <w:rPr>
          <w:rFonts w:ascii="Arial" w:hAnsi="Arial" w:cs="Arial"/>
          <w:sz w:val="16"/>
          <w:szCs w:val="16"/>
        </w:rPr>
        <w:t xml:space="preserve"> International. </w:t>
      </w:r>
      <w:proofErr w:type="gramStart"/>
      <w:r w:rsidRPr="001328AB">
        <w:rPr>
          <w:rFonts w:ascii="Arial" w:hAnsi="Arial" w:cs="Arial"/>
          <w:sz w:val="16"/>
          <w:szCs w:val="16"/>
        </w:rPr>
        <w:t>(</w:t>
      </w:r>
      <w:proofErr w:type="spellStart"/>
      <w:r w:rsidRPr="001328AB">
        <w:rPr>
          <w:rFonts w:ascii="Arial" w:hAnsi="Arial" w:cs="Arial"/>
          <w:sz w:val="16"/>
          <w:szCs w:val="16"/>
        </w:rPr>
        <w:t>BirdLife</w:t>
      </w:r>
      <w:proofErr w:type="spellEnd"/>
      <w:r w:rsidRPr="001328AB">
        <w:rPr>
          <w:rFonts w:ascii="Arial" w:hAnsi="Arial" w:cs="Arial"/>
          <w:sz w:val="16"/>
          <w:szCs w:val="16"/>
        </w:rPr>
        <w:t xml:space="preserve"> Conservation Series No. 12).</w:t>
      </w:r>
      <w:proofErr w:type="gramEnd"/>
    </w:p>
    <w:p w:rsidR="00482D85" w:rsidRPr="001328AB" w:rsidRDefault="00482D85" w:rsidP="006572F9">
      <w:pPr>
        <w:ind w:left="340" w:hanging="340"/>
        <w:jc w:val="both"/>
        <w:rPr>
          <w:rFonts w:ascii="Arial" w:hAnsi="Arial" w:cs="Arial"/>
          <w:sz w:val="16"/>
          <w:szCs w:val="16"/>
        </w:rPr>
      </w:pPr>
      <w:proofErr w:type="spellStart"/>
      <w:proofErr w:type="gramStart"/>
      <w:r w:rsidRPr="001328AB">
        <w:rPr>
          <w:rFonts w:ascii="Arial" w:hAnsi="Arial" w:cs="Arial"/>
          <w:sz w:val="16"/>
          <w:szCs w:val="16"/>
        </w:rPr>
        <w:t>Bringeland</w:t>
      </w:r>
      <w:proofErr w:type="spellEnd"/>
      <w:r w:rsidRPr="001328AB">
        <w:rPr>
          <w:rFonts w:ascii="Arial" w:hAnsi="Arial" w:cs="Arial"/>
          <w:sz w:val="16"/>
          <w:szCs w:val="16"/>
        </w:rPr>
        <w:t xml:space="preserve">, R. &amp; </w:t>
      </w:r>
      <w:proofErr w:type="spellStart"/>
      <w:r w:rsidRPr="001328AB">
        <w:rPr>
          <w:rFonts w:ascii="Arial" w:hAnsi="Arial" w:cs="Arial"/>
          <w:sz w:val="16"/>
          <w:szCs w:val="16"/>
        </w:rPr>
        <w:t>Fjare</w:t>
      </w:r>
      <w:proofErr w:type="spellEnd"/>
      <w:r w:rsidRPr="001328AB">
        <w:rPr>
          <w:rFonts w:ascii="Arial" w:hAnsi="Arial" w:cs="Arial"/>
          <w:sz w:val="16"/>
          <w:szCs w:val="16"/>
        </w:rPr>
        <w:t>, T. 1981.</w:t>
      </w:r>
      <w:proofErr w:type="gramEnd"/>
      <w:r w:rsidRPr="001328AB">
        <w:rPr>
          <w:rFonts w:ascii="Arial" w:hAnsi="Arial" w:cs="Arial"/>
          <w:sz w:val="16"/>
          <w:szCs w:val="16"/>
        </w:rPr>
        <w:t xml:space="preserve"> </w:t>
      </w:r>
      <w:proofErr w:type="spellStart"/>
      <w:r w:rsidRPr="001328AB">
        <w:rPr>
          <w:rFonts w:ascii="Arial" w:hAnsi="Arial" w:cs="Arial"/>
          <w:sz w:val="16"/>
          <w:szCs w:val="16"/>
          <w:lang w:val="sv-SE"/>
        </w:rPr>
        <w:t>Trekk</w:t>
      </w:r>
      <w:proofErr w:type="spellEnd"/>
      <w:r w:rsidRPr="001328AB">
        <w:rPr>
          <w:rFonts w:ascii="Arial" w:hAnsi="Arial" w:cs="Arial"/>
          <w:sz w:val="16"/>
          <w:szCs w:val="16"/>
          <w:lang w:val="sv-SE"/>
        </w:rPr>
        <w:t xml:space="preserve"> </w:t>
      </w:r>
      <w:proofErr w:type="spellStart"/>
      <w:r w:rsidRPr="001328AB">
        <w:rPr>
          <w:rFonts w:ascii="Arial" w:hAnsi="Arial" w:cs="Arial"/>
          <w:sz w:val="16"/>
          <w:szCs w:val="16"/>
          <w:lang w:val="sv-SE"/>
        </w:rPr>
        <w:t>fra</w:t>
      </w:r>
      <w:proofErr w:type="spellEnd"/>
      <w:r w:rsidRPr="001328AB">
        <w:rPr>
          <w:rFonts w:ascii="Arial" w:hAnsi="Arial" w:cs="Arial"/>
          <w:sz w:val="16"/>
          <w:szCs w:val="16"/>
          <w:lang w:val="sv-SE"/>
        </w:rPr>
        <w:t xml:space="preserve"> </w:t>
      </w:r>
      <w:proofErr w:type="spellStart"/>
      <w:r w:rsidRPr="001328AB">
        <w:rPr>
          <w:rFonts w:ascii="Arial" w:hAnsi="Arial" w:cs="Arial"/>
          <w:sz w:val="16"/>
          <w:szCs w:val="16"/>
          <w:lang w:val="sv-SE"/>
        </w:rPr>
        <w:t>hekkebiologien</w:t>
      </w:r>
      <w:proofErr w:type="spellEnd"/>
      <w:r w:rsidRPr="001328AB">
        <w:rPr>
          <w:rFonts w:ascii="Arial" w:hAnsi="Arial" w:cs="Arial"/>
          <w:sz w:val="16"/>
          <w:szCs w:val="16"/>
          <w:lang w:val="sv-SE"/>
        </w:rPr>
        <w:t xml:space="preserve"> hos </w:t>
      </w:r>
      <w:proofErr w:type="spellStart"/>
      <w:r w:rsidRPr="001328AB">
        <w:rPr>
          <w:rFonts w:ascii="Arial" w:hAnsi="Arial" w:cs="Arial"/>
          <w:sz w:val="16"/>
          <w:szCs w:val="16"/>
          <w:lang w:val="sv-SE"/>
        </w:rPr>
        <w:t>hvitryggspett</w:t>
      </w:r>
      <w:proofErr w:type="spellEnd"/>
      <w:r w:rsidRPr="001328AB">
        <w:rPr>
          <w:rFonts w:ascii="Arial" w:hAnsi="Arial" w:cs="Arial"/>
          <w:sz w:val="16"/>
          <w:szCs w:val="16"/>
          <w:lang w:val="sv-SE"/>
        </w:rPr>
        <w:t xml:space="preserve"> (</w:t>
      </w:r>
      <w:proofErr w:type="spellStart"/>
      <w:r w:rsidRPr="001328AB">
        <w:rPr>
          <w:rFonts w:ascii="Arial" w:hAnsi="Arial" w:cs="Arial"/>
          <w:i/>
          <w:iCs/>
          <w:sz w:val="16"/>
          <w:szCs w:val="16"/>
          <w:lang w:val="sv-SE"/>
        </w:rPr>
        <w:t>Dendrocopos</w:t>
      </w:r>
      <w:proofErr w:type="spellEnd"/>
      <w:r w:rsidRPr="001328AB">
        <w:rPr>
          <w:rFonts w:ascii="Arial" w:hAnsi="Arial" w:cs="Arial"/>
          <w:i/>
          <w:iCs/>
          <w:sz w:val="16"/>
          <w:szCs w:val="16"/>
          <w:lang w:val="sv-SE"/>
        </w:rPr>
        <w:t xml:space="preserve"> </w:t>
      </w:r>
      <w:proofErr w:type="spellStart"/>
      <w:r w:rsidRPr="001328AB">
        <w:rPr>
          <w:rFonts w:ascii="Arial" w:hAnsi="Arial" w:cs="Arial"/>
          <w:i/>
          <w:iCs/>
          <w:sz w:val="16"/>
          <w:szCs w:val="16"/>
          <w:lang w:val="sv-SE"/>
        </w:rPr>
        <w:t>leucotos</w:t>
      </w:r>
      <w:proofErr w:type="spellEnd"/>
      <w:r w:rsidRPr="001328AB">
        <w:rPr>
          <w:rFonts w:ascii="Arial" w:hAnsi="Arial" w:cs="Arial"/>
          <w:sz w:val="16"/>
          <w:szCs w:val="16"/>
          <w:lang w:val="sv-SE"/>
        </w:rPr>
        <w:t xml:space="preserve">) i Norge. </w:t>
      </w:r>
      <w:proofErr w:type="gramStart"/>
      <w:r w:rsidRPr="001328AB">
        <w:rPr>
          <w:rFonts w:ascii="Arial" w:hAnsi="Arial" w:cs="Arial"/>
          <w:i/>
          <w:iCs/>
          <w:sz w:val="16"/>
          <w:szCs w:val="16"/>
        </w:rPr>
        <w:t xml:space="preserve">Fauna </w:t>
      </w:r>
      <w:proofErr w:type="spellStart"/>
      <w:r w:rsidRPr="001328AB">
        <w:rPr>
          <w:rFonts w:ascii="Arial" w:hAnsi="Arial" w:cs="Arial"/>
          <w:i/>
          <w:iCs/>
          <w:sz w:val="16"/>
          <w:szCs w:val="16"/>
        </w:rPr>
        <w:t>Norv</w:t>
      </w:r>
      <w:proofErr w:type="spellEnd"/>
      <w:r w:rsidRPr="001328AB">
        <w:rPr>
          <w:rFonts w:ascii="Arial" w:hAnsi="Arial" w:cs="Arial"/>
          <w:i/>
          <w:iCs/>
          <w:sz w:val="16"/>
          <w:szCs w:val="16"/>
        </w:rPr>
        <w:t>.</w:t>
      </w:r>
      <w:proofErr w:type="gramEnd"/>
      <w:r w:rsidRPr="001328AB">
        <w:rPr>
          <w:rFonts w:ascii="Arial" w:hAnsi="Arial" w:cs="Arial"/>
          <w:i/>
          <w:iCs/>
          <w:sz w:val="16"/>
          <w:szCs w:val="16"/>
        </w:rPr>
        <w:t xml:space="preserve"> Ser. </w:t>
      </w:r>
      <w:proofErr w:type="spellStart"/>
      <w:r w:rsidRPr="001328AB">
        <w:rPr>
          <w:rFonts w:ascii="Arial" w:hAnsi="Arial" w:cs="Arial"/>
          <w:i/>
          <w:iCs/>
          <w:sz w:val="16"/>
          <w:szCs w:val="16"/>
        </w:rPr>
        <w:t>Cinclus</w:t>
      </w:r>
      <w:proofErr w:type="spellEnd"/>
      <w:r w:rsidRPr="001328AB">
        <w:rPr>
          <w:rFonts w:ascii="Arial" w:hAnsi="Arial" w:cs="Arial"/>
          <w:i/>
          <w:iCs/>
          <w:sz w:val="16"/>
          <w:szCs w:val="16"/>
        </w:rPr>
        <w:t xml:space="preserve"> </w:t>
      </w:r>
      <w:r w:rsidRPr="001328AB">
        <w:rPr>
          <w:rFonts w:ascii="Arial" w:hAnsi="Arial" w:cs="Arial"/>
          <w:sz w:val="16"/>
          <w:szCs w:val="16"/>
        </w:rPr>
        <w:t>4: 40-46.</w:t>
      </w:r>
    </w:p>
    <w:p w:rsidR="00482D85" w:rsidRPr="001328AB" w:rsidRDefault="00482D85" w:rsidP="006572F9">
      <w:pPr>
        <w:ind w:left="340" w:hanging="340"/>
        <w:jc w:val="both"/>
        <w:rPr>
          <w:rFonts w:ascii="Arial" w:hAnsi="Arial" w:cs="Arial"/>
          <w:sz w:val="16"/>
          <w:szCs w:val="16"/>
        </w:rPr>
      </w:pPr>
      <w:proofErr w:type="gramStart"/>
      <w:r w:rsidRPr="001328AB">
        <w:rPr>
          <w:rFonts w:ascii="Arial" w:hAnsi="Arial" w:cs="Arial"/>
          <w:sz w:val="16"/>
          <w:szCs w:val="16"/>
        </w:rPr>
        <w:t>Carlson, A. 1998.</w:t>
      </w:r>
      <w:proofErr w:type="gramEnd"/>
      <w:r w:rsidRPr="001328AB">
        <w:rPr>
          <w:rFonts w:ascii="Arial" w:hAnsi="Arial" w:cs="Arial"/>
          <w:sz w:val="16"/>
          <w:szCs w:val="16"/>
        </w:rPr>
        <w:t xml:space="preserve"> </w:t>
      </w:r>
      <w:proofErr w:type="gramStart"/>
      <w:r w:rsidRPr="001328AB">
        <w:rPr>
          <w:rFonts w:ascii="Arial" w:hAnsi="Arial" w:cs="Arial"/>
          <w:sz w:val="16"/>
          <w:szCs w:val="16"/>
        </w:rPr>
        <w:t>Territory quality and feather growth in the white-backed woodpecker (</w:t>
      </w:r>
      <w:proofErr w:type="spellStart"/>
      <w:r w:rsidRPr="001328AB">
        <w:rPr>
          <w:rFonts w:ascii="Arial" w:hAnsi="Arial" w:cs="Arial"/>
          <w:i/>
          <w:iCs/>
          <w:sz w:val="16"/>
          <w:szCs w:val="16"/>
        </w:rPr>
        <w:t>Dendrocopos</w:t>
      </w:r>
      <w:proofErr w:type="spellEnd"/>
      <w:r w:rsidRPr="001328AB">
        <w:rPr>
          <w:rFonts w:ascii="Arial" w:hAnsi="Arial" w:cs="Arial"/>
          <w:i/>
          <w:iCs/>
          <w:sz w:val="16"/>
          <w:szCs w:val="16"/>
        </w:rPr>
        <w:t xml:space="preserve"> </w:t>
      </w:r>
      <w:proofErr w:type="spellStart"/>
      <w:r w:rsidRPr="001328AB">
        <w:rPr>
          <w:rFonts w:ascii="Arial" w:hAnsi="Arial" w:cs="Arial"/>
          <w:i/>
          <w:iCs/>
          <w:sz w:val="16"/>
          <w:szCs w:val="16"/>
        </w:rPr>
        <w:t>leucotos</w:t>
      </w:r>
      <w:proofErr w:type="spellEnd"/>
      <w:r w:rsidRPr="001328AB">
        <w:rPr>
          <w:rFonts w:ascii="Arial" w:hAnsi="Arial" w:cs="Arial"/>
          <w:sz w:val="16"/>
          <w:szCs w:val="16"/>
        </w:rPr>
        <w:t>).</w:t>
      </w:r>
      <w:proofErr w:type="gramEnd"/>
      <w:r w:rsidRPr="001328AB">
        <w:rPr>
          <w:rFonts w:ascii="Arial" w:hAnsi="Arial" w:cs="Arial"/>
          <w:sz w:val="16"/>
          <w:szCs w:val="16"/>
        </w:rPr>
        <w:t xml:space="preserve"> </w:t>
      </w:r>
      <w:r w:rsidRPr="001328AB">
        <w:rPr>
          <w:rFonts w:ascii="Arial" w:hAnsi="Arial" w:cs="Arial"/>
          <w:i/>
          <w:iCs/>
          <w:sz w:val="16"/>
          <w:szCs w:val="16"/>
        </w:rPr>
        <w:t xml:space="preserve">J. Avian Biology </w:t>
      </w:r>
      <w:r w:rsidRPr="001328AB">
        <w:rPr>
          <w:rFonts w:ascii="Arial" w:hAnsi="Arial" w:cs="Arial"/>
          <w:sz w:val="16"/>
          <w:szCs w:val="16"/>
        </w:rPr>
        <w:t>29: 205-207.</w:t>
      </w:r>
    </w:p>
    <w:p w:rsidR="00482D85" w:rsidRPr="001328AB" w:rsidRDefault="00482D85" w:rsidP="006572F9">
      <w:pPr>
        <w:ind w:left="340" w:hanging="340"/>
        <w:jc w:val="both"/>
        <w:rPr>
          <w:rFonts w:ascii="Arial" w:hAnsi="Arial" w:cs="Arial"/>
          <w:sz w:val="16"/>
          <w:szCs w:val="16"/>
        </w:rPr>
      </w:pPr>
      <w:proofErr w:type="gramStart"/>
      <w:r w:rsidRPr="001328AB">
        <w:rPr>
          <w:rFonts w:ascii="Arial" w:hAnsi="Arial" w:cs="Arial"/>
          <w:sz w:val="16"/>
          <w:szCs w:val="16"/>
        </w:rPr>
        <w:t>Carlson, A. 2000.</w:t>
      </w:r>
      <w:proofErr w:type="gramEnd"/>
      <w:r w:rsidRPr="001328AB">
        <w:rPr>
          <w:rFonts w:ascii="Arial" w:hAnsi="Arial" w:cs="Arial"/>
          <w:sz w:val="16"/>
          <w:szCs w:val="16"/>
        </w:rPr>
        <w:t xml:space="preserve"> The effects of habitat loss on a </w:t>
      </w:r>
      <w:proofErr w:type="spellStart"/>
      <w:r w:rsidRPr="001328AB">
        <w:rPr>
          <w:rFonts w:ascii="Arial" w:hAnsi="Arial" w:cs="Arial"/>
          <w:sz w:val="16"/>
          <w:szCs w:val="16"/>
        </w:rPr>
        <w:t>decidious</w:t>
      </w:r>
      <w:proofErr w:type="spellEnd"/>
      <w:r w:rsidRPr="001328AB">
        <w:rPr>
          <w:rFonts w:ascii="Arial" w:hAnsi="Arial" w:cs="Arial"/>
          <w:sz w:val="16"/>
          <w:szCs w:val="16"/>
        </w:rPr>
        <w:t xml:space="preserve"> forest specialist species: the white-backed woodpecker </w:t>
      </w:r>
      <w:r w:rsidRPr="001328AB">
        <w:rPr>
          <w:rFonts w:ascii="Arial" w:hAnsi="Arial" w:cs="Arial"/>
          <w:sz w:val="16"/>
          <w:szCs w:val="16"/>
        </w:rPr>
        <w:lastRenderedPageBreak/>
        <w:t>(</w:t>
      </w:r>
      <w:proofErr w:type="spellStart"/>
      <w:r w:rsidRPr="001328AB">
        <w:rPr>
          <w:rFonts w:ascii="Arial" w:hAnsi="Arial" w:cs="Arial"/>
          <w:i/>
          <w:iCs/>
          <w:sz w:val="16"/>
          <w:szCs w:val="16"/>
        </w:rPr>
        <w:t>Dendrocopos</w:t>
      </w:r>
      <w:proofErr w:type="spellEnd"/>
      <w:r w:rsidRPr="001328AB">
        <w:rPr>
          <w:rFonts w:ascii="Arial" w:hAnsi="Arial" w:cs="Arial"/>
          <w:i/>
          <w:iCs/>
          <w:sz w:val="16"/>
          <w:szCs w:val="16"/>
        </w:rPr>
        <w:t xml:space="preserve"> </w:t>
      </w:r>
      <w:proofErr w:type="spellStart"/>
      <w:r w:rsidRPr="001328AB">
        <w:rPr>
          <w:rFonts w:ascii="Arial" w:hAnsi="Arial" w:cs="Arial"/>
          <w:i/>
          <w:iCs/>
          <w:sz w:val="16"/>
          <w:szCs w:val="16"/>
        </w:rPr>
        <w:t>leucotos</w:t>
      </w:r>
      <w:proofErr w:type="spellEnd"/>
      <w:r w:rsidRPr="001328AB">
        <w:rPr>
          <w:rFonts w:ascii="Arial" w:hAnsi="Arial" w:cs="Arial"/>
          <w:sz w:val="16"/>
          <w:szCs w:val="16"/>
        </w:rPr>
        <w:t xml:space="preserve">). </w:t>
      </w:r>
      <w:r w:rsidRPr="001328AB">
        <w:rPr>
          <w:rFonts w:ascii="Arial" w:hAnsi="Arial" w:cs="Arial"/>
          <w:i/>
          <w:iCs/>
          <w:sz w:val="16"/>
          <w:szCs w:val="16"/>
        </w:rPr>
        <w:t>Forest Ecology and Manag</w:t>
      </w:r>
      <w:r w:rsidRPr="001328AB">
        <w:rPr>
          <w:rFonts w:ascii="Arial" w:hAnsi="Arial" w:cs="Arial"/>
          <w:i/>
          <w:iCs/>
          <w:sz w:val="16"/>
          <w:szCs w:val="16"/>
        </w:rPr>
        <w:t>e</w:t>
      </w:r>
      <w:r w:rsidRPr="001328AB">
        <w:rPr>
          <w:rFonts w:ascii="Arial" w:hAnsi="Arial" w:cs="Arial"/>
          <w:i/>
          <w:iCs/>
          <w:sz w:val="16"/>
          <w:szCs w:val="16"/>
        </w:rPr>
        <w:t xml:space="preserve">ment </w:t>
      </w:r>
      <w:r w:rsidRPr="001328AB">
        <w:rPr>
          <w:rFonts w:ascii="Arial" w:hAnsi="Arial" w:cs="Arial"/>
          <w:sz w:val="16"/>
          <w:szCs w:val="16"/>
        </w:rPr>
        <w:t>131: 215-221.</w:t>
      </w:r>
    </w:p>
    <w:p w:rsidR="00482D85" w:rsidRPr="001328AB" w:rsidRDefault="00482D85" w:rsidP="006572F9">
      <w:pPr>
        <w:ind w:left="340" w:hanging="340"/>
        <w:jc w:val="both"/>
        <w:rPr>
          <w:rFonts w:ascii="Arial" w:hAnsi="Arial" w:cs="Arial"/>
          <w:sz w:val="16"/>
          <w:szCs w:val="16"/>
          <w:lang w:val="sv-SE"/>
        </w:rPr>
      </w:pPr>
      <w:proofErr w:type="gramStart"/>
      <w:r w:rsidRPr="001328AB">
        <w:rPr>
          <w:rFonts w:ascii="Arial" w:hAnsi="Arial" w:cs="Arial"/>
          <w:sz w:val="16"/>
          <w:szCs w:val="16"/>
        </w:rPr>
        <w:t xml:space="preserve">Carlson, A. &amp; </w:t>
      </w:r>
      <w:proofErr w:type="spellStart"/>
      <w:r w:rsidRPr="001328AB">
        <w:rPr>
          <w:rFonts w:ascii="Arial" w:hAnsi="Arial" w:cs="Arial"/>
          <w:sz w:val="16"/>
          <w:szCs w:val="16"/>
        </w:rPr>
        <w:t>Aulén</w:t>
      </w:r>
      <w:proofErr w:type="spellEnd"/>
      <w:r w:rsidRPr="001328AB">
        <w:rPr>
          <w:rFonts w:ascii="Arial" w:hAnsi="Arial" w:cs="Arial"/>
          <w:sz w:val="16"/>
          <w:szCs w:val="16"/>
        </w:rPr>
        <w:t>, G. 1992.</w:t>
      </w:r>
      <w:proofErr w:type="gramEnd"/>
      <w:r w:rsidRPr="001328AB">
        <w:rPr>
          <w:rFonts w:ascii="Arial" w:hAnsi="Arial" w:cs="Arial"/>
          <w:sz w:val="16"/>
          <w:szCs w:val="16"/>
        </w:rPr>
        <w:t xml:space="preserve"> </w:t>
      </w:r>
      <w:proofErr w:type="gramStart"/>
      <w:r w:rsidRPr="001328AB">
        <w:rPr>
          <w:rFonts w:ascii="Arial" w:hAnsi="Arial" w:cs="Arial"/>
          <w:sz w:val="16"/>
          <w:szCs w:val="16"/>
        </w:rPr>
        <w:t>Territorial dynamics in an is</w:t>
      </w:r>
      <w:r w:rsidRPr="001328AB">
        <w:rPr>
          <w:rFonts w:ascii="Arial" w:hAnsi="Arial" w:cs="Arial"/>
          <w:sz w:val="16"/>
          <w:szCs w:val="16"/>
        </w:rPr>
        <w:t>o</w:t>
      </w:r>
      <w:r w:rsidRPr="001328AB">
        <w:rPr>
          <w:rFonts w:ascii="Arial" w:hAnsi="Arial" w:cs="Arial"/>
          <w:sz w:val="16"/>
          <w:szCs w:val="16"/>
        </w:rPr>
        <w:t>lated White-backed Woodpecker Population.</w:t>
      </w:r>
      <w:proofErr w:type="gramEnd"/>
      <w:r w:rsidRPr="001328AB">
        <w:rPr>
          <w:rFonts w:ascii="Arial" w:hAnsi="Arial" w:cs="Arial"/>
          <w:sz w:val="16"/>
          <w:szCs w:val="16"/>
        </w:rPr>
        <w:t xml:space="preserve"> </w:t>
      </w:r>
      <w:proofErr w:type="spellStart"/>
      <w:r w:rsidRPr="001328AB">
        <w:rPr>
          <w:rFonts w:ascii="Arial" w:hAnsi="Arial" w:cs="Arial"/>
          <w:i/>
          <w:iCs/>
          <w:sz w:val="16"/>
          <w:szCs w:val="16"/>
          <w:lang w:val="sv-SE"/>
        </w:rPr>
        <w:t>Conserv</w:t>
      </w:r>
      <w:r w:rsidRPr="001328AB">
        <w:rPr>
          <w:rFonts w:ascii="Arial" w:hAnsi="Arial" w:cs="Arial"/>
          <w:i/>
          <w:iCs/>
          <w:sz w:val="16"/>
          <w:szCs w:val="16"/>
          <w:lang w:val="sv-SE"/>
        </w:rPr>
        <w:t>a</w:t>
      </w:r>
      <w:r w:rsidRPr="001328AB">
        <w:rPr>
          <w:rFonts w:ascii="Arial" w:hAnsi="Arial" w:cs="Arial"/>
          <w:i/>
          <w:iCs/>
          <w:sz w:val="16"/>
          <w:szCs w:val="16"/>
          <w:lang w:val="sv-SE"/>
        </w:rPr>
        <w:t>tion</w:t>
      </w:r>
      <w:proofErr w:type="spellEnd"/>
      <w:r w:rsidRPr="001328AB">
        <w:rPr>
          <w:rFonts w:ascii="Arial" w:hAnsi="Arial" w:cs="Arial"/>
          <w:i/>
          <w:iCs/>
          <w:sz w:val="16"/>
          <w:szCs w:val="16"/>
          <w:lang w:val="sv-SE"/>
        </w:rPr>
        <w:t xml:space="preserve"> </w:t>
      </w:r>
      <w:proofErr w:type="spellStart"/>
      <w:r w:rsidRPr="001328AB">
        <w:rPr>
          <w:rFonts w:ascii="Arial" w:hAnsi="Arial" w:cs="Arial"/>
          <w:i/>
          <w:iCs/>
          <w:sz w:val="16"/>
          <w:szCs w:val="16"/>
          <w:lang w:val="sv-SE"/>
        </w:rPr>
        <w:t>Biology</w:t>
      </w:r>
      <w:proofErr w:type="spellEnd"/>
      <w:r w:rsidRPr="001328AB">
        <w:rPr>
          <w:rFonts w:ascii="Arial" w:hAnsi="Arial" w:cs="Arial"/>
          <w:i/>
          <w:iCs/>
          <w:sz w:val="16"/>
          <w:szCs w:val="16"/>
          <w:lang w:val="sv-SE"/>
        </w:rPr>
        <w:t xml:space="preserve"> </w:t>
      </w:r>
      <w:r w:rsidRPr="001328AB">
        <w:rPr>
          <w:rFonts w:ascii="Arial" w:hAnsi="Arial" w:cs="Arial"/>
          <w:sz w:val="16"/>
          <w:szCs w:val="16"/>
          <w:lang w:val="sv-SE"/>
        </w:rPr>
        <w:t>6: 450-455.</w:t>
      </w:r>
    </w:p>
    <w:p w:rsidR="00482D85" w:rsidRPr="001328AB" w:rsidRDefault="00482D85" w:rsidP="006572F9">
      <w:pPr>
        <w:ind w:left="340" w:hanging="340"/>
        <w:jc w:val="both"/>
        <w:rPr>
          <w:rFonts w:ascii="Arial" w:hAnsi="Arial" w:cs="Arial"/>
          <w:sz w:val="16"/>
          <w:szCs w:val="16"/>
          <w:lang w:val="sv-SE"/>
        </w:rPr>
      </w:pPr>
      <w:r w:rsidRPr="001328AB">
        <w:rPr>
          <w:rFonts w:ascii="Arial" w:hAnsi="Arial" w:cs="Arial"/>
          <w:sz w:val="16"/>
          <w:szCs w:val="16"/>
          <w:lang w:val="sv-SE"/>
        </w:rPr>
        <w:t xml:space="preserve">Carlson, A. &amp; Stenberg, I. 1995. </w:t>
      </w:r>
      <w:r w:rsidRPr="001328AB">
        <w:rPr>
          <w:rFonts w:ascii="Arial" w:hAnsi="Arial" w:cs="Arial"/>
          <w:i/>
          <w:iCs/>
          <w:sz w:val="16"/>
          <w:szCs w:val="16"/>
          <w:lang w:val="sv-SE"/>
        </w:rPr>
        <w:t>Vitryggig hackspett (</w:t>
      </w:r>
      <w:proofErr w:type="spellStart"/>
      <w:r w:rsidRPr="001328AB">
        <w:rPr>
          <w:rFonts w:ascii="Arial" w:hAnsi="Arial" w:cs="Arial"/>
          <w:i/>
          <w:iCs/>
          <w:sz w:val="16"/>
          <w:szCs w:val="16"/>
          <w:lang w:val="sv-SE"/>
        </w:rPr>
        <w:t>Den</w:t>
      </w:r>
      <w:r w:rsidRPr="001328AB">
        <w:rPr>
          <w:rFonts w:ascii="Arial" w:hAnsi="Arial" w:cs="Arial"/>
          <w:i/>
          <w:iCs/>
          <w:sz w:val="16"/>
          <w:szCs w:val="16"/>
          <w:lang w:val="sv-SE"/>
        </w:rPr>
        <w:t>d</w:t>
      </w:r>
      <w:r w:rsidRPr="001328AB">
        <w:rPr>
          <w:rFonts w:ascii="Arial" w:hAnsi="Arial" w:cs="Arial"/>
          <w:i/>
          <w:iCs/>
          <w:sz w:val="16"/>
          <w:szCs w:val="16"/>
          <w:lang w:val="sv-SE"/>
        </w:rPr>
        <w:t>rocopos</w:t>
      </w:r>
      <w:proofErr w:type="spellEnd"/>
      <w:r w:rsidRPr="001328AB">
        <w:rPr>
          <w:rFonts w:ascii="Arial" w:hAnsi="Arial" w:cs="Arial"/>
          <w:i/>
          <w:iCs/>
          <w:sz w:val="16"/>
          <w:szCs w:val="16"/>
          <w:lang w:val="sv-SE"/>
        </w:rPr>
        <w:t xml:space="preserve"> </w:t>
      </w:r>
      <w:proofErr w:type="spellStart"/>
      <w:r w:rsidRPr="001328AB">
        <w:rPr>
          <w:rFonts w:ascii="Arial" w:hAnsi="Arial" w:cs="Arial"/>
          <w:i/>
          <w:iCs/>
          <w:sz w:val="16"/>
          <w:szCs w:val="16"/>
          <w:lang w:val="sv-SE"/>
        </w:rPr>
        <w:t>leucotos</w:t>
      </w:r>
      <w:proofErr w:type="spellEnd"/>
      <w:r w:rsidRPr="001328AB">
        <w:rPr>
          <w:rFonts w:ascii="Arial" w:hAnsi="Arial" w:cs="Arial"/>
          <w:i/>
          <w:iCs/>
          <w:sz w:val="16"/>
          <w:szCs w:val="16"/>
          <w:lang w:val="sv-SE"/>
        </w:rPr>
        <w:t>). Biotopval och sårbarhetsanalys</w:t>
      </w:r>
      <w:r w:rsidRPr="001328AB">
        <w:rPr>
          <w:rFonts w:ascii="Arial" w:hAnsi="Arial" w:cs="Arial"/>
          <w:sz w:val="16"/>
          <w:szCs w:val="16"/>
          <w:lang w:val="sv-SE"/>
        </w:rPr>
        <w:t>. I</w:t>
      </w:r>
      <w:r w:rsidRPr="001328AB">
        <w:rPr>
          <w:rFonts w:ascii="Arial" w:hAnsi="Arial" w:cs="Arial"/>
          <w:sz w:val="16"/>
          <w:szCs w:val="16"/>
          <w:lang w:val="sv-SE"/>
        </w:rPr>
        <w:t>n</w:t>
      </w:r>
      <w:r w:rsidRPr="001328AB">
        <w:rPr>
          <w:rFonts w:ascii="Arial" w:hAnsi="Arial" w:cs="Arial"/>
          <w:sz w:val="16"/>
          <w:szCs w:val="16"/>
          <w:lang w:val="sv-SE"/>
        </w:rPr>
        <w:t>stitutionen för viltekologi. Rapport 27 (33 s.). Uppsala.</w:t>
      </w:r>
    </w:p>
    <w:p w:rsidR="00482D85" w:rsidRPr="001328AB" w:rsidRDefault="00482D85" w:rsidP="006572F9">
      <w:pPr>
        <w:ind w:left="340" w:hanging="340"/>
        <w:jc w:val="both"/>
        <w:rPr>
          <w:rFonts w:ascii="Arial" w:hAnsi="Arial" w:cs="Arial"/>
          <w:sz w:val="16"/>
          <w:szCs w:val="16"/>
        </w:rPr>
      </w:pPr>
      <w:proofErr w:type="spellStart"/>
      <w:r w:rsidRPr="001328AB">
        <w:rPr>
          <w:rFonts w:ascii="Arial" w:hAnsi="Arial" w:cs="Arial"/>
          <w:sz w:val="16"/>
          <w:szCs w:val="16"/>
          <w:lang w:val="sv-SE"/>
        </w:rPr>
        <w:t>Ellegren</w:t>
      </w:r>
      <w:proofErr w:type="spellEnd"/>
      <w:r w:rsidRPr="001328AB">
        <w:rPr>
          <w:rFonts w:ascii="Arial" w:hAnsi="Arial" w:cs="Arial"/>
          <w:sz w:val="16"/>
          <w:szCs w:val="16"/>
          <w:lang w:val="sv-SE"/>
        </w:rPr>
        <w:t xml:space="preserve">, H., Carlson, A. &amp; Stenberg, I. 1999. </w:t>
      </w:r>
      <w:proofErr w:type="gramStart"/>
      <w:r w:rsidRPr="001328AB">
        <w:rPr>
          <w:rFonts w:ascii="Arial" w:hAnsi="Arial" w:cs="Arial"/>
          <w:sz w:val="16"/>
          <w:szCs w:val="16"/>
        </w:rPr>
        <w:t>Genetic stru</w:t>
      </w:r>
      <w:r w:rsidRPr="001328AB">
        <w:rPr>
          <w:rFonts w:ascii="Arial" w:hAnsi="Arial" w:cs="Arial"/>
          <w:sz w:val="16"/>
          <w:szCs w:val="16"/>
        </w:rPr>
        <w:t>c</w:t>
      </w:r>
      <w:r w:rsidRPr="001328AB">
        <w:rPr>
          <w:rFonts w:ascii="Arial" w:hAnsi="Arial" w:cs="Arial"/>
          <w:sz w:val="16"/>
          <w:szCs w:val="16"/>
        </w:rPr>
        <w:t>ture and variability of white-backed woodpecker (</w:t>
      </w:r>
      <w:proofErr w:type="spellStart"/>
      <w:r w:rsidRPr="001328AB">
        <w:rPr>
          <w:rFonts w:ascii="Arial" w:hAnsi="Arial" w:cs="Arial"/>
          <w:i/>
          <w:iCs/>
          <w:sz w:val="16"/>
          <w:szCs w:val="16"/>
        </w:rPr>
        <w:t>De</w:t>
      </w:r>
      <w:r w:rsidRPr="001328AB">
        <w:rPr>
          <w:rFonts w:ascii="Arial" w:hAnsi="Arial" w:cs="Arial"/>
          <w:i/>
          <w:iCs/>
          <w:sz w:val="16"/>
          <w:szCs w:val="16"/>
        </w:rPr>
        <w:t>n</w:t>
      </w:r>
      <w:r w:rsidRPr="001328AB">
        <w:rPr>
          <w:rFonts w:ascii="Arial" w:hAnsi="Arial" w:cs="Arial"/>
          <w:i/>
          <w:iCs/>
          <w:sz w:val="16"/>
          <w:szCs w:val="16"/>
        </w:rPr>
        <w:t>drocopos</w:t>
      </w:r>
      <w:proofErr w:type="spellEnd"/>
      <w:r w:rsidRPr="001328AB">
        <w:rPr>
          <w:rFonts w:ascii="Arial" w:hAnsi="Arial" w:cs="Arial"/>
          <w:i/>
          <w:iCs/>
          <w:sz w:val="16"/>
          <w:szCs w:val="16"/>
        </w:rPr>
        <w:t xml:space="preserve"> </w:t>
      </w:r>
      <w:proofErr w:type="spellStart"/>
      <w:r w:rsidRPr="001328AB">
        <w:rPr>
          <w:rFonts w:ascii="Arial" w:hAnsi="Arial" w:cs="Arial"/>
          <w:i/>
          <w:iCs/>
          <w:sz w:val="16"/>
          <w:szCs w:val="16"/>
        </w:rPr>
        <w:t>leucotos</w:t>
      </w:r>
      <w:proofErr w:type="spellEnd"/>
      <w:r w:rsidRPr="001328AB">
        <w:rPr>
          <w:rFonts w:ascii="Arial" w:hAnsi="Arial" w:cs="Arial"/>
          <w:sz w:val="16"/>
          <w:szCs w:val="16"/>
        </w:rPr>
        <w:t>) populations in northern Europe.</w:t>
      </w:r>
      <w:proofErr w:type="gramEnd"/>
      <w:r w:rsidRPr="001328AB">
        <w:rPr>
          <w:rFonts w:ascii="Arial" w:hAnsi="Arial" w:cs="Arial"/>
          <w:sz w:val="16"/>
          <w:szCs w:val="16"/>
        </w:rPr>
        <w:t xml:space="preserve"> </w:t>
      </w:r>
      <w:proofErr w:type="spellStart"/>
      <w:r w:rsidRPr="001328AB">
        <w:rPr>
          <w:rFonts w:ascii="Arial" w:hAnsi="Arial" w:cs="Arial"/>
          <w:i/>
          <w:iCs/>
          <w:sz w:val="16"/>
          <w:szCs w:val="16"/>
        </w:rPr>
        <w:t>H</w:t>
      </w:r>
      <w:r w:rsidRPr="001328AB">
        <w:rPr>
          <w:rFonts w:ascii="Arial" w:hAnsi="Arial" w:cs="Arial"/>
          <w:i/>
          <w:iCs/>
          <w:sz w:val="16"/>
          <w:szCs w:val="16"/>
        </w:rPr>
        <w:t>e</w:t>
      </w:r>
      <w:r w:rsidRPr="001328AB">
        <w:rPr>
          <w:rFonts w:ascii="Arial" w:hAnsi="Arial" w:cs="Arial"/>
          <w:i/>
          <w:iCs/>
          <w:sz w:val="16"/>
          <w:szCs w:val="16"/>
        </w:rPr>
        <w:t>reditas</w:t>
      </w:r>
      <w:proofErr w:type="spellEnd"/>
      <w:r w:rsidRPr="001328AB">
        <w:rPr>
          <w:rFonts w:ascii="Arial" w:hAnsi="Arial" w:cs="Arial"/>
          <w:i/>
          <w:iCs/>
          <w:sz w:val="16"/>
          <w:szCs w:val="16"/>
        </w:rPr>
        <w:t xml:space="preserve"> </w:t>
      </w:r>
      <w:r w:rsidRPr="001328AB">
        <w:rPr>
          <w:rFonts w:ascii="Arial" w:hAnsi="Arial" w:cs="Arial"/>
          <w:sz w:val="16"/>
          <w:szCs w:val="16"/>
        </w:rPr>
        <w:t>130: 291-299.</w:t>
      </w:r>
    </w:p>
    <w:p w:rsidR="00482D85" w:rsidRPr="001328AB" w:rsidRDefault="00482D85" w:rsidP="006572F9">
      <w:pPr>
        <w:ind w:left="340" w:hanging="340"/>
        <w:jc w:val="both"/>
        <w:rPr>
          <w:rFonts w:ascii="Arial" w:hAnsi="Arial" w:cs="Arial"/>
          <w:sz w:val="16"/>
          <w:szCs w:val="16"/>
          <w:lang w:val="sv-SE"/>
        </w:rPr>
      </w:pPr>
      <w:proofErr w:type="spellStart"/>
      <w:proofErr w:type="gramStart"/>
      <w:r w:rsidRPr="007C5DEC">
        <w:rPr>
          <w:rFonts w:ascii="Arial" w:hAnsi="Arial" w:cs="Arial"/>
          <w:sz w:val="16"/>
          <w:szCs w:val="16"/>
        </w:rPr>
        <w:t>Gjerde</w:t>
      </w:r>
      <w:proofErr w:type="spellEnd"/>
      <w:r w:rsidRPr="007C5DEC">
        <w:rPr>
          <w:rFonts w:ascii="Arial" w:hAnsi="Arial" w:cs="Arial"/>
          <w:sz w:val="16"/>
          <w:szCs w:val="16"/>
        </w:rPr>
        <w:t xml:space="preserve">, I., </w:t>
      </w:r>
      <w:proofErr w:type="spellStart"/>
      <w:r w:rsidRPr="007C5DEC">
        <w:rPr>
          <w:rFonts w:ascii="Arial" w:hAnsi="Arial" w:cs="Arial"/>
          <w:sz w:val="16"/>
          <w:szCs w:val="16"/>
        </w:rPr>
        <w:t>Saetersdal</w:t>
      </w:r>
      <w:proofErr w:type="spellEnd"/>
      <w:r w:rsidRPr="007C5DEC">
        <w:rPr>
          <w:rFonts w:ascii="Arial" w:hAnsi="Arial" w:cs="Arial"/>
          <w:sz w:val="16"/>
          <w:szCs w:val="16"/>
        </w:rPr>
        <w:t xml:space="preserve">, M. &amp; </w:t>
      </w:r>
      <w:proofErr w:type="spellStart"/>
      <w:r w:rsidRPr="007C5DEC">
        <w:rPr>
          <w:rFonts w:ascii="Arial" w:hAnsi="Arial" w:cs="Arial"/>
          <w:sz w:val="16"/>
          <w:szCs w:val="16"/>
        </w:rPr>
        <w:t>Nilsen</w:t>
      </w:r>
      <w:proofErr w:type="spellEnd"/>
      <w:r w:rsidRPr="007C5DEC">
        <w:rPr>
          <w:rFonts w:ascii="Arial" w:hAnsi="Arial" w:cs="Arial"/>
          <w:sz w:val="16"/>
          <w:szCs w:val="16"/>
        </w:rPr>
        <w:t>, T. 2005.</w:t>
      </w:r>
      <w:proofErr w:type="gramEnd"/>
      <w:r w:rsidRPr="007C5DEC">
        <w:rPr>
          <w:rFonts w:ascii="Arial" w:hAnsi="Arial" w:cs="Arial"/>
          <w:sz w:val="16"/>
          <w:szCs w:val="16"/>
        </w:rPr>
        <w:t xml:space="preserve"> </w:t>
      </w:r>
      <w:r w:rsidRPr="001328AB">
        <w:rPr>
          <w:rFonts w:ascii="Arial" w:hAnsi="Arial" w:cs="Arial"/>
          <w:sz w:val="16"/>
          <w:szCs w:val="16"/>
        </w:rPr>
        <w:t xml:space="preserve">Abundance of two threatened woodpecker species in relation to the proportion of spruce plantations in native pine forests of western Norway. </w:t>
      </w:r>
      <w:proofErr w:type="spellStart"/>
      <w:r w:rsidRPr="001328AB">
        <w:rPr>
          <w:rFonts w:ascii="Arial" w:hAnsi="Arial" w:cs="Arial"/>
          <w:i/>
          <w:iCs/>
          <w:sz w:val="16"/>
          <w:szCs w:val="16"/>
          <w:lang w:val="sv-SE"/>
        </w:rPr>
        <w:t>Biodiversity</w:t>
      </w:r>
      <w:proofErr w:type="spellEnd"/>
      <w:r w:rsidRPr="001328AB">
        <w:rPr>
          <w:rFonts w:ascii="Arial" w:hAnsi="Arial" w:cs="Arial"/>
          <w:i/>
          <w:iCs/>
          <w:sz w:val="16"/>
          <w:szCs w:val="16"/>
          <w:lang w:val="sv-SE"/>
        </w:rPr>
        <w:t xml:space="preserve"> and </w:t>
      </w:r>
      <w:proofErr w:type="spellStart"/>
      <w:r w:rsidRPr="001328AB">
        <w:rPr>
          <w:rFonts w:ascii="Arial" w:hAnsi="Arial" w:cs="Arial"/>
          <w:i/>
          <w:iCs/>
          <w:sz w:val="16"/>
          <w:szCs w:val="16"/>
          <w:lang w:val="sv-SE"/>
        </w:rPr>
        <w:t>Conservation</w:t>
      </w:r>
      <w:proofErr w:type="spellEnd"/>
      <w:r w:rsidRPr="001328AB">
        <w:rPr>
          <w:rFonts w:ascii="Arial" w:hAnsi="Arial" w:cs="Arial"/>
          <w:sz w:val="16"/>
          <w:szCs w:val="16"/>
          <w:lang w:val="sv-SE"/>
        </w:rPr>
        <w:t xml:space="preserve"> 14(2): 377-393.</w:t>
      </w:r>
    </w:p>
    <w:p w:rsidR="00482D85" w:rsidRPr="001328AB" w:rsidRDefault="00482D85" w:rsidP="006572F9">
      <w:pPr>
        <w:ind w:left="340" w:hanging="340"/>
        <w:jc w:val="both"/>
        <w:rPr>
          <w:rFonts w:ascii="Arial" w:hAnsi="Arial" w:cs="Arial"/>
          <w:sz w:val="16"/>
          <w:szCs w:val="16"/>
        </w:rPr>
      </w:pPr>
      <w:proofErr w:type="spellStart"/>
      <w:r w:rsidRPr="001328AB">
        <w:rPr>
          <w:rFonts w:ascii="Arial" w:hAnsi="Arial" w:cs="Arial"/>
          <w:sz w:val="16"/>
          <w:szCs w:val="16"/>
          <w:lang w:val="sv-SE"/>
        </w:rPr>
        <w:t>Gjerde</w:t>
      </w:r>
      <w:proofErr w:type="spellEnd"/>
      <w:r w:rsidRPr="001328AB">
        <w:rPr>
          <w:rFonts w:ascii="Arial" w:hAnsi="Arial" w:cs="Arial"/>
          <w:sz w:val="16"/>
          <w:szCs w:val="16"/>
          <w:lang w:val="sv-SE"/>
        </w:rPr>
        <w:t xml:space="preserve">, I., </w:t>
      </w:r>
      <w:proofErr w:type="spellStart"/>
      <w:r w:rsidRPr="001328AB">
        <w:rPr>
          <w:rFonts w:ascii="Arial" w:hAnsi="Arial" w:cs="Arial"/>
          <w:sz w:val="16"/>
          <w:szCs w:val="16"/>
          <w:lang w:val="sv-SE"/>
        </w:rPr>
        <w:t>Rolstad</w:t>
      </w:r>
      <w:proofErr w:type="spellEnd"/>
      <w:r w:rsidRPr="001328AB">
        <w:rPr>
          <w:rFonts w:ascii="Arial" w:hAnsi="Arial" w:cs="Arial"/>
          <w:sz w:val="16"/>
          <w:szCs w:val="16"/>
          <w:lang w:val="sv-SE"/>
        </w:rPr>
        <w:t xml:space="preserve">, J. &amp; </w:t>
      </w:r>
      <w:proofErr w:type="spellStart"/>
      <w:r w:rsidRPr="001328AB">
        <w:rPr>
          <w:rFonts w:ascii="Arial" w:hAnsi="Arial" w:cs="Arial"/>
          <w:sz w:val="16"/>
          <w:szCs w:val="16"/>
          <w:lang w:val="sv-SE"/>
        </w:rPr>
        <w:t>Rinden</w:t>
      </w:r>
      <w:proofErr w:type="spellEnd"/>
      <w:r w:rsidRPr="001328AB">
        <w:rPr>
          <w:rFonts w:ascii="Arial" w:hAnsi="Arial" w:cs="Arial"/>
          <w:sz w:val="16"/>
          <w:szCs w:val="16"/>
          <w:lang w:val="sv-SE"/>
        </w:rPr>
        <w:t xml:space="preserve">, H. 1992. </w:t>
      </w:r>
      <w:proofErr w:type="spellStart"/>
      <w:r w:rsidRPr="001328AB">
        <w:rPr>
          <w:rFonts w:ascii="Arial" w:hAnsi="Arial" w:cs="Arial"/>
          <w:i/>
          <w:iCs/>
          <w:sz w:val="16"/>
          <w:szCs w:val="16"/>
          <w:lang w:val="sv-SE"/>
        </w:rPr>
        <w:t>Hvitryggspeten</w:t>
      </w:r>
      <w:proofErr w:type="spellEnd"/>
      <w:r w:rsidRPr="001328AB">
        <w:rPr>
          <w:rFonts w:ascii="Arial" w:hAnsi="Arial" w:cs="Arial"/>
          <w:i/>
          <w:iCs/>
          <w:sz w:val="16"/>
          <w:szCs w:val="16"/>
          <w:lang w:val="sv-SE"/>
        </w:rPr>
        <w:t xml:space="preserve"> på </w:t>
      </w:r>
      <w:proofErr w:type="spellStart"/>
      <w:r w:rsidRPr="001328AB">
        <w:rPr>
          <w:rFonts w:ascii="Arial" w:hAnsi="Arial" w:cs="Arial"/>
          <w:i/>
          <w:iCs/>
          <w:sz w:val="16"/>
          <w:szCs w:val="16"/>
          <w:lang w:val="sv-SE"/>
        </w:rPr>
        <w:t>Østlandet</w:t>
      </w:r>
      <w:proofErr w:type="spellEnd"/>
      <w:r w:rsidRPr="001328AB">
        <w:rPr>
          <w:rFonts w:ascii="Arial" w:hAnsi="Arial" w:cs="Arial"/>
          <w:i/>
          <w:iCs/>
          <w:sz w:val="16"/>
          <w:szCs w:val="16"/>
          <w:lang w:val="sv-SE"/>
        </w:rPr>
        <w:t xml:space="preserve">: </w:t>
      </w:r>
      <w:proofErr w:type="spellStart"/>
      <w:r w:rsidRPr="001328AB">
        <w:rPr>
          <w:rFonts w:ascii="Arial" w:hAnsi="Arial" w:cs="Arial"/>
          <w:i/>
          <w:iCs/>
          <w:sz w:val="16"/>
          <w:szCs w:val="16"/>
          <w:lang w:val="sv-SE"/>
        </w:rPr>
        <w:t>Hekkehabitat</w:t>
      </w:r>
      <w:proofErr w:type="spellEnd"/>
      <w:r w:rsidRPr="001328AB">
        <w:rPr>
          <w:rFonts w:ascii="Arial" w:hAnsi="Arial" w:cs="Arial"/>
          <w:i/>
          <w:iCs/>
          <w:sz w:val="16"/>
          <w:szCs w:val="16"/>
          <w:lang w:val="sv-SE"/>
        </w:rPr>
        <w:t xml:space="preserve"> </w:t>
      </w:r>
      <w:proofErr w:type="spellStart"/>
      <w:r w:rsidRPr="001328AB">
        <w:rPr>
          <w:rFonts w:ascii="Arial" w:hAnsi="Arial" w:cs="Arial"/>
          <w:i/>
          <w:iCs/>
          <w:sz w:val="16"/>
          <w:szCs w:val="16"/>
          <w:lang w:val="sv-SE"/>
        </w:rPr>
        <w:t>og</w:t>
      </w:r>
      <w:proofErr w:type="spellEnd"/>
      <w:r w:rsidRPr="001328AB">
        <w:rPr>
          <w:rFonts w:ascii="Arial" w:hAnsi="Arial" w:cs="Arial"/>
          <w:i/>
          <w:iCs/>
          <w:sz w:val="16"/>
          <w:szCs w:val="16"/>
          <w:lang w:val="sv-SE"/>
        </w:rPr>
        <w:t xml:space="preserve"> </w:t>
      </w:r>
      <w:proofErr w:type="spellStart"/>
      <w:r w:rsidRPr="001328AB">
        <w:rPr>
          <w:rFonts w:ascii="Arial" w:hAnsi="Arial" w:cs="Arial"/>
          <w:i/>
          <w:iCs/>
          <w:sz w:val="16"/>
          <w:szCs w:val="16"/>
          <w:lang w:val="sv-SE"/>
        </w:rPr>
        <w:t>bestandsutvikling</w:t>
      </w:r>
      <w:proofErr w:type="spellEnd"/>
      <w:r w:rsidRPr="001328AB">
        <w:rPr>
          <w:rFonts w:ascii="Arial" w:hAnsi="Arial" w:cs="Arial"/>
          <w:i/>
          <w:iCs/>
          <w:sz w:val="16"/>
          <w:szCs w:val="16"/>
          <w:lang w:val="sv-SE"/>
        </w:rPr>
        <w:t xml:space="preserve"> sett i </w:t>
      </w:r>
      <w:proofErr w:type="spellStart"/>
      <w:r w:rsidRPr="001328AB">
        <w:rPr>
          <w:rFonts w:ascii="Arial" w:hAnsi="Arial" w:cs="Arial"/>
          <w:i/>
          <w:iCs/>
          <w:sz w:val="16"/>
          <w:szCs w:val="16"/>
          <w:lang w:val="sv-SE"/>
        </w:rPr>
        <w:t>fo</w:t>
      </w:r>
      <w:r w:rsidRPr="001328AB">
        <w:rPr>
          <w:rFonts w:ascii="Arial" w:hAnsi="Arial" w:cs="Arial"/>
          <w:i/>
          <w:iCs/>
          <w:sz w:val="16"/>
          <w:szCs w:val="16"/>
          <w:lang w:val="sv-SE"/>
        </w:rPr>
        <w:t>r</w:t>
      </w:r>
      <w:r w:rsidRPr="001328AB">
        <w:rPr>
          <w:rFonts w:ascii="Arial" w:hAnsi="Arial" w:cs="Arial"/>
          <w:i/>
          <w:iCs/>
          <w:sz w:val="16"/>
          <w:szCs w:val="16"/>
          <w:lang w:val="sv-SE"/>
        </w:rPr>
        <w:t>hold</w:t>
      </w:r>
      <w:proofErr w:type="spellEnd"/>
      <w:r w:rsidRPr="001328AB">
        <w:rPr>
          <w:rFonts w:ascii="Arial" w:hAnsi="Arial" w:cs="Arial"/>
          <w:i/>
          <w:iCs/>
          <w:sz w:val="16"/>
          <w:szCs w:val="16"/>
          <w:lang w:val="sv-SE"/>
        </w:rPr>
        <w:t xml:space="preserve"> till </w:t>
      </w:r>
      <w:proofErr w:type="spellStart"/>
      <w:r w:rsidRPr="001328AB">
        <w:rPr>
          <w:rFonts w:ascii="Arial" w:hAnsi="Arial" w:cs="Arial"/>
          <w:i/>
          <w:iCs/>
          <w:sz w:val="16"/>
          <w:szCs w:val="16"/>
          <w:lang w:val="sv-SE"/>
        </w:rPr>
        <w:t>driftsendringer</w:t>
      </w:r>
      <w:proofErr w:type="spellEnd"/>
      <w:r w:rsidRPr="001328AB">
        <w:rPr>
          <w:rFonts w:ascii="Arial" w:hAnsi="Arial" w:cs="Arial"/>
          <w:i/>
          <w:iCs/>
          <w:sz w:val="16"/>
          <w:szCs w:val="16"/>
          <w:lang w:val="sv-SE"/>
        </w:rPr>
        <w:t xml:space="preserve"> i landbruket</w:t>
      </w:r>
      <w:r w:rsidRPr="001328AB">
        <w:rPr>
          <w:rFonts w:ascii="Arial" w:hAnsi="Arial" w:cs="Arial"/>
          <w:sz w:val="16"/>
          <w:szCs w:val="16"/>
          <w:lang w:val="sv-SE"/>
        </w:rPr>
        <w:t xml:space="preserve">. </w:t>
      </w:r>
      <w:r w:rsidRPr="001328AB">
        <w:rPr>
          <w:rFonts w:ascii="Arial" w:hAnsi="Arial" w:cs="Arial"/>
          <w:sz w:val="16"/>
          <w:szCs w:val="16"/>
        </w:rPr>
        <w:t xml:space="preserve">Rapport </w:t>
      </w:r>
      <w:proofErr w:type="spellStart"/>
      <w:proofErr w:type="gramStart"/>
      <w:r w:rsidRPr="001328AB">
        <w:rPr>
          <w:rFonts w:ascii="Arial" w:hAnsi="Arial" w:cs="Arial"/>
          <w:sz w:val="16"/>
          <w:szCs w:val="16"/>
        </w:rPr>
        <w:t>fra</w:t>
      </w:r>
      <w:proofErr w:type="spellEnd"/>
      <w:proofErr w:type="gramEnd"/>
      <w:r w:rsidRPr="001328AB">
        <w:rPr>
          <w:rFonts w:ascii="Arial" w:hAnsi="Arial" w:cs="Arial"/>
          <w:sz w:val="16"/>
          <w:szCs w:val="16"/>
        </w:rPr>
        <w:t xml:space="preserve"> </w:t>
      </w:r>
      <w:proofErr w:type="spellStart"/>
      <w:r w:rsidRPr="001328AB">
        <w:rPr>
          <w:rFonts w:ascii="Arial" w:hAnsi="Arial" w:cs="Arial"/>
          <w:sz w:val="16"/>
          <w:szCs w:val="16"/>
        </w:rPr>
        <w:t>Norsk</w:t>
      </w:r>
      <w:proofErr w:type="spellEnd"/>
      <w:r w:rsidRPr="001328AB">
        <w:rPr>
          <w:rFonts w:ascii="Arial" w:hAnsi="Arial" w:cs="Arial"/>
          <w:sz w:val="16"/>
          <w:szCs w:val="16"/>
        </w:rPr>
        <w:t xml:space="preserve"> </w:t>
      </w:r>
      <w:proofErr w:type="spellStart"/>
      <w:r w:rsidRPr="001328AB">
        <w:rPr>
          <w:rFonts w:ascii="Arial" w:hAnsi="Arial" w:cs="Arial"/>
          <w:sz w:val="16"/>
          <w:szCs w:val="16"/>
        </w:rPr>
        <w:t>Institutt</w:t>
      </w:r>
      <w:proofErr w:type="spellEnd"/>
      <w:r w:rsidRPr="001328AB">
        <w:rPr>
          <w:rFonts w:ascii="Arial" w:hAnsi="Arial" w:cs="Arial"/>
          <w:sz w:val="16"/>
          <w:szCs w:val="16"/>
        </w:rPr>
        <w:t xml:space="preserve"> for </w:t>
      </w:r>
      <w:proofErr w:type="spellStart"/>
      <w:r w:rsidRPr="001328AB">
        <w:rPr>
          <w:rFonts w:ascii="Arial" w:hAnsi="Arial" w:cs="Arial"/>
          <w:sz w:val="16"/>
          <w:szCs w:val="16"/>
        </w:rPr>
        <w:t>Skogsforskning</w:t>
      </w:r>
      <w:proofErr w:type="spellEnd"/>
      <w:r w:rsidRPr="001328AB">
        <w:rPr>
          <w:rFonts w:ascii="Arial" w:hAnsi="Arial" w:cs="Arial"/>
          <w:sz w:val="16"/>
          <w:szCs w:val="16"/>
        </w:rPr>
        <w:t>, Dept. of Forestry, Agricu</w:t>
      </w:r>
      <w:r w:rsidRPr="001328AB">
        <w:rPr>
          <w:rFonts w:ascii="Arial" w:hAnsi="Arial" w:cs="Arial"/>
          <w:sz w:val="16"/>
          <w:szCs w:val="16"/>
        </w:rPr>
        <w:t>l</w:t>
      </w:r>
      <w:r w:rsidRPr="001328AB">
        <w:rPr>
          <w:rFonts w:ascii="Arial" w:hAnsi="Arial" w:cs="Arial"/>
          <w:sz w:val="16"/>
          <w:szCs w:val="16"/>
        </w:rPr>
        <w:t>tural Univ. of Norway.</w:t>
      </w:r>
    </w:p>
    <w:p w:rsidR="00482D85" w:rsidRPr="007C5DEC" w:rsidRDefault="00482D85" w:rsidP="006572F9">
      <w:pPr>
        <w:ind w:left="340" w:hanging="340"/>
        <w:jc w:val="both"/>
        <w:rPr>
          <w:rFonts w:ascii="Arial" w:hAnsi="Arial" w:cs="Arial"/>
          <w:sz w:val="16"/>
          <w:szCs w:val="16"/>
        </w:rPr>
      </w:pPr>
      <w:proofErr w:type="spellStart"/>
      <w:r w:rsidRPr="007C5DEC">
        <w:rPr>
          <w:rFonts w:ascii="Arial" w:hAnsi="Arial" w:cs="Arial"/>
          <w:sz w:val="16"/>
          <w:szCs w:val="16"/>
        </w:rPr>
        <w:lastRenderedPageBreak/>
        <w:t>Gjershaug</w:t>
      </w:r>
      <w:proofErr w:type="spellEnd"/>
      <w:r w:rsidRPr="007C5DEC">
        <w:rPr>
          <w:rFonts w:ascii="Arial" w:hAnsi="Arial" w:cs="Arial"/>
          <w:sz w:val="16"/>
          <w:szCs w:val="16"/>
        </w:rPr>
        <w:t xml:space="preserve">, J.O., </w:t>
      </w:r>
      <w:proofErr w:type="spellStart"/>
      <w:r w:rsidRPr="007C5DEC">
        <w:rPr>
          <w:rFonts w:ascii="Arial" w:hAnsi="Arial" w:cs="Arial"/>
          <w:sz w:val="16"/>
          <w:szCs w:val="16"/>
        </w:rPr>
        <w:t>Thingstad</w:t>
      </w:r>
      <w:proofErr w:type="spellEnd"/>
      <w:r w:rsidRPr="007C5DEC">
        <w:rPr>
          <w:rFonts w:ascii="Arial" w:hAnsi="Arial" w:cs="Arial"/>
          <w:sz w:val="16"/>
          <w:szCs w:val="16"/>
        </w:rPr>
        <w:t xml:space="preserve">, P.G., </w:t>
      </w:r>
      <w:proofErr w:type="spellStart"/>
      <w:r w:rsidRPr="007C5DEC">
        <w:rPr>
          <w:rFonts w:ascii="Arial" w:hAnsi="Arial" w:cs="Arial"/>
          <w:sz w:val="16"/>
          <w:szCs w:val="16"/>
        </w:rPr>
        <w:t>Eldøy</w:t>
      </w:r>
      <w:proofErr w:type="spellEnd"/>
      <w:r w:rsidRPr="007C5DEC">
        <w:rPr>
          <w:rFonts w:ascii="Arial" w:hAnsi="Arial" w:cs="Arial"/>
          <w:sz w:val="16"/>
          <w:szCs w:val="16"/>
        </w:rPr>
        <w:t xml:space="preserve">, S. &amp; </w:t>
      </w:r>
      <w:proofErr w:type="spellStart"/>
      <w:r w:rsidRPr="007C5DEC">
        <w:rPr>
          <w:rFonts w:ascii="Arial" w:hAnsi="Arial" w:cs="Arial"/>
          <w:sz w:val="16"/>
          <w:szCs w:val="16"/>
        </w:rPr>
        <w:t>Byrkjeland</w:t>
      </w:r>
      <w:proofErr w:type="spellEnd"/>
      <w:r w:rsidRPr="007C5DEC">
        <w:rPr>
          <w:rFonts w:ascii="Arial" w:hAnsi="Arial" w:cs="Arial"/>
          <w:sz w:val="16"/>
          <w:szCs w:val="16"/>
        </w:rPr>
        <w:t xml:space="preserve">, S. (red.). 1994. </w:t>
      </w:r>
      <w:proofErr w:type="spellStart"/>
      <w:r w:rsidRPr="007C5DEC">
        <w:rPr>
          <w:rFonts w:ascii="Arial" w:hAnsi="Arial" w:cs="Arial"/>
          <w:i/>
          <w:iCs/>
          <w:sz w:val="16"/>
          <w:szCs w:val="16"/>
        </w:rPr>
        <w:t>Norsk</w:t>
      </w:r>
      <w:proofErr w:type="spellEnd"/>
      <w:r w:rsidRPr="007C5DEC">
        <w:rPr>
          <w:rFonts w:ascii="Arial" w:hAnsi="Arial" w:cs="Arial"/>
          <w:i/>
          <w:iCs/>
          <w:sz w:val="16"/>
          <w:szCs w:val="16"/>
        </w:rPr>
        <w:t xml:space="preserve"> </w:t>
      </w:r>
      <w:proofErr w:type="spellStart"/>
      <w:r w:rsidRPr="007C5DEC">
        <w:rPr>
          <w:rFonts w:ascii="Arial" w:hAnsi="Arial" w:cs="Arial"/>
          <w:i/>
          <w:iCs/>
          <w:sz w:val="16"/>
          <w:szCs w:val="16"/>
        </w:rPr>
        <w:t>fugleatlas</w:t>
      </w:r>
      <w:proofErr w:type="spellEnd"/>
      <w:r w:rsidRPr="007C5DEC">
        <w:rPr>
          <w:rFonts w:ascii="Arial" w:hAnsi="Arial" w:cs="Arial"/>
          <w:sz w:val="16"/>
          <w:szCs w:val="16"/>
        </w:rPr>
        <w:t xml:space="preserve">. </w:t>
      </w:r>
      <w:proofErr w:type="spellStart"/>
      <w:r w:rsidRPr="007C5DEC">
        <w:rPr>
          <w:rFonts w:ascii="Arial" w:hAnsi="Arial" w:cs="Arial"/>
          <w:sz w:val="16"/>
          <w:szCs w:val="16"/>
        </w:rPr>
        <w:t>Norsk</w:t>
      </w:r>
      <w:proofErr w:type="spellEnd"/>
      <w:r w:rsidRPr="007C5DEC">
        <w:rPr>
          <w:rFonts w:ascii="Arial" w:hAnsi="Arial" w:cs="Arial"/>
          <w:sz w:val="16"/>
          <w:szCs w:val="16"/>
        </w:rPr>
        <w:t xml:space="preserve"> </w:t>
      </w:r>
      <w:proofErr w:type="spellStart"/>
      <w:r w:rsidRPr="007C5DEC">
        <w:rPr>
          <w:rFonts w:ascii="Arial" w:hAnsi="Arial" w:cs="Arial"/>
          <w:sz w:val="16"/>
          <w:szCs w:val="16"/>
        </w:rPr>
        <w:t>Ornitologisk</w:t>
      </w:r>
      <w:proofErr w:type="spellEnd"/>
      <w:r w:rsidRPr="007C5DEC">
        <w:rPr>
          <w:rFonts w:ascii="Arial" w:hAnsi="Arial" w:cs="Arial"/>
          <w:sz w:val="16"/>
          <w:szCs w:val="16"/>
        </w:rPr>
        <w:t xml:space="preserve"> </w:t>
      </w:r>
      <w:proofErr w:type="spellStart"/>
      <w:r w:rsidRPr="007C5DEC">
        <w:rPr>
          <w:rFonts w:ascii="Arial" w:hAnsi="Arial" w:cs="Arial"/>
          <w:sz w:val="16"/>
          <w:szCs w:val="16"/>
        </w:rPr>
        <w:t>Fore</w:t>
      </w:r>
      <w:r w:rsidRPr="007C5DEC">
        <w:rPr>
          <w:rFonts w:ascii="Arial" w:hAnsi="Arial" w:cs="Arial"/>
          <w:sz w:val="16"/>
          <w:szCs w:val="16"/>
        </w:rPr>
        <w:t>n</w:t>
      </w:r>
      <w:r w:rsidRPr="007C5DEC">
        <w:rPr>
          <w:rFonts w:ascii="Arial" w:hAnsi="Arial" w:cs="Arial"/>
          <w:sz w:val="16"/>
          <w:szCs w:val="16"/>
        </w:rPr>
        <w:t>ing</w:t>
      </w:r>
      <w:proofErr w:type="spellEnd"/>
      <w:r w:rsidRPr="007C5DEC">
        <w:rPr>
          <w:rFonts w:ascii="Arial" w:hAnsi="Arial" w:cs="Arial"/>
          <w:sz w:val="16"/>
          <w:szCs w:val="16"/>
        </w:rPr>
        <w:t xml:space="preserve">, </w:t>
      </w:r>
      <w:proofErr w:type="spellStart"/>
      <w:r w:rsidRPr="007C5DEC">
        <w:rPr>
          <w:rFonts w:ascii="Arial" w:hAnsi="Arial" w:cs="Arial"/>
          <w:sz w:val="16"/>
          <w:szCs w:val="16"/>
        </w:rPr>
        <w:t>Klæbu</w:t>
      </w:r>
      <w:proofErr w:type="spellEnd"/>
      <w:r w:rsidRPr="007C5DEC">
        <w:rPr>
          <w:rFonts w:ascii="Arial" w:hAnsi="Arial" w:cs="Arial"/>
          <w:sz w:val="16"/>
          <w:szCs w:val="16"/>
        </w:rPr>
        <w:t>.</w:t>
      </w:r>
    </w:p>
    <w:p w:rsidR="00482D85" w:rsidRPr="001328AB" w:rsidRDefault="00482D85" w:rsidP="006572F9">
      <w:pPr>
        <w:ind w:left="340" w:hanging="340"/>
        <w:jc w:val="both"/>
        <w:rPr>
          <w:rFonts w:ascii="Arial" w:hAnsi="Arial" w:cs="Arial"/>
          <w:sz w:val="16"/>
          <w:szCs w:val="16"/>
        </w:rPr>
      </w:pPr>
      <w:proofErr w:type="spellStart"/>
      <w:r w:rsidRPr="007C5DEC">
        <w:rPr>
          <w:rFonts w:ascii="Arial" w:hAnsi="Arial" w:cs="Arial"/>
          <w:sz w:val="16"/>
          <w:szCs w:val="16"/>
        </w:rPr>
        <w:t>Håland</w:t>
      </w:r>
      <w:proofErr w:type="spellEnd"/>
      <w:r w:rsidRPr="007C5DEC">
        <w:rPr>
          <w:rFonts w:ascii="Arial" w:hAnsi="Arial" w:cs="Arial"/>
          <w:sz w:val="16"/>
          <w:szCs w:val="16"/>
        </w:rPr>
        <w:t xml:space="preserve">, A. &amp; </w:t>
      </w:r>
      <w:proofErr w:type="spellStart"/>
      <w:r w:rsidRPr="007C5DEC">
        <w:rPr>
          <w:rFonts w:ascii="Arial" w:hAnsi="Arial" w:cs="Arial"/>
          <w:sz w:val="16"/>
          <w:szCs w:val="16"/>
        </w:rPr>
        <w:t>Ugelvik</w:t>
      </w:r>
      <w:proofErr w:type="spellEnd"/>
      <w:r w:rsidRPr="007C5DEC">
        <w:rPr>
          <w:rFonts w:ascii="Arial" w:hAnsi="Arial" w:cs="Arial"/>
          <w:sz w:val="16"/>
          <w:szCs w:val="16"/>
        </w:rPr>
        <w:t xml:space="preserve">, M. 1987. </w:t>
      </w:r>
      <w:r w:rsidRPr="001328AB">
        <w:rPr>
          <w:rFonts w:ascii="Arial" w:hAnsi="Arial" w:cs="Arial"/>
          <w:sz w:val="16"/>
          <w:szCs w:val="16"/>
          <w:lang w:val="sv-SE"/>
        </w:rPr>
        <w:t xml:space="preserve">Utbredelse </w:t>
      </w:r>
      <w:proofErr w:type="spellStart"/>
      <w:r w:rsidRPr="001328AB">
        <w:rPr>
          <w:rFonts w:ascii="Arial" w:hAnsi="Arial" w:cs="Arial"/>
          <w:sz w:val="16"/>
          <w:szCs w:val="16"/>
          <w:lang w:val="sv-SE"/>
        </w:rPr>
        <w:t>og</w:t>
      </w:r>
      <w:proofErr w:type="spellEnd"/>
      <w:r w:rsidRPr="001328AB">
        <w:rPr>
          <w:rFonts w:ascii="Arial" w:hAnsi="Arial" w:cs="Arial"/>
          <w:sz w:val="16"/>
          <w:szCs w:val="16"/>
          <w:lang w:val="sv-SE"/>
        </w:rPr>
        <w:t xml:space="preserve"> </w:t>
      </w:r>
      <w:proofErr w:type="spellStart"/>
      <w:r w:rsidRPr="001328AB">
        <w:rPr>
          <w:rFonts w:ascii="Arial" w:hAnsi="Arial" w:cs="Arial"/>
          <w:sz w:val="16"/>
          <w:szCs w:val="16"/>
          <w:lang w:val="sv-SE"/>
        </w:rPr>
        <w:t>bestandssitu</w:t>
      </w:r>
      <w:r w:rsidRPr="001328AB">
        <w:rPr>
          <w:rFonts w:ascii="Arial" w:hAnsi="Arial" w:cs="Arial"/>
          <w:sz w:val="16"/>
          <w:szCs w:val="16"/>
          <w:lang w:val="sv-SE"/>
        </w:rPr>
        <w:t>a</w:t>
      </w:r>
      <w:r w:rsidRPr="001328AB">
        <w:rPr>
          <w:rFonts w:ascii="Arial" w:hAnsi="Arial" w:cs="Arial"/>
          <w:sz w:val="16"/>
          <w:szCs w:val="16"/>
          <w:lang w:val="sv-SE"/>
        </w:rPr>
        <w:t>sjon</w:t>
      </w:r>
      <w:proofErr w:type="spellEnd"/>
      <w:r w:rsidRPr="001328AB">
        <w:rPr>
          <w:rFonts w:ascii="Arial" w:hAnsi="Arial" w:cs="Arial"/>
          <w:sz w:val="16"/>
          <w:szCs w:val="16"/>
          <w:lang w:val="sv-SE"/>
        </w:rPr>
        <w:t xml:space="preserve"> hos </w:t>
      </w:r>
      <w:proofErr w:type="spellStart"/>
      <w:r w:rsidRPr="001328AB">
        <w:rPr>
          <w:rFonts w:ascii="Arial" w:hAnsi="Arial" w:cs="Arial"/>
          <w:sz w:val="16"/>
          <w:szCs w:val="16"/>
          <w:lang w:val="sv-SE"/>
        </w:rPr>
        <w:t>hvitryggspett</w:t>
      </w:r>
      <w:proofErr w:type="spellEnd"/>
      <w:r w:rsidRPr="001328AB">
        <w:rPr>
          <w:rFonts w:ascii="Arial" w:hAnsi="Arial" w:cs="Arial"/>
          <w:sz w:val="16"/>
          <w:szCs w:val="16"/>
          <w:lang w:val="sv-SE"/>
        </w:rPr>
        <w:t xml:space="preserve"> på Ostlandet </w:t>
      </w:r>
      <w:proofErr w:type="spellStart"/>
      <w:r w:rsidRPr="001328AB">
        <w:rPr>
          <w:rFonts w:ascii="Arial" w:hAnsi="Arial" w:cs="Arial"/>
          <w:sz w:val="16"/>
          <w:szCs w:val="16"/>
          <w:lang w:val="sv-SE"/>
        </w:rPr>
        <w:t>og</w:t>
      </w:r>
      <w:proofErr w:type="spellEnd"/>
      <w:r w:rsidRPr="001328AB">
        <w:rPr>
          <w:rFonts w:ascii="Arial" w:hAnsi="Arial" w:cs="Arial"/>
          <w:sz w:val="16"/>
          <w:szCs w:val="16"/>
          <w:lang w:val="sv-SE"/>
        </w:rPr>
        <w:t xml:space="preserve"> i </w:t>
      </w:r>
      <w:proofErr w:type="spellStart"/>
      <w:r w:rsidRPr="001328AB">
        <w:rPr>
          <w:rFonts w:ascii="Arial" w:hAnsi="Arial" w:cs="Arial"/>
          <w:sz w:val="16"/>
          <w:szCs w:val="16"/>
          <w:lang w:val="sv-SE"/>
        </w:rPr>
        <w:t>Trondelag</w:t>
      </w:r>
      <w:proofErr w:type="spellEnd"/>
      <w:r w:rsidRPr="001328AB">
        <w:rPr>
          <w:rFonts w:ascii="Arial" w:hAnsi="Arial" w:cs="Arial"/>
          <w:sz w:val="16"/>
          <w:szCs w:val="16"/>
          <w:lang w:val="sv-SE"/>
        </w:rPr>
        <w:t xml:space="preserve">. </w:t>
      </w:r>
      <w:proofErr w:type="spellStart"/>
      <w:r w:rsidRPr="001328AB">
        <w:rPr>
          <w:rFonts w:ascii="Arial" w:hAnsi="Arial" w:cs="Arial"/>
          <w:i/>
          <w:iCs/>
          <w:sz w:val="16"/>
          <w:szCs w:val="16"/>
        </w:rPr>
        <w:t>Vår</w:t>
      </w:r>
      <w:proofErr w:type="spellEnd"/>
      <w:r w:rsidRPr="001328AB">
        <w:rPr>
          <w:rFonts w:ascii="Arial" w:hAnsi="Arial" w:cs="Arial"/>
          <w:i/>
          <w:iCs/>
          <w:sz w:val="16"/>
          <w:szCs w:val="16"/>
        </w:rPr>
        <w:t xml:space="preserve"> </w:t>
      </w:r>
      <w:proofErr w:type="spellStart"/>
      <w:r w:rsidRPr="001328AB">
        <w:rPr>
          <w:rFonts w:ascii="Arial" w:hAnsi="Arial" w:cs="Arial"/>
          <w:i/>
          <w:iCs/>
          <w:sz w:val="16"/>
          <w:szCs w:val="16"/>
        </w:rPr>
        <w:t>Fuglefauna</w:t>
      </w:r>
      <w:proofErr w:type="spellEnd"/>
      <w:r w:rsidRPr="001328AB">
        <w:rPr>
          <w:rFonts w:ascii="Arial" w:hAnsi="Arial" w:cs="Arial"/>
          <w:i/>
          <w:iCs/>
          <w:sz w:val="16"/>
          <w:szCs w:val="16"/>
        </w:rPr>
        <w:t xml:space="preserve"> </w:t>
      </w:r>
      <w:r w:rsidRPr="001328AB">
        <w:rPr>
          <w:rFonts w:ascii="Arial" w:hAnsi="Arial" w:cs="Arial"/>
          <w:sz w:val="16"/>
          <w:szCs w:val="16"/>
        </w:rPr>
        <w:t>10: 4.</w:t>
      </w:r>
    </w:p>
    <w:p w:rsidR="00482D85" w:rsidRPr="001328AB" w:rsidRDefault="000F75CF" w:rsidP="006572F9">
      <w:pPr>
        <w:ind w:left="340" w:hanging="340"/>
        <w:jc w:val="both"/>
        <w:rPr>
          <w:rFonts w:ascii="Arial" w:hAnsi="Arial" w:cs="Arial"/>
          <w:sz w:val="16"/>
          <w:szCs w:val="16"/>
        </w:rPr>
      </w:pPr>
      <w:r>
        <w:rPr>
          <w:rFonts w:ascii="Arial" w:hAnsi="Arial" w:cs="Arial"/>
          <w:noProof/>
          <w:sz w:val="16"/>
          <w:szCs w:val="16"/>
        </w:rPr>
        <w:pict>
          <v:shapetype id="_x0000_t202" coordsize="21600,21600" o:spt="202" path="m,l,21600r21600,l21600,xe">
            <v:stroke joinstyle="miter"/>
            <v:path gradientshapeok="t" o:connecttype="rect"/>
          </v:shapetype>
          <v:shape id="_x0000_s1027" type="#_x0000_t202" style="position:absolute;left:0;text-align:left;margin-left:375.95pt;margin-top:-144.95pt;width:107.05pt;height:23.6pt;z-index:251659264;mso-wrap-style:none" stroked="f">
            <v:textbox style="mso-next-textbox:#_x0000_s1027">
              <w:txbxContent>
                <w:p w:rsidR="008C3E0D" w:rsidRDefault="008C3E0D">
                  <w:r>
                    <w:t>ARTFAKTABLAD</w:t>
                  </w:r>
                </w:p>
              </w:txbxContent>
            </v:textbox>
          </v:shape>
        </w:pict>
      </w:r>
      <w:proofErr w:type="spellStart"/>
      <w:proofErr w:type="gramStart"/>
      <w:r w:rsidR="00482D85" w:rsidRPr="001328AB">
        <w:rPr>
          <w:rFonts w:ascii="Arial" w:hAnsi="Arial" w:cs="Arial"/>
          <w:sz w:val="16"/>
          <w:szCs w:val="16"/>
        </w:rPr>
        <w:t>Håland</w:t>
      </w:r>
      <w:proofErr w:type="spellEnd"/>
      <w:r w:rsidR="00482D85" w:rsidRPr="001328AB">
        <w:rPr>
          <w:rFonts w:ascii="Arial" w:hAnsi="Arial" w:cs="Arial"/>
          <w:sz w:val="16"/>
          <w:szCs w:val="16"/>
        </w:rPr>
        <w:t xml:space="preserve">, A. &amp; </w:t>
      </w:r>
      <w:proofErr w:type="spellStart"/>
      <w:r w:rsidR="00482D85" w:rsidRPr="001328AB">
        <w:rPr>
          <w:rFonts w:ascii="Arial" w:hAnsi="Arial" w:cs="Arial"/>
          <w:sz w:val="16"/>
          <w:szCs w:val="16"/>
        </w:rPr>
        <w:t>Ugelvik</w:t>
      </w:r>
      <w:proofErr w:type="spellEnd"/>
      <w:r w:rsidR="00482D85" w:rsidRPr="001328AB">
        <w:rPr>
          <w:rFonts w:ascii="Arial" w:hAnsi="Arial" w:cs="Arial"/>
          <w:sz w:val="16"/>
          <w:szCs w:val="16"/>
        </w:rPr>
        <w:t>, M. 1990.</w:t>
      </w:r>
      <w:proofErr w:type="gramEnd"/>
      <w:r w:rsidR="00482D85" w:rsidRPr="001328AB">
        <w:rPr>
          <w:rFonts w:ascii="Arial" w:hAnsi="Arial" w:cs="Arial"/>
          <w:sz w:val="16"/>
          <w:szCs w:val="16"/>
        </w:rPr>
        <w:t xml:space="preserve"> </w:t>
      </w:r>
      <w:proofErr w:type="gramStart"/>
      <w:r w:rsidR="00482D85" w:rsidRPr="001328AB">
        <w:rPr>
          <w:rFonts w:ascii="Arial" w:hAnsi="Arial" w:cs="Arial"/>
          <w:sz w:val="16"/>
          <w:szCs w:val="16"/>
        </w:rPr>
        <w:t xml:space="preserve">The status and management of the white-backed woodpecker </w:t>
      </w:r>
      <w:proofErr w:type="spellStart"/>
      <w:r w:rsidR="00482D85" w:rsidRPr="001328AB">
        <w:rPr>
          <w:rFonts w:ascii="Arial" w:hAnsi="Arial" w:cs="Arial"/>
          <w:i/>
          <w:iCs/>
          <w:sz w:val="16"/>
          <w:szCs w:val="16"/>
        </w:rPr>
        <w:t>Dendrocopos</w:t>
      </w:r>
      <w:proofErr w:type="spellEnd"/>
      <w:r w:rsidR="00482D85" w:rsidRPr="001328AB">
        <w:rPr>
          <w:rFonts w:ascii="Arial" w:hAnsi="Arial" w:cs="Arial"/>
          <w:i/>
          <w:iCs/>
          <w:sz w:val="16"/>
          <w:szCs w:val="16"/>
        </w:rPr>
        <w:t xml:space="preserve"> </w:t>
      </w:r>
      <w:proofErr w:type="spellStart"/>
      <w:r w:rsidR="00482D85" w:rsidRPr="001328AB">
        <w:rPr>
          <w:rFonts w:ascii="Arial" w:hAnsi="Arial" w:cs="Arial"/>
          <w:i/>
          <w:iCs/>
          <w:sz w:val="16"/>
          <w:szCs w:val="16"/>
        </w:rPr>
        <w:t>leucotos</w:t>
      </w:r>
      <w:proofErr w:type="spellEnd"/>
      <w:r w:rsidR="00482D85" w:rsidRPr="001328AB">
        <w:rPr>
          <w:rFonts w:ascii="Arial" w:hAnsi="Arial" w:cs="Arial"/>
          <w:sz w:val="16"/>
          <w:szCs w:val="16"/>
        </w:rPr>
        <w:t xml:space="preserve"> in Norway.</w:t>
      </w:r>
      <w:proofErr w:type="gramEnd"/>
      <w:r w:rsidR="00482D85" w:rsidRPr="001328AB">
        <w:rPr>
          <w:rFonts w:ascii="Arial" w:hAnsi="Arial" w:cs="Arial"/>
          <w:sz w:val="16"/>
          <w:szCs w:val="16"/>
        </w:rPr>
        <w:t xml:space="preserve"> I: Carlson, A. &amp; </w:t>
      </w:r>
      <w:proofErr w:type="spellStart"/>
      <w:r w:rsidR="00482D85" w:rsidRPr="001328AB">
        <w:rPr>
          <w:rFonts w:ascii="Arial" w:hAnsi="Arial" w:cs="Arial"/>
          <w:sz w:val="16"/>
          <w:szCs w:val="16"/>
        </w:rPr>
        <w:t>Aulén</w:t>
      </w:r>
      <w:proofErr w:type="spellEnd"/>
      <w:r w:rsidR="00482D85" w:rsidRPr="001328AB">
        <w:rPr>
          <w:rFonts w:ascii="Arial" w:hAnsi="Arial" w:cs="Arial"/>
          <w:sz w:val="16"/>
          <w:szCs w:val="16"/>
        </w:rPr>
        <w:t xml:space="preserve">, G. (red.). </w:t>
      </w:r>
      <w:proofErr w:type="gramStart"/>
      <w:r w:rsidR="00482D85" w:rsidRPr="001328AB">
        <w:rPr>
          <w:rFonts w:ascii="Arial" w:hAnsi="Arial" w:cs="Arial"/>
          <w:i/>
          <w:iCs/>
          <w:sz w:val="16"/>
          <w:szCs w:val="16"/>
        </w:rPr>
        <w:t>Conserv</w:t>
      </w:r>
      <w:r w:rsidR="00482D85" w:rsidRPr="001328AB">
        <w:rPr>
          <w:rFonts w:ascii="Arial" w:hAnsi="Arial" w:cs="Arial"/>
          <w:i/>
          <w:iCs/>
          <w:sz w:val="16"/>
          <w:szCs w:val="16"/>
        </w:rPr>
        <w:t>a</w:t>
      </w:r>
      <w:r w:rsidR="00482D85" w:rsidRPr="001328AB">
        <w:rPr>
          <w:rFonts w:ascii="Arial" w:hAnsi="Arial" w:cs="Arial"/>
          <w:i/>
          <w:iCs/>
          <w:sz w:val="16"/>
          <w:szCs w:val="16"/>
        </w:rPr>
        <w:t>tion and management of woodpecker populations</w:t>
      </w:r>
      <w:r w:rsidR="00482D85" w:rsidRPr="001328AB">
        <w:rPr>
          <w:rFonts w:ascii="Arial" w:hAnsi="Arial" w:cs="Arial"/>
          <w:sz w:val="16"/>
          <w:szCs w:val="16"/>
        </w:rPr>
        <w:t>.</w:t>
      </w:r>
      <w:proofErr w:type="gramEnd"/>
      <w:r w:rsidR="00482D85" w:rsidRPr="001328AB">
        <w:rPr>
          <w:rFonts w:ascii="Arial" w:hAnsi="Arial" w:cs="Arial"/>
          <w:sz w:val="16"/>
          <w:szCs w:val="16"/>
        </w:rPr>
        <w:t xml:space="preserve"> </w:t>
      </w:r>
      <w:proofErr w:type="gramStart"/>
      <w:r w:rsidR="00482D85" w:rsidRPr="001328AB">
        <w:rPr>
          <w:rFonts w:ascii="Arial" w:hAnsi="Arial" w:cs="Arial"/>
          <w:sz w:val="16"/>
          <w:szCs w:val="16"/>
        </w:rPr>
        <w:t>Sw</w:t>
      </w:r>
      <w:r w:rsidR="00482D85" w:rsidRPr="001328AB">
        <w:rPr>
          <w:rFonts w:ascii="Arial" w:hAnsi="Arial" w:cs="Arial"/>
          <w:sz w:val="16"/>
          <w:szCs w:val="16"/>
        </w:rPr>
        <w:t>e</w:t>
      </w:r>
      <w:r w:rsidR="00482D85" w:rsidRPr="001328AB">
        <w:rPr>
          <w:rFonts w:ascii="Arial" w:hAnsi="Arial" w:cs="Arial"/>
          <w:sz w:val="16"/>
          <w:szCs w:val="16"/>
        </w:rPr>
        <w:t xml:space="preserve">dish Univ. Agric. Sci. (Dep. </w:t>
      </w:r>
      <w:proofErr w:type="spellStart"/>
      <w:r w:rsidR="00482D85" w:rsidRPr="001328AB">
        <w:rPr>
          <w:rFonts w:ascii="Arial" w:hAnsi="Arial" w:cs="Arial"/>
          <w:sz w:val="16"/>
          <w:szCs w:val="16"/>
        </w:rPr>
        <w:t>Wildl</w:t>
      </w:r>
      <w:proofErr w:type="spellEnd"/>
      <w:r w:rsidR="00482D85" w:rsidRPr="001328AB">
        <w:rPr>
          <w:rFonts w:ascii="Arial" w:hAnsi="Arial" w:cs="Arial"/>
          <w:sz w:val="16"/>
          <w:szCs w:val="16"/>
        </w:rPr>
        <w:t>.</w:t>
      </w:r>
      <w:proofErr w:type="gramEnd"/>
      <w:r w:rsidR="00482D85" w:rsidRPr="001328AB">
        <w:rPr>
          <w:rFonts w:ascii="Arial" w:hAnsi="Arial" w:cs="Arial"/>
          <w:sz w:val="16"/>
          <w:szCs w:val="16"/>
        </w:rPr>
        <w:t xml:space="preserve"> </w:t>
      </w:r>
      <w:proofErr w:type="gramStart"/>
      <w:r w:rsidR="00482D85" w:rsidRPr="001328AB">
        <w:rPr>
          <w:rFonts w:ascii="Arial" w:hAnsi="Arial" w:cs="Arial"/>
          <w:sz w:val="16"/>
          <w:szCs w:val="16"/>
        </w:rPr>
        <w:t>Ecol.)</w:t>
      </w:r>
      <w:proofErr w:type="gramEnd"/>
      <w:r w:rsidR="00482D85" w:rsidRPr="001328AB">
        <w:rPr>
          <w:rFonts w:ascii="Arial" w:hAnsi="Arial" w:cs="Arial"/>
          <w:sz w:val="16"/>
          <w:szCs w:val="16"/>
        </w:rPr>
        <w:t xml:space="preserve"> Rep. 17, s. 29-35. Uppsala.</w:t>
      </w:r>
    </w:p>
    <w:p w:rsidR="00482D85" w:rsidRPr="001328AB" w:rsidRDefault="00482D85" w:rsidP="006572F9">
      <w:pPr>
        <w:ind w:left="340" w:hanging="340"/>
        <w:jc w:val="both"/>
        <w:rPr>
          <w:rFonts w:ascii="Arial" w:hAnsi="Arial" w:cs="Arial"/>
          <w:sz w:val="16"/>
          <w:szCs w:val="16"/>
        </w:rPr>
      </w:pPr>
      <w:proofErr w:type="spellStart"/>
      <w:proofErr w:type="gramStart"/>
      <w:r w:rsidRPr="001328AB">
        <w:rPr>
          <w:rFonts w:ascii="Arial" w:hAnsi="Arial" w:cs="Arial"/>
          <w:sz w:val="16"/>
          <w:szCs w:val="16"/>
        </w:rPr>
        <w:t>Lohmus</w:t>
      </w:r>
      <w:proofErr w:type="spellEnd"/>
      <w:r w:rsidRPr="001328AB">
        <w:rPr>
          <w:rFonts w:ascii="Arial" w:hAnsi="Arial" w:cs="Arial"/>
          <w:sz w:val="16"/>
          <w:szCs w:val="16"/>
        </w:rPr>
        <w:t>, A., Kinks, M, &amp; Soon, M. 2010.</w:t>
      </w:r>
      <w:proofErr w:type="gramEnd"/>
      <w:r w:rsidRPr="001328AB">
        <w:rPr>
          <w:rFonts w:ascii="Arial" w:hAnsi="Arial" w:cs="Arial"/>
          <w:sz w:val="16"/>
          <w:szCs w:val="16"/>
        </w:rPr>
        <w:t xml:space="preserve"> </w:t>
      </w:r>
      <w:proofErr w:type="gramStart"/>
      <w:r w:rsidRPr="001328AB">
        <w:rPr>
          <w:rFonts w:ascii="Arial" w:hAnsi="Arial" w:cs="Arial"/>
          <w:sz w:val="16"/>
          <w:szCs w:val="16"/>
        </w:rPr>
        <w:t>The Importance of Dead-Wood Supply for Woodpeckers in Estonia.</w:t>
      </w:r>
      <w:proofErr w:type="gramEnd"/>
      <w:r w:rsidRPr="001328AB">
        <w:rPr>
          <w:rFonts w:ascii="Arial" w:hAnsi="Arial" w:cs="Arial"/>
          <w:sz w:val="16"/>
          <w:szCs w:val="16"/>
        </w:rPr>
        <w:t xml:space="preserve"> </w:t>
      </w:r>
      <w:r w:rsidRPr="001328AB">
        <w:rPr>
          <w:rFonts w:ascii="Arial" w:hAnsi="Arial" w:cs="Arial"/>
          <w:i/>
          <w:iCs/>
          <w:sz w:val="16"/>
          <w:szCs w:val="16"/>
        </w:rPr>
        <w:t>Baltic Forestry</w:t>
      </w:r>
      <w:r w:rsidRPr="001328AB">
        <w:rPr>
          <w:rFonts w:ascii="Arial" w:hAnsi="Arial" w:cs="Arial"/>
          <w:sz w:val="16"/>
          <w:szCs w:val="16"/>
        </w:rPr>
        <w:t xml:space="preserve"> 16(1): 76-86.</w:t>
      </w:r>
    </w:p>
    <w:p w:rsidR="00482D85" w:rsidRPr="007C5DEC" w:rsidRDefault="00482D85" w:rsidP="006572F9">
      <w:pPr>
        <w:ind w:left="340" w:hanging="340"/>
        <w:jc w:val="both"/>
        <w:rPr>
          <w:rFonts w:ascii="Arial" w:hAnsi="Arial" w:cs="Arial"/>
          <w:sz w:val="16"/>
          <w:szCs w:val="16"/>
          <w:lang w:val="sv-SE"/>
        </w:rPr>
      </w:pPr>
      <w:r w:rsidRPr="007C5DEC">
        <w:rPr>
          <w:rFonts w:ascii="Arial" w:hAnsi="Arial" w:cs="Arial"/>
          <w:sz w:val="16"/>
          <w:szCs w:val="16"/>
        </w:rPr>
        <w:t xml:space="preserve">de Jong, J. &amp; </w:t>
      </w:r>
      <w:proofErr w:type="spellStart"/>
      <w:r w:rsidRPr="007C5DEC">
        <w:rPr>
          <w:rFonts w:ascii="Arial" w:hAnsi="Arial" w:cs="Arial"/>
          <w:sz w:val="16"/>
          <w:szCs w:val="16"/>
        </w:rPr>
        <w:t>Lonnstad</w:t>
      </w:r>
      <w:proofErr w:type="spellEnd"/>
      <w:r w:rsidRPr="007C5DEC">
        <w:rPr>
          <w:rFonts w:ascii="Arial" w:hAnsi="Arial" w:cs="Arial"/>
          <w:sz w:val="16"/>
          <w:szCs w:val="16"/>
        </w:rPr>
        <w:t xml:space="preserve">, J. 2002. </w:t>
      </w:r>
      <w:proofErr w:type="gramStart"/>
      <w:r w:rsidRPr="001328AB">
        <w:rPr>
          <w:rFonts w:ascii="Arial" w:hAnsi="Arial" w:cs="Arial"/>
          <w:i/>
          <w:iCs/>
          <w:sz w:val="16"/>
          <w:szCs w:val="16"/>
        </w:rPr>
        <w:t>White-backed woodpecker landscapes and new nature reserves</w:t>
      </w:r>
      <w:r w:rsidRPr="001328AB">
        <w:rPr>
          <w:rFonts w:ascii="Arial" w:hAnsi="Arial" w:cs="Arial"/>
          <w:sz w:val="16"/>
          <w:szCs w:val="16"/>
        </w:rPr>
        <w:t>.</w:t>
      </w:r>
      <w:proofErr w:type="gramEnd"/>
      <w:r w:rsidRPr="001328AB">
        <w:rPr>
          <w:rFonts w:ascii="Arial" w:hAnsi="Arial" w:cs="Arial"/>
          <w:sz w:val="16"/>
          <w:szCs w:val="16"/>
        </w:rPr>
        <w:t xml:space="preserve"> </w:t>
      </w:r>
      <w:r w:rsidRPr="007C5DEC">
        <w:rPr>
          <w:rFonts w:ascii="Arial" w:hAnsi="Arial" w:cs="Arial"/>
          <w:sz w:val="16"/>
          <w:szCs w:val="16"/>
          <w:lang w:val="sv-SE"/>
        </w:rPr>
        <w:t>Skogsstyrelsen, Rapport 6, 2002.</w:t>
      </w:r>
      <w:bookmarkEnd w:id="34"/>
    </w:p>
    <w:p w:rsidR="00482D85" w:rsidRPr="007C5DEC" w:rsidRDefault="00482D85" w:rsidP="00112A48">
      <w:pPr>
        <w:rPr>
          <w:rFonts w:asciiTheme="majorHAnsi" w:hAnsiTheme="majorHAnsi" w:cstheme="majorHAnsi"/>
          <w:lang w:val="sv-SE"/>
        </w:rPr>
      </w:pPr>
    </w:p>
    <w:p w:rsidR="0040455D" w:rsidRPr="007C5DEC" w:rsidRDefault="000F75CF" w:rsidP="00112A48">
      <w:pPr>
        <w:rPr>
          <w:rFonts w:asciiTheme="majorHAnsi" w:hAnsiTheme="majorHAnsi" w:cstheme="majorHAnsi"/>
          <w:lang w:val="sv-SE"/>
        </w:rPr>
      </w:pPr>
      <w:r>
        <w:rPr>
          <w:rFonts w:asciiTheme="majorHAnsi" w:hAnsiTheme="majorHAnsi" w:cstheme="majorHAnsi"/>
          <w:noProof/>
        </w:rPr>
        <w:pict>
          <v:shapetype id="_x0000_t32" coordsize="21600,21600" o:spt="32" o:oned="t" path="m,l21600,21600e" filled="f">
            <v:path arrowok="t" fillok="f" o:connecttype="none"/>
            <o:lock v:ext="edit" shapetype="t"/>
          </v:shapetype>
          <v:shape id="_x0000_s1029" type="#_x0000_t32" style="position:absolute;margin-left:1.15pt;margin-top:6.8pt;width:218.5pt;height:0;z-index:251660288" o:connectortype="straight"/>
        </w:pict>
      </w:r>
    </w:p>
    <w:p w:rsidR="00C51B72" w:rsidRPr="007C5DEC" w:rsidRDefault="0040455D" w:rsidP="00112A48">
      <w:pPr>
        <w:rPr>
          <w:rFonts w:ascii="Calibri" w:hAnsi="Calibri" w:cs="Calibri"/>
          <w:sz w:val="16"/>
          <w:szCs w:val="16"/>
          <w:lang w:val="sv-SE"/>
        </w:rPr>
      </w:pPr>
      <w:bookmarkStart w:id="35" w:name="Paragraph_Author"/>
      <w:proofErr w:type="spellStart"/>
      <w:r w:rsidRPr="007C5DEC">
        <w:rPr>
          <w:rFonts w:ascii="Calibri" w:hAnsi="Calibri" w:cs="Calibri"/>
          <w:sz w:val="16"/>
          <w:szCs w:val="16"/>
          <w:lang w:val="sv-SE"/>
        </w:rPr>
        <w:t>Paragraph_Author</w:t>
      </w:r>
      <w:bookmarkEnd w:id="35"/>
      <w:proofErr w:type="spellEnd"/>
    </w:p>
    <w:p w:rsidR="00C51B72" w:rsidRPr="007C5DEC" w:rsidRDefault="00C51B72" w:rsidP="00112A48">
      <w:pPr>
        <w:rPr>
          <w:rFonts w:ascii="Calibri" w:hAnsi="Calibri" w:cs="Calibri"/>
          <w:sz w:val="16"/>
          <w:szCs w:val="16"/>
          <w:lang w:val="sv-SE"/>
        </w:rPr>
        <w:sectPr w:rsidR="00C51B72" w:rsidRPr="007C5DEC" w:rsidSect="00704D06">
          <w:type w:val="continuous"/>
          <w:pgSz w:w="12240" w:h="15840"/>
          <w:pgMar w:top="1417" w:right="1417" w:bottom="1417" w:left="1417" w:header="426" w:footer="8" w:gutter="0"/>
          <w:pgBorders w:zOrder="back">
            <w:top w:val="single" w:sz="8" w:space="20" w:color="92D050"/>
            <w:left w:val="single" w:sz="8" w:space="21" w:color="92D050"/>
            <w:bottom w:val="single" w:sz="8" w:space="10" w:color="92D050"/>
            <w:right w:val="single" w:sz="8" w:space="26" w:color="92D050"/>
          </w:pgBorders>
          <w:pgNumType w:start="1"/>
          <w:cols w:num="2" w:space="708"/>
          <w:titlePg/>
          <w:docGrid w:linePitch="360"/>
        </w:sectPr>
      </w:pPr>
    </w:p>
    <w:p w:rsidR="007C5DEC" w:rsidRPr="00C51B72" w:rsidRDefault="00C51B72" w:rsidP="007C5DEC">
      <w:pPr>
        <w:rPr>
          <w:rFonts w:asciiTheme="majorHAnsi" w:hAnsiTheme="majorHAnsi" w:cstheme="majorHAnsi"/>
          <w:color w:val="FFFFFF" w:themeColor="background1"/>
        </w:rPr>
      </w:pPr>
      <w:proofErr w:type="gramStart"/>
      <w:r w:rsidRPr="00C51B72">
        <w:rPr>
          <w:rFonts w:ascii="Arial" w:hAnsi="Arial" w:cs="Arial"/>
          <w:color w:val="FFFFFF" w:themeColor="background1"/>
          <w:sz w:val="20"/>
          <w:szCs w:val="20"/>
          <w:lang w:val="sv-SE"/>
        </w:rPr>
        <w:lastRenderedPageBreak/>
        <w:t>områdena skall skogen skötas med inriktning på lövdominans och stort inslag av döda träd.</w:t>
      </w:r>
      <w:proofErr w:type="gramEnd"/>
      <w:r w:rsidRPr="00C51B72">
        <w:rPr>
          <w:rFonts w:ascii="Arial" w:hAnsi="Arial" w:cs="Arial"/>
          <w:color w:val="FFFFFF" w:themeColor="background1"/>
          <w:sz w:val="20"/>
          <w:szCs w:val="20"/>
          <w:lang w:val="sv-SE"/>
        </w:rPr>
        <w:t xml:space="preserve"> Även bolaget Sveaskog genomför riktade satsningar på skydd och återskapande av lövmiljöer, särskilt i några s.k. ek</w:t>
      </w:r>
      <w:r w:rsidRPr="00C51B72">
        <w:rPr>
          <w:rFonts w:ascii="Arial" w:hAnsi="Arial" w:cs="Arial"/>
          <w:color w:val="FFFFFF" w:themeColor="background1"/>
          <w:sz w:val="20"/>
          <w:szCs w:val="20"/>
          <w:lang w:val="sv-SE"/>
        </w:rPr>
        <w:t>o</w:t>
      </w:r>
      <w:r w:rsidRPr="00C51B72">
        <w:rPr>
          <w:rFonts w:ascii="Arial" w:hAnsi="Arial" w:cs="Arial"/>
          <w:color w:val="FFFFFF" w:themeColor="background1"/>
          <w:sz w:val="20"/>
          <w:szCs w:val="20"/>
          <w:lang w:val="sv-SE"/>
        </w:rPr>
        <w:t>parker. Sedan 1980-talet pågår</w:t>
      </w:r>
      <w:r w:rsidR="007C5DEC" w:rsidRPr="007C5DEC">
        <w:rPr>
          <w:rFonts w:ascii="Arial" w:hAnsi="Arial" w:cs="Arial"/>
          <w:color w:val="FFFFFF" w:themeColor="background1"/>
          <w:sz w:val="20"/>
          <w:szCs w:val="20"/>
          <w:lang w:val="sv-SE"/>
        </w:rPr>
        <w:t xml:space="preserve"> </w:t>
      </w:r>
      <w:r w:rsidR="007C5DEC" w:rsidRPr="00C51B72">
        <w:rPr>
          <w:rFonts w:ascii="Arial" w:hAnsi="Arial" w:cs="Arial"/>
          <w:color w:val="FFFFFF" w:themeColor="background1"/>
          <w:sz w:val="20"/>
          <w:szCs w:val="20"/>
          <w:lang w:val="sv-SE"/>
        </w:rPr>
        <w:t>områdena skall skogen skötas med inriktning på lövdominans och stort inslag av döda träd. Även bolaget Sveaskog genomför riktade satsningar på skydd och återskapande av lövmiljöer, särskilt i några s.k. ek</w:t>
      </w:r>
      <w:r w:rsidR="007C5DEC" w:rsidRPr="00C51B72">
        <w:rPr>
          <w:rFonts w:ascii="Arial" w:hAnsi="Arial" w:cs="Arial"/>
          <w:color w:val="FFFFFF" w:themeColor="background1"/>
          <w:sz w:val="20"/>
          <w:szCs w:val="20"/>
          <w:lang w:val="sv-SE"/>
        </w:rPr>
        <w:t>o</w:t>
      </w:r>
      <w:r w:rsidR="007C5DEC" w:rsidRPr="00C51B72">
        <w:rPr>
          <w:rFonts w:ascii="Arial" w:hAnsi="Arial" w:cs="Arial"/>
          <w:color w:val="FFFFFF" w:themeColor="background1"/>
          <w:sz w:val="20"/>
          <w:szCs w:val="20"/>
          <w:lang w:val="sv-SE"/>
        </w:rPr>
        <w:t>parker. Sedan 1980-talet pågår</w:t>
      </w:r>
    </w:p>
    <w:p w:rsidR="00CF6D8F" w:rsidRPr="00C51B72" w:rsidRDefault="00CF6D8F" w:rsidP="00C51B72">
      <w:pPr>
        <w:rPr>
          <w:rFonts w:asciiTheme="majorHAnsi" w:hAnsiTheme="majorHAnsi" w:cstheme="majorHAnsi"/>
          <w:color w:val="FFFFFF" w:themeColor="background1"/>
        </w:rPr>
      </w:pPr>
    </w:p>
    <w:sectPr w:rsidR="00CF6D8F" w:rsidRPr="00C51B72" w:rsidSect="007C5DEC">
      <w:type w:val="continuous"/>
      <w:pgSz w:w="12240" w:h="15840"/>
      <w:pgMar w:top="1417" w:right="1417" w:bottom="1417" w:left="1417" w:header="708" w:footer="708" w:gutter="0"/>
      <w:pgBorders w:zOrder="back">
        <w:top w:val="single" w:sz="8" w:space="20" w:color="92D050"/>
        <w:left w:val="single" w:sz="8" w:space="21" w:color="92D050"/>
        <w:bottom w:val="single" w:sz="8" w:space="10" w:color="92D050"/>
        <w:right w:val="single" w:sz="8" w:space="26" w:color="92D050"/>
      </w:pgBorders>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10D72" w:rsidRDefault="00E10D72" w:rsidP="00FE0471">
      <w:r>
        <w:separator/>
      </w:r>
    </w:p>
  </w:endnote>
  <w:endnote w:type="continuationSeparator" w:id="0">
    <w:p w:rsidR="00E10D72" w:rsidRDefault="00E10D72" w:rsidP="00FE0471">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371879"/>
      <w:docPartObj>
        <w:docPartGallery w:val="Page Numbers (Bottom of Page)"/>
        <w:docPartUnique/>
      </w:docPartObj>
    </w:sdtPr>
    <w:sdtContent>
      <w:p w:rsidR="008112F4" w:rsidRDefault="000F75CF" w:rsidP="006F17B4">
        <w:pPr>
          <w:pStyle w:val="Sidfot"/>
        </w:pPr>
        <w:r w:rsidRPr="000F75CF">
          <w:rPr>
            <w:rFonts w:ascii="Arial" w:hAnsi="Arial" w:cs="Arial"/>
            <w:noProof/>
            <w:color w:val="92D050"/>
          </w:rPr>
          <w:pict>
            <v:shapetype id="_x0000_t202" coordsize="21600,21600" o:spt="202" path="m,l,21600r21600,l21600,xe">
              <v:stroke joinstyle="miter"/>
              <v:path gradientshapeok="t" o:connecttype="rect"/>
            </v:shapetype>
            <v:shape id="_x0000_s9230" type="#_x0000_t202" style="position:absolute;margin-left:160.6pt;margin-top:-14pt;width:155.15pt;height:21pt;z-index:251662336;mso-wrap-style:none;mso-position-horizontal-relative:text;mso-position-vertical-relative:text" stroked="f">
              <v:textbox style="mso-fit-shape-to-text:t">
                <w:txbxContent>
                  <w:p w:rsidR="00632EE0" w:rsidRPr="00632EE0" w:rsidRDefault="00632EE0" w:rsidP="00632EE0">
                    <w:pPr>
                      <w:jc w:val="center"/>
                      <w:rPr>
                        <w:rFonts w:asciiTheme="majorHAnsi" w:hAnsiTheme="majorHAnsi" w:cstheme="majorHAnsi"/>
                        <w:sz w:val="24"/>
                        <w:szCs w:val="24"/>
                        <w:lang w:val="sv-SE"/>
                      </w:rPr>
                    </w:pPr>
                    <w:proofErr w:type="spellStart"/>
                    <w:r w:rsidRPr="00632EE0">
                      <w:rPr>
                        <w:rFonts w:asciiTheme="majorHAnsi" w:hAnsiTheme="majorHAnsi" w:cstheme="majorHAnsi"/>
                        <w:sz w:val="24"/>
                        <w:szCs w:val="24"/>
                        <w:lang w:val="sv-SE"/>
                      </w:rPr>
                      <w:t>www.slu.se/artdatabanken</w:t>
                    </w:r>
                    <w:proofErr w:type="spellEnd"/>
                  </w:p>
                </w:txbxContent>
              </v:textbox>
            </v:shape>
          </w:pict>
        </w:r>
        <w:r w:rsidRPr="001328AB">
          <w:rPr>
            <w:rFonts w:ascii="Arial" w:hAnsi="Arial" w:cs="Arial"/>
            <w:color w:val="92D050"/>
          </w:rPr>
          <w:fldChar w:fldCharType="begin"/>
        </w:r>
        <w:r w:rsidR="008112F4" w:rsidRPr="001328AB">
          <w:rPr>
            <w:rFonts w:ascii="Arial" w:hAnsi="Arial" w:cs="Arial"/>
            <w:color w:val="92D050"/>
          </w:rPr>
          <w:instrText xml:space="preserve"> PAGE   \* MERGEFORMAT </w:instrText>
        </w:r>
        <w:r w:rsidRPr="001328AB">
          <w:rPr>
            <w:rFonts w:ascii="Arial" w:hAnsi="Arial" w:cs="Arial"/>
            <w:color w:val="92D050"/>
          </w:rPr>
          <w:fldChar w:fldCharType="separate"/>
        </w:r>
        <w:r w:rsidR="007C5DEC">
          <w:rPr>
            <w:rFonts w:ascii="Arial" w:hAnsi="Arial" w:cs="Arial"/>
            <w:noProof/>
            <w:color w:val="92D050"/>
          </w:rPr>
          <w:t>4</w:t>
        </w:r>
        <w:r w:rsidRPr="001328AB">
          <w:rPr>
            <w:rFonts w:ascii="Arial" w:hAnsi="Arial" w:cs="Arial"/>
            <w:color w:val="92D050"/>
          </w:rPr>
          <w:fldChar w:fldCharType="end"/>
        </w:r>
      </w:p>
    </w:sdtContent>
  </w:sdt>
  <w:p w:rsidR="008112F4" w:rsidRDefault="008112F4">
    <w:pPr>
      <w:pStyle w:val="Sidfot"/>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371880"/>
      <w:docPartObj>
        <w:docPartGallery w:val="Page Numbers (Bottom of Page)"/>
        <w:docPartUnique/>
      </w:docPartObj>
    </w:sdtPr>
    <w:sdtContent>
      <w:p w:rsidR="008112F4" w:rsidRDefault="000F75CF" w:rsidP="006F17B4">
        <w:pPr>
          <w:pStyle w:val="Sidfot"/>
          <w:jc w:val="right"/>
        </w:pPr>
        <w:r w:rsidRPr="000F75CF">
          <w:rPr>
            <w:rFonts w:ascii="Arial" w:hAnsi="Arial" w:cs="Arial"/>
            <w:noProof/>
            <w:color w:val="92D050"/>
          </w:rPr>
          <w:pict>
            <v:shapetype id="_x0000_t202" coordsize="21600,21600" o:spt="202" path="m,l,21600r21600,l21600,xe">
              <v:stroke joinstyle="miter"/>
              <v:path gradientshapeok="t" o:connecttype="rect"/>
            </v:shapetype>
            <v:shape id="_x0000_s9231" type="#_x0000_t202" style="position:absolute;left:0;text-align:left;margin-left:160pt;margin-top:-10.4pt;width:155.15pt;height:21pt;z-index:251663360;mso-wrap-style:none;mso-position-horizontal-relative:text;mso-position-vertical-relative:text" stroked="f">
              <v:textbox style="mso-fit-shape-to-text:t">
                <w:txbxContent>
                  <w:p w:rsidR="00632EE0" w:rsidRPr="00632EE0" w:rsidRDefault="00632EE0" w:rsidP="00632EE0">
                    <w:pPr>
                      <w:jc w:val="center"/>
                      <w:rPr>
                        <w:rFonts w:asciiTheme="majorHAnsi" w:hAnsiTheme="majorHAnsi" w:cstheme="majorHAnsi"/>
                        <w:sz w:val="24"/>
                        <w:szCs w:val="24"/>
                        <w:lang w:val="sv-SE"/>
                      </w:rPr>
                    </w:pPr>
                    <w:proofErr w:type="spellStart"/>
                    <w:r w:rsidRPr="00632EE0">
                      <w:rPr>
                        <w:rFonts w:asciiTheme="majorHAnsi" w:hAnsiTheme="majorHAnsi" w:cstheme="majorHAnsi"/>
                        <w:sz w:val="24"/>
                        <w:szCs w:val="24"/>
                        <w:lang w:val="sv-SE"/>
                      </w:rPr>
                      <w:t>www.slu.se/artdatabanken</w:t>
                    </w:r>
                    <w:proofErr w:type="spellEnd"/>
                  </w:p>
                </w:txbxContent>
              </v:textbox>
            </v:shape>
          </w:pict>
        </w:r>
        <w:r w:rsidRPr="001328AB">
          <w:rPr>
            <w:rFonts w:ascii="Arial" w:hAnsi="Arial" w:cs="Arial"/>
            <w:color w:val="92D050"/>
          </w:rPr>
          <w:fldChar w:fldCharType="begin"/>
        </w:r>
        <w:r w:rsidR="008112F4" w:rsidRPr="001328AB">
          <w:rPr>
            <w:rFonts w:ascii="Arial" w:hAnsi="Arial" w:cs="Arial"/>
            <w:color w:val="92D050"/>
          </w:rPr>
          <w:instrText xml:space="preserve"> PAGE   \* MERGEFORMAT </w:instrText>
        </w:r>
        <w:r w:rsidRPr="001328AB">
          <w:rPr>
            <w:rFonts w:ascii="Arial" w:hAnsi="Arial" w:cs="Arial"/>
            <w:color w:val="92D050"/>
          </w:rPr>
          <w:fldChar w:fldCharType="separate"/>
        </w:r>
        <w:r w:rsidR="007C5DEC">
          <w:rPr>
            <w:rFonts w:ascii="Arial" w:hAnsi="Arial" w:cs="Arial"/>
            <w:noProof/>
            <w:color w:val="92D050"/>
          </w:rPr>
          <w:t>3</w:t>
        </w:r>
        <w:r w:rsidRPr="001328AB">
          <w:rPr>
            <w:rFonts w:ascii="Arial" w:hAnsi="Arial" w:cs="Arial"/>
            <w:color w:val="92D050"/>
          </w:rPr>
          <w:fldChar w:fldCharType="end"/>
        </w:r>
      </w:p>
    </w:sdtContent>
  </w:sdt>
  <w:p w:rsidR="00340A46" w:rsidRDefault="00340A46">
    <w:pPr>
      <w:pStyle w:val="Sidfot"/>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613F4" w:rsidRDefault="000F75CF" w:rsidP="00D613F4">
    <w:pPr>
      <w:pStyle w:val="Sidfot"/>
      <w:ind w:left="-624"/>
    </w:pPr>
    <w:r>
      <w:rPr>
        <w:noProof/>
      </w:rPr>
      <w:pict>
        <v:shapetype id="_x0000_t202" coordsize="21600,21600" o:spt="202" path="m,l,21600r21600,l21600,xe">
          <v:stroke joinstyle="miter"/>
          <v:path gradientshapeok="t" o:connecttype="rect"/>
        </v:shapetype>
        <v:shape id="_x0000_s9225" type="#_x0000_t202" style="position:absolute;left:0;text-align:left;margin-left:360.4pt;margin-top:17.25pt;width:143.2pt;height:28.65pt;z-index:251661312;mso-wrap-style:none" strokecolor="white [3212]">
          <v:textbox style="mso-fit-shape-to-text:t">
            <w:txbxContent>
              <w:p w:rsidR="00D613F4" w:rsidRPr="00D613F4" w:rsidRDefault="00D613F4">
                <w:pPr>
                  <w:rPr>
                    <w:rFonts w:asciiTheme="majorHAnsi" w:hAnsiTheme="majorHAnsi" w:cstheme="majorHAnsi"/>
                    <w:b/>
                    <w:sz w:val="22"/>
                    <w:lang w:val="sv-SE"/>
                  </w:rPr>
                </w:pPr>
                <w:proofErr w:type="spellStart"/>
                <w:r w:rsidRPr="00D613F4">
                  <w:rPr>
                    <w:rFonts w:asciiTheme="majorHAnsi" w:hAnsiTheme="majorHAnsi" w:cstheme="majorHAnsi"/>
                    <w:b/>
                    <w:sz w:val="36"/>
                    <w:lang w:val="sv-SE"/>
                  </w:rPr>
                  <w:t>ArtDatabanken</w:t>
                </w:r>
                <w:proofErr w:type="spellEnd"/>
              </w:p>
            </w:txbxContent>
          </v:textbox>
        </v:shape>
      </w:pict>
    </w:r>
    <w:r w:rsidR="00D613F4">
      <w:rPr>
        <w:noProof/>
      </w:rPr>
      <w:drawing>
        <wp:inline distT="0" distB="0" distL="0" distR="0">
          <wp:extent cx="754912" cy="754912"/>
          <wp:effectExtent l="0" t="0" r="0" b="0"/>
          <wp:docPr id="2" name="Bildobjekt 1" descr="slu_logotyp_web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lu_logotyp_web1.png"/>
                  <pic:cNvPicPr/>
                </pic:nvPicPr>
                <pic:blipFill>
                  <a:blip r:embed="rId1"/>
                  <a:stretch>
                    <a:fillRect/>
                  </a:stretch>
                </pic:blipFill>
                <pic:spPr>
                  <a:xfrm>
                    <a:off x="0" y="0"/>
                    <a:ext cx="754353" cy="754353"/>
                  </a:xfrm>
                  <a:prstGeom prst="rect">
                    <a:avLst/>
                  </a:prstGeom>
                </pic:spPr>
              </pic:pic>
            </a:graphicData>
          </a:graphic>
        </wp:inline>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10D72" w:rsidRDefault="00E10D72" w:rsidP="00FE0471">
      <w:r>
        <w:separator/>
      </w:r>
    </w:p>
  </w:footnote>
  <w:footnote w:type="continuationSeparator" w:id="0">
    <w:p w:rsidR="00E10D72" w:rsidRDefault="00E10D72" w:rsidP="00FE047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73894" w:rsidRDefault="000F75CF">
    <w:pPr>
      <w:pStyle w:val="Sidhuvud"/>
    </w:pPr>
    <w:r>
      <w:rPr>
        <w:noProof/>
      </w:rPr>
      <w:pict>
        <v:shapetype id="_x0000_t202" coordsize="21600,21600" o:spt="202" path="m,l,21600r21600,l21600,xe">
          <v:stroke joinstyle="miter"/>
          <v:path gradientshapeok="t" o:connecttype="rect"/>
        </v:shapetype>
        <v:shape id="_x0000_s9219" type="#_x0000_t202" style="position:absolute;margin-left:-6.25pt;margin-top:18.05pt;width:131.35pt;height:20.6pt;z-index:251659264;mso-wrap-style:none;v-text-anchor:middle" strokecolor="white [3212]">
          <v:textbox style="mso-next-textbox:#_x0000_s9219;mso-fit-shape-to-text:t">
            <w:txbxContent>
              <w:p w:rsidR="00073894" w:rsidRPr="00322F7E" w:rsidRDefault="00073894">
                <w:pPr>
                  <w:rPr>
                    <w:rFonts w:asciiTheme="majorHAnsi" w:hAnsiTheme="majorHAnsi" w:cstheme="majorHAnsi"/>
                    <w:color w:val="92D050"/>
                    <w:sz w:val="22"/>
                    <w:szCs w:val="22"/>
                    <w:lang w:val="sv-SE"/>
                  </w:rPr>
                </w:pPr>
                <w:bookmarkStart w:id="19" w:name="Header_CommonName"/>
                <w:proofErr w:type="spellStart"/>
                <w:r w:rsidRPr="00322F7E">
                  <w:rPr>
                    <w:rFonts w:asciiTheme="majorHAnsi" w:hAnsiTheme="majorHAnsi" w:cstheme="majorHAnsi"/>
                    <w:color w:val="92D050"/>
                    <w:sz w:val="22"/>
                    <w:szCs w:val="22"/>
                    <w:lang w:val="sv-SE"/>
                  </w:rPr>
                  <w:t>Head</w:t>
                </w:r>
                <w:r w:rsidR="00CA382B">
                  <w:rPr>
                    <w:rFonts w:asciiTheme="majorHAnsi" w:hAnsiTheme="majorHAnsi" w:cstheme="majorHAnsi"/>
                    <w:color w:val="92D050"/>
                    <w:sz w:val="22"/>
                    <w:szCs w:val="22"/>
                    <w:lang w:val="sv-SE"/>
                  </w:rPr>
                  <w:t>er</w:t>
                </w:r>
                <w:r w:rsidRPr="00322F7E">
                  <w:rPr>
                    <w:rFonts w:asciiTheme="majorHAnsi" w:hAnsiTheme="majorHAnsi" w:cstheme="majorHAnsi"/>
                    <w:color w:val="92D050"/>
                    <w:sz w:val="22"/>
                    <w:szCs w:val="22"/>
                    <w:lang w:val="sv-SE"/>
                  </w:rPr>
                  <w:t>_</w:t>
                </w:r>
                <w:r w:rsidR="00322F7E" w:rsidRPr="00322F7E">
                  <w:rPr>
                    <w:rFonts w:asciiTheme="majorHAnsi" w:hAnsiTheme="majorHAnsi" w:cstheme="majorHAnsi"/>
                    <w:color w:val="92D050"/>
                    <w:sz w:val="22"/>
                    <w:szCs w:val="22"/>
                    <w:lang w:val="sv-SE"/>
                  </w:rPr>
                  <w:t>Common</w:t>
                </w:r>
                <w:r w:rsidRPr="00322F7E">
                  <w:rPr>
                    <w:rFonts w:asciiTheme="majorHAnsi" w:hAnsiTheme="majorHAnsi" w:cstheme="majorHAnsi"/>
                    <w:color w:val="92D050"/>
                    <w:sz w:val="22"/>
                    <w:szCs w:val="22"/>
                    <w:lang w:val="sv-SE"/>
                  </w:rPr>
                  <w:t>Name</w:t>
                </w:r>
                <w:bookmarkEnd w:id="19"/>
                <w:proofErr w:type="spellEnd"/>
              </w:p>
            </w:txbxContent>
          </v:textbox>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E0471" w:rsidRDefault="000F75CF">
    <w:pPr>
      <w:pStyle w:val="Sidhuvud"/>
    </w:pPr>
    <w:r>
      <w:rPr>
        <w:noProof/>
      </w:rPr>
      <w:pict>
        <v:shapetype id="_x0000_t202" coordsize="21600,21600" o:spt="202" path="m,l,21600r21600,l21600,xe">
          <v:stroke joinstyle="miter"/>
          <v:path gradientshapeok="t" o:connecttype="rect"/>
        </v:shapetype>
        <v:shape id="_x0000_s9217" type="#_x0000_t202" style="position:absolute;margin-left:334.35pt;margin-top:19.15pt;width:130pt;height:19.85pt;z-index:251658240;mso-wrap-style:none" stroked="f">
          <v:textbox style="mso-next-textbox:#_x0000_s9217;mso-fit-shape-to-text:t">
            <w:txbxContent>
              <w:p w:rsidR="00441274" w:rsidRPr="005E4760" w:rsidRDefault="005E4760">
                <w:pPr>
                  <w:rPr>
                    <w:rFonts w:asciiTheme="majorHAnsi" w:hAnsiTheme="majorHAnsi" w:cstheme="majorHAnsi"/>
                    <w:i/>
                    <w:color w:val="92D050"/>
                    <w:sz w:val="20"/>
                    <w:szCs w:val="22"/>
                    <w:lang w:val="sv-SE"/>
                  </w:rPr>
                </w:pPr>
                <w:bookmarkStart w:id="20" w:name="Header_ScientificName"/>
                <w:proofErr w:type="spellStart"/>
                <w:r w:rsidRPr="005E4760">
                  <w:rPr>
                    <w:rFonts w:asciiTheme="majorHAnsi" w:hAnsiTheme="majorHAnsi" w:cstheme="majorHAnsi"/>
                    <w:i/>
                    <w:color w:val="92D050"/>
                    <w:sz w:val="22"/>
                    <w:lang w:val="sv-SE"/>
                  </w:rPr>
                  <w:t>Header_ScientificName</w:t>
                </w:r>
                <w:bookmarkEnd w:id="20"/>
                <w:proofErr w:type="spellEnd"/>
              </w:p>
            </w:txbxContent>
          </v:textbox>
        </v:shape>
      </w:pic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03BA6" w:rsidRPr="005E4760" w:rsidRDefault="000F75CF" w:rsidP="005E4760">
    <w:pPr>
      <w:pStyle w:val="Sidhuvud"/>
      <w:spacing w:before="480" w:after="100" w:afterAutospacing="1"/>
      <w:jc w:val="right"/>
      <w:rPr>
        <w:rFonts w:asciiTheme="majorHAnsi" w:hAnsiTheme="majorHAnsi" w:cstheme="majorHAnsi"/>
        <w:color w:val="92D050"/>
        <w:lang w:val="sv-SE"/>
      </w:rPr>
    </w:pPr>
    <w:r>
      <w:rPr>
        <w:rFonts w:asciiTheme="majorHAnsi" w:hAnsiTheme="majorHAnsi" w:cstheme="majorHAnsi"/>
        <w:noProof/>
        <w:color w:val="92D050"/>
      </w:rPr>
      <w:pict>
        <v:shapetype id="_x0000_t202" coordsize="21600,21600" o:spt="202" path="m,l,21600r21600,l21600,xe">
          <v:stroke joinstyle="miter"/>
          <v:path gradientshapeok="t" o:connecttype="rect"/>
        </v:shapetype>
        <v:shape id="_x0000_s9221" type="#_x0000_t202" style="position:absolute;left:0;text-align:left;margin-left:350.8pt;margin-top:19.8pt;width:124.85pt;height:24.05pt;z-index:251660288;mso-wrap-style:none;v-text-anchor:middle" strokecolor="white [3212]">
          <v:textbox style="mso-next-textbox:#_x0000_s9221;mso-fit-shape-to-text:t">
            <w:txbxContent>
              <w:p w:rsidR="00322F7E" w:rsidRPr="00D613F4" w:rsidRDefault="00322F7E">
                <w:pPr>
                  <w:rPr>
                    <w:rFonts w:asciiTheme="majorHAnsi" w:hAnsiTheme="majorHAnsi" w:cstheme="majorHAnsi"/>
                    <w:color w:val="92D050"/>
                    <w:sz w:val="28"/>
                    <w:szCs w:val="22"/>
                    <w:lang w:val="sv-SE"/>
                  </w:rPr>
                </w:pPr>
                <w:r w:rsidRPr="00D613F4">
                  <w:rPr>
                    <w:rFonts w:asciiTheme="majorHAnsi" w:hAnsiTheme="majorHAnsi" w:cstheme="majorHAnsi"/>
                    <w:color w:val="92D050"/>
                    <w:sz w:val="28"/>
                    <w:szCs w:val="22"/>
                    <w:lang w:val="sv-SE"/>
                  </w:rPr>
                  <w:t>ARTFAKTABLAD</w:t>
                </w:r>
              </w:p>
            </w:txbxContent>
          </v:textbox>
        </v:shape>
      </w:pict>
    </w:r>
    <w:r w:rsidR="00803BA6" w:rsidRPr="005E4760">
      <w:rPr>
        <w:rFonts w:asciiTheme="majorHAnsi" w:hAnsiTheme="majorHAnsi" w:cstheme="majorHAnsi"/>
        <w:color w:val="92D050"/>
        <w:lang w:val="sv-SE"/>
      </w:rPr>
      <w:t>ARTFAKTABLAD</w: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bordersDoNotSurroundHeader/>
  <w:bordersDoNotSurroundFooter/>
  <w:proofState w:spelling="clean" w:grammar="clean"/>
  <w:defaultTabStop w:val="720"/>
  <w:autoHyphenation/>
  <w:evenAndOddHeaders/>
  <w:drawingGridHorizontalSpacing w:val="115"/>
  <w:displayHorizontalDrawingGridEvery w:val="2"/>
  <w:characterSpacingControl w:val="doNotCompress"/>
  <w:hdrShapeDefaults>
    <o:shapedefaults v:ext="edit" spidmax="61442"/>
    <o:shapelayout v:ext="edit">
      <o:idmap v:ext="edit" data="9"/>
    </o:shapelayout>
  </w:hdrShapeDefaults>
  <w:footnotePr>
    <w:footnote w:id="-1"/>
    <w:footnote w:id="0"/>
  </w:footnotePr>
  <w:endnotePr>
    <w:endnote w:id="-1"/>
    <w:endnote w:id="0"/>
  </w:endnotePr>
  <w:compat/>
  <w:rsids>
    <w:rsidRoot w:val="00E10D72"/>
    <w:rsid w:val="000439BC"/>
    <w:rsid w:val="000472DA"/>
    <w:rsid w:val="00066EF2"/>
    <w:rsid w:val="00073894"/>
    <w:rsid w:val="00092427"/>
    <w:rsid w:val="000A3C71"/>
    <w:rsid w:val="000A3D21"/>
    <w:rsid w:val="000B7F7B"/>
    <w:rsid w:val="000E1EE4"/>
    <w:rsid w:val="000F75CF"/>
    <w:rsid w:val="00110122"/>
    <w:rsid w:val="00112A48"/>
    <w:rsid w:val="001233DC"/>
    <w:rsid w:val="001328AB"/>
    <w:rsid w:val="00156492"/>
    <w:rsid w:val="001672E6"/>
    <w:rsid w:val="00185583"/>
    <w:rsid w:val="001970CA"/>
    <w:rsid w:val="001C175A"/>
    <w:rsid w:val="001C56AF"/>
    <w:rsid w:val="001F42EB"/>
    <w:rsid w:val="001F4730"/>
    <w:rsid w:val="002130C3"/>
    <w:rsid w:val="002621FB"/>
    <w:rsid w:val="002624A9"/>
    <w:rsid w:val="00267424"/>
    <w:rsid w:val="00267E44"/>
    <w:rsid w:val="002743C0"/>
    <w:rsid w:val="002753F7"/>
    <w:rsid w:val="002878A1"/>
    <w:rsid w:val="002C137F"/>
    <w:rsid w:val="002C1FB6"/>
    <w:rsid w:val="00311C91"/>
    <w:rsid w:val="0031666B"/>
    <w:rsid w:val="00317839"/>
    <w:rsid w:val="003211C5"/>
    <w:rsid w:val="00322F7E"/>
    <w:rsid w:val="00340A46"/>
    <w:rsid w:val="00347D9F"/>
    <w:rsid w:val="00351A2A"/>
    <w:rsid w:val="00363C19"/>
    <w:rsid w:val="00371E4C"/>
    <w:rsid w:val="0037378C"/>
    <w:rsid w:val="003C4835"/>
    <w:rsid w:val="003D48CB"/>
    <w:rsid w:val="00402234"/>
    <w:rsid w:val="0040455D"/>
    <w:rsid w:val="0042690A"/>
    <w:rsid w:val="00431758"/>
    <w:rsid w:val="00441274"/>
    <w:rsid w:val="00453408"/>
    <w:rsid w:val="00454D36"/>
    <w:rsid w:val="00460F30"/>
    <w:rsid w:val="00463729"/>
    <w:rsid w:val="00482D85"/>
    <w:rsid w:val="004956A5"/>
    <w:rsid w:val="004C7A89"/>
    <w:rsid w:val="004E0577"/>
    <w:rsid w:val="004F4607"/>
    <w:rsid w:val="00513C63"/>
    <w:rsid w:val="00520BF1"/>
    <w:rsid w:val="00546BF7"/>
    <w:rsid w:val="00552C63"/>
    <w:rsid w:val="00566EBD"/>
    <w:rsid w:val="005A7F99"/>
    <w:rsid w:val="005E4760"/>
    <w:rsid w:val="005F229E"/>
    <w:rsid w:val="00607624"/>
    <w:rsid w:val="00632EE0"/>
    <w:rsid w:val="00632FDE"/>
    <w:rsid w:val="006354D4"/>
    <w:rsid w:val="00647DB6"/>
    <w:rsid w:val="00650A80"/>
    <w:rsid w:val="006572F9"/>
    <w:rsid w:val="006633C9"/>
    <w:rsid w:val="006A15E7"/>
    <w:rsid w:val="006A2A9D"/>
    <w:rsid w:val="006C113A"/>
    <w:rsid w:val="006C38C3"/>
    <w:rsid w:val="006D1EAE"/>
    <w:rsid w:val="006F17B4"/>
    <w:rsid w:val="00704D06"/>
    <w:rsid w:val="0074284A"/>
    <w:rsid w:val="00787ABD"/>
    <w:rsid w:val="007C5DEC"/>
    <w:rsid w:val="007D3217"/>
    <w:rsid w:val="007E3E96"/>
    <w:rsid w:val="00803BA6"/>
    <w:rsid w:val="00806D11"/>
    <w:rsid w:val="008112F4"/>
    <w:rsid w:val="008327FE"/>
    <w:rsid w:val="008C3E0D"/>
    <w:rsid w:val="008C5029"/>
    <w:rsid w:val="008F71C6"/>
    <w:rsid w:val="009163B0"/>
    <w:rsid w:val="00941AA6"/>
    <w:rsid w:val="00986A63"/>
    <w:rsid w:val="009C05BE"/>
    <w:rsid w:val="009F6F71"/>
    <w:rsid w:val="00A05164"/>
    <w:rsid w:val="00A43BF1"/>
    <w:rsid w:val="00A713C5"/>
    <w:rsid w:val="00A728D4"/>
    <w:rsid w:val="00A859DE"/>
    <w:rsid w:val="00A957EF"/>
    <w:rsid w:val="00AB3712"/>
    <w:rsid w:val="00AB4ED7"/>
    <w:rsid w:val="00AF7D69"/>
    <w:rsid w:val="00B130EE"/>
    <w:rsid w:val="00B35230"/>
    <w:rsid w:val="00B72571"/>
    <w:rsid w:val="00BB0C7A"/>
    <w:rsid w:val="00BB2DF6"/>
    <w:rsid w:val="00BC4329"/>
    <w:rsid w:val="00BE1A1F"/>
    <w:rsid w:val="00C051FD"/>
    <w:rsid w:val="00C05F9F"/>
    <w:rsid w:val="00C14C2D"/>
    <w:rsid w:val="00C24303"/>
    <w:rsid w:val="00C265E0"/>
    <w:rsid w:val="00C26F51"/>
    <w:rsid w:val="00C51B72"/>
    <w:rsid w:val="00CA382B"/>
    <w:rsid w:val="00CF6D8F"/>
    <w:rsid w:val="00D323A6"/>
    <w:rsid w:val="00D613F4"/>
    <w:rsid w:val="00D64394"/>
    <w:rsid w:val="00D84E87"/>
    <w:rsid w:val="00D87795"/>
    <w:rsid w:val="00DA775F"/>
    <w:rsid w:val="00E10D72"/>
    <w:rsid w:val="00E267ED"/>
    <w:rsid w:val="00E521A8"/>
    <w:rsid w:val="00E52A96"/>
    <w:rsid w:val="00E90DFF"/>
    <w:rsid w:val="00EC3035"/>
    <w:rsid w:val="00EC407F"/>
    <w:rsid w:val="00EE75DD"/>
    <w:rsid w:val="00F16EA1"/>
    <w:rsid w:val="00F35831"/>
    <w:rsid w:val="00F42D90"/>
    <w:rsid w:val="00F51607"/>
    <w:rsid w:val="00F56203"/>
    <w:rsid w:val="00F8451A"/>
    <w:rsid w:val="00FC5D39"/>
    <w:rsid w:val="00FD6B94"/>
    <w:rsid w:val="00FE047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42"/>
    <o:shapelayout v:ext="edit">
      <o:idmap v:ext="edit" data="1"/>
      <o:rules v:ext="edit">
        <o:r id="V:Rule2" type="connector" idref="#_x0000_s1029"/>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uiPriority w:val="99"/>
    <w:qFormat/>
    <w:rsid w:val="00482D85"/>
    <w:pPr>
      <w:autoSpaceDE w:val="0"/>
      <w:autoSpaceDN w:val="0"/>
      <w:adjustRightInd w:val="0"/>
      <w:spacing w:after="0" w:line="240" w:lineRule="auto"/>
    </w:pPr>
    <w:rPr>
      <w:rFonts w:ascii="Times New Roman" w:eastAsiaTheme="minorEastAsia" w:hAnsi="Times New Roman" w:cs="Times New Roman"/>
      <w:color w:val="000000"/>
      <w:sz w:val="23"/>
      <w:szCs w:val="23"/>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qFormat/>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table" w:styleId="Tabellrutnt">
    <w:name w:val="Table Grid"/>
    <w:basedOn w:val="Normaltabell"/>
    <w:uiPriority w:val="59"/>
    <w:rsid w:val="00482D85"/>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ngtext">
    <w:name w:val="Balloon Text"/>
    <w:basedOn w:val="Normal"/>
    <w:link w:val="BallongtextChar"/>
    <w:uiPriority w:val="99"/>
    <w:semiHidden/>
    <w:unhideWhenUsed/>
    <w:rsid w:val="00110122"/>
    <w:rPr>
      <w:rFonts w:ascii="Tahoma" w:hAnsi="Tahoma" w:cs="Tahoma"/>
      <w:sz w:val="16"/>
      <w:szCs w:val="16"/>
    </w:rPr>
  </w:style>
  <w:style w:type="character" w:customStyle="1" w:styleId="BallongtextChar">
    <w:name w:val="Ballongtext Char"/>
    <w:basedOn w:val="Standardstycketeckensnitt"/>
    <w:link w:val="Ballongtext"/>
    <w:uiPriority w:val="99"/>
    <w:semiHidden/>
    <w:rsid w:val="00110122"/>
    <w:rPr>
      <w:rFonts w:ascii="Tahoma" w:eastAsiaTheme="minorEastAsia" w:hAnsi="Tahoma" w:cs="Tahoma"/>
      <w:color w:val="000000"/>
      <w:sz w:val="16"/>
      <w:szCs w:val="16"/>
    </w:rPr>
  </w:style>
  <w:style w:type="paragraph" w:styleId="Sidhuvud">
    <w:name w:val="header"/>
    <w:basedOn w:val="Normal"/>
    <w:link w:val="SidhuvudChar"/>
    <w:uiPriority w:val="99"/>
    <w:unhideWhenUsed/>
    <w:rsid w:val="00FE0471"/>
    <w:pPr>
      <w:tabs>
        <w:tab w:val="center" w:pos="4703"/>
        <w:tab w:val="right" w:pos="9406"/>
      </w:tabs>
    </w:pPr>
  </w:style>
  <w:style w:type="character" w:customStyle="1" w:styleId="SidhuvudChar">
    <w:name w:val="Sidhuvud Char"/>
    <w:basedOn w:val="Standardstycketeckensnitt"/>
    <w:link w:val="Sidhuvud"/>
    <w:uiPriority w:val="99"/>
    <w:rsid w:val="00FE0471"/>
    <w:rPr>
      <w:rFonts w:ascii="Times New Roman" w:eastAsiaTheme="minorEastAsia" w:hAnsi="Times New Roman" w:cs="Times New Roman"/>
      <w:color w:val="000000"/>
      <w:sz w:val="23"/>
      <w:szCs w:val="23"/>
    </w:rPr>
  </w:style>
  <w:style w:type="paragraph" w:styleId="Sidfot">
    <w:name w:val="footer"/>
    <w:basedOn w:val="Normal"/>
    <w:link w:val="SidfotChar"/>
    <w:uiPriority w:val="99"/>
    <w:unhideWhenUsed/>
    <w:rsid w:val="00FE0471"/>
    <w:pPr>
      <w:tabs>
        <w:tab w:val="center" w:pos="4703"/>
        <w:tab w:val="right" w:pos="9406"/>
      </w:tabs>
    </w:pPr>
  </w:style>
  <w:style w:type="character" w:customStyle="1" w:styleId="SidfotChar">
    <w:name w:val="Sidfot Char"/>
    <w:basedOn w:val="Standardstycketeckensnitt"/>
    <w:link w:val="Sidfot"/>
    <w:uiPriority w:val="99"/>
    <w:rsid w:val="00FE0471"/>
    <w:rPr>
      <w:rFonts w:ascii="Times New Roman" w:eastAsiaTheme="minorEastAsia" w:hAnsi="Times New Roman" w:cs="Times New Roman"/>
      <w:color w:val="000000"/>
      <w:sz w:val="23"/>
      <w:szCs w:val="23"/>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 klassiskt">
      <a:maj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Artfaktablad.dotx</Template>
  <TotalTime>3</TotalTime>
  <Pages>4</Pages>
  <Words>2110</Words>
  <Characters>12029</Characters>
  <Application>Microsoft Office Word</Application>
  <DocSecurity>0</DocSecurity>
  <Lines>100</Lines>
  <Paragraphs>28</Paragraphs>
  <ScaleCrop>false</ScaleCrop>
  <HeadingPairs>
    <vt:vector size="2" baseType="variant">
      <vt:variant>
        <vt:lpstr>Rubrik</vt:lpstr>
      </vt:variant>
      <vt:variant>
        <vt:i4>1</vt:i4>
      </vt:variant>
    </vt:vector>
  </HeadingPairs>
  <TitlesOfParts>
    <vt:vector size="1" baseType="lpstr">
      <vt:lpstr/>
    </vt:vector>
  </TitlesOfParts>
  <Company>SLU</Company>
  <LinksUpToDate>false</LinksUpToDate>
  <CharactersWithSpaces>14111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oskark</dc:creator>
  <cp:lastModifiedBy>oskark</cp:lastModifiedBy>
  <cp:revision>1</cp:revision>
  <dcterms:created xsi:type="dcterms:W3CDTF">2012-07-04T07:54:00Z</dcterms:created>
  <dcterms:modified xsi:type="dcterms:W3CDTF">2012-07-04T07:57:00Z</dcterms:modified>
</cp:coreProperties>
</file>