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1844"/>
        <w:gridCol w:w="2688"/>
      </w:tblGrid>
      <w:tr w:rsidR="00E4621F" w:rsidRPr="003D6F5C" w14:paraId="3C81FFAA" w14:textId="77777777" w:rsidTr="003C2672">
        <w:tc>
          <w:tcPr>
            <w:tcW w:w="1838" w:type="dxa"/>
          </w:tcPr>
          <w:p w14:paraId="3C81FFA6" w14:textId="77777777" w:rsidR="00E4621F" w:rsidRPr="003D6F5C" w:rsidRDefault="00E4621F" w:rsidP="00E4621F">
            <w:r w:rsidRPr="003D6F5C">
              <w:t>Dessiné par</w:t>
            </w:r>
          </w:p>
        </w:tc>
        <w:tc>
          <w:tcPr>
            <w:tcW w:w="2692" w:type="dxa"/>
          </w:tcPr>
          <w:p w14:paraId="3C81FFA7" w14:textId="62F86CD3" w:rsidR="00E4621F" w:rsidRPr="003D6F5C" w:rsidRDefault="004B5D3A" w:rsidP="00E4621F">
            <w:r>
              <w:t>ACL</w:t>
            </w:r>
          </w:p>
        </w:tc>
        <w:tc>
          <w:tcPr>
            <w:tcW w:w="1844" w:type="dxa"/>
          </w:tcPr>
          <w:p w14:paraId="3C81FFA8" w14:textId="77777777" w:rsidR="00E4621F" w:rsidRPr="003D6F5C" w:rsidRDefault="00E4621F" w:rsidP="00E4621F">
            <w:r w:rsidRPr="003D6F5C">
              <w:t>Date dessin</w:t>
            </w:r>
          </w:p>
        </w:tc>
        <w:tc>
          <w:tcPr>
            <w:tcW w:w="2688" w:type="dxa"/>
          </w:tcPr>
          <w:p w14:paraId="3C81FFA9" w14:textId="62350D81" w:rsidR="00E4621F" w:rsidRPr="003D6F5C" w:rsidRDefault="00230B61" w:rsidP="00E4621F">
            <w:r>
              <w:t>202</w:t>
            </w:r>
            <w:r w:rsidR="0090406C">
              <w:t>5</w:t>
            </w:r>
            <w:r>
              <w:t>.0</w:t>
            </w:r>
            <w:r w:rsidR="0090406C">
              <w:t>1</w:t>
            </w:r>
            <w:r>
              <w:t>.</w:t>
            </w:r>
            <w:r w:rsidR="0090406C">
              <w:t>31</w:t>
            </w:r>
          </w:p>
        </w:tc>
      </w:tr>
      <w:tr w:rsidR="00E4621F" w:rsidRPr="003D6F5C" w14:paraId="3C81FFAF" w14:textId="77777777" w:rsidTr="003C2672">
        <w:tc>
          <w:tcPr>
            <w:tcW w:w="1838" w:type="dxa"/>
          </w:tcPr>
          <w:p w14:paraId="3C81FFAB" w14:textId="77777777" w:rsidR="00E4621F" w:rsidRPr="003D6F5C" w:rsidRDefault="00E4621F" w:rsidP="00E4621F">
            <w:r w:rsidRPr="003D6F5C">
              <w:t>Contrôlé par</w:t>
            </w:r>
          </w:p>
        </w:tc>
        <w:tc>
          <w:tcPr>
            <w:tcW w:w="2692" w:type="dxa"/>
          </w:tcPr>
          <w:p w14:paraId="3C81FFAC" w14:textId="77777777" w:rsidR="00E4621F" w:rsidRPr="003D6F5C" w:rsidRDefault="00A52C36" w:rsidP="00E4621F">
            <w:r>
              <w:t>VCO</w:t>
            </w:r>
          </w:p>
        </w:tc>
        <w:tc>
          <w:tcPr>
            <w:tcW w:w="1844" w:type="dxa"/>
          </w:tcPr>
          <w:p w14:paraId="3C81FFAD" w14:textId="77777777" w:rsidR="00E4621F" w:rsidRPr="003D6F5C" w:rsidRDefault="00E4621F" w:rsidP="00E4621F">
            <w:r w:rsidRPr="003D6F5C">
              <w:t>Date contrôle</w:t>
            </w:r>
          </w:p>
        </w:tc>
        <w:tc>
          <w:tcPr>
            <w:tcW w:w="2688" w:type="dxa"/>
          </w:tcPr>
          <w:p w14:paraId="3C81FFAE" w14:textId="39A7289D" w:rsidR="00E4621F" w:rsidRPr="003D6F5C" w:rsidRDefault="00A52C36" w:rsidP="00E4621F">
            <w:r>
              <w:t>202</w:t>
            </w:r>
            <w:r w:rsidR="0090406C">
              <w:t>5</w:t>
            </w:r>
            <w:r>
              <w:t>.0</w:t>
            </w:r>
            <w:r w:rsidR="0090406C">
              <w:t>3</w:t>
            </w:r>
            <w:r>
              <w:t>.</w:t>
            </w:r>
            <w:r w:rsidR="0090406C">
              <w:t>28</w:t>
            </w:r>
          </w:p>
        </w:tc>
      </w:tr>
      <w:tr w:rsidR="00E4621F" w:rsidRPr="003D6F5C" w14:paraId="3C81FFB4" w14:textId="77777777" w:rsidTr="003C2672">
        <w:tc>
          <w:tcPr>
            <w:tcW w:w="1838" w:type="dxa"/>
          </w:tcPr>
          <w:p w14:paraId="3C81FFB0" w14:textId="77777777" w:rsidR="00E4621F" w:rsidRPr="003D6F5C" w:rsidRDefault="00E4621F" w:rsidP="00E4621F">
            <w:r w:rsidRPr="003D6F5C">
              <w:t>N° document</w:t>
            </w:r>
          </w:p>
        </w:tc>
        <w:tc>
          <w:tcPr>
            <w:tcW w:w="2692" w:type="dxa"/>
          </w:tcPr>
          <w:p w14:paraId="3C81FFB1" w14:textId="735F4110" w:rsidR="00E4621F" w:rsidRPr="003D6F5C" w:rsidRDefault="004B5D3A" w:rsidP="00E4621F">
            <w:r>
              <w:t>2414</w:t>
            </w:r>
            <w:r w:rsidR="001B77C3">
              <w:t>.</w:t>
            </w:r>
            <w:r>
              <w:t>0000.</w:t>
            </w:r>
            <w:r w:rsidR="00E4621F" w:rsidRPr="003D6F5C">
              <w:t>V</w:t>
            </w:r>
            <w:r>
              <w:t>0</w:t>
            </w:r>
          </w:p>
        </w:tc>
        <w:tc>
          <w:tcPr>
            <w:tcW w:w="1844" w:type="dxa"/>
          </w:tcPr>
          <w:p w14:paraId="3C81FFB2" w14:textId="77777777" w:rsidR="00E4621F" w:rsidRPr="003D6F5C" w:rsidRDefault="00E4621F" w:rsidP="00E4621F">
            <w:r w:rsidRPr="003D6F5C">
              <w:t>Nom du projet</w:t>
            </w:r>
          </w:p>
        </w:tc>
        <w:tc>
          <w:tcPr>
            <w:tcW w:w="2688" w:type="dxa"/>
          </w:tcPr>
          <w:p w14:paraId="3C81FFB3" w14:textId="3F42CB9B" w:rsidR="00E4621F" w:rsidRPr="003D6F5C" w:rsidRDefault="0090406C" w:rsidP="00E4621F">
            <w:r>
              <w:t>SPB7_TouchCapa</w:t>
            </w:r>
          </w:p>
        </w:tc>
      </w:tr>
    </w:tbl>
    <w:p w14:paraId="3C81FFB5" w14:textId="77777777" w:rsidR="00B24E0F" w:rsidRPr="008E3893" w:rsidRDefault="00B24E0F" w:rsidP="008E3893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410"/>
        <w:gridCol w:w="5381"/>
      </w:tblGrid>
      <w:tr w:rsidR="007C3E9B" w:rsidRPr="003D6F5C" w14:paraId="3C81FFBB" w14:textId="77777777" w:rsidTr="008E3893">
        <w:trPr>
          <w:cantSplit/>
          <w:trHeight w:val="1536"/>
        </w:trPr>
        <w:tc>
          <w:tcPr>
            <w:tcW w:w="421" w:type="dxa"/>
            <w:textDirection w:val="btLr"/>
          </w:tcPr>
          <w:p w14:paraId="3C81FFB6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Des</w:t>
            </w:r>
            <w:r w:rsidR="00E4621F" w:rsidRPr="003D6F5C">
              <w:rPr>
                <w:b/>
              </w:rPr>
              <w:t>sinateur</w:t>
            </w:r>
          </w:p>
        </w:tc>
        <w:tc>
          <w:tcPr>
            <w:tcW w:w="425" w:type="dxa"/>
            <w:textDirection w:val="btLr"/>
          </w:tcPr>
          <w:p w14:paraId="3C81FFB7" w14:textId="77777777" w:rsidR="00B24E0F" w:rsidRPr="003D6F5C" w:rsidRDefault="007C3E9B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C</w:t>
            </w:r>
            <w:r w:rsidR="00E4621F" w:rsidRPr="003D6F5C">
              <w:rPr>
                <w:b/>
              </w:rPr>
              <w:t>ontrôleur</w:t>
            </w:r>
          </w:p>
        </w:tc>
        <w:tc>
          <w:tcPr>
            <w:tcW w:w="425" w:type="dxa"/>
            <w:textDirection w:val="btLr"/>
          </w:tcPr>
          <w:p w14:paraId="3C81FFB8" w14:textId="77777777" w:rsidR="00B24E0F" w:rsidRPr="003D6F5C" w:rsidRDefault="00E4621F" w:rsidP="008A0252">
            <w:pPr>
              <w:ind w:left="113" w:right="113"/>
              <w:rPr>
                <w:b/>
              </w:rPr>
            </w:pPr>
            <w:r w:rsidRPr="003D6F5C">
              <w:rPr>
                <w:b/>
              </w:rPr>
              <w:t>Pas appl</w:t>
            </w:r>
            <w:r w:rsidR="008E3893">
              <w:rPr>
                <w:b/>
              </w:rPr>
              <w:t>icable</w:t>
            </w:r>
          </w:p>
        </w:tc>
        <w:tc>
          <w:tcPr>
            <w:tcW w:w="2410" w:type="dxa"/>
            <w:vAlign w:val="bottom"/>
          </w:tcPr>
          <w:p w14:paraId="3C81FFB9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Contrôle</w:t>
            </w:r>
          </w:p>
        </w:tc>
        <w:tc>
          <w:tcPr>
            <w:tcW w:w="5381" w:type="dxa"/>
            <w:vAlign w:val="bottom"/>
          </w:tcPr>
          <w:p w14:paraId="3C81FFBA" w14:textId="77777777" w:rsidR="00B24E0F" w:rsidRPr="003D6F5C" w:rsidRDefault="00E4621F">
            <w:pPr>
              <w:rPr>
                <w:b/>
              </w:rPr>
            </w:pPr>
            <w:r w:rsidRPr="003D6F5C">
              <w:rPr>
                <w:b/>
              </w:rPr>
              <w:t>Critères / Remarques</w:t>
            </w:r>
          </w:p>
        </w:tc>
      </w:tr>
      <w:tr w:rsidR="003D6F5C" w:rsidRPr="003D6F5C" w14:paraId="3C81FFBD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1FFBC" w14:textId="77777777" w:rsidR="003D6F5C" w:rsidRPr="003D6F5C" w:rsidRDefault="003D6F5C" w:rsidP="00F94521">
            <w:r w:rsidRPr="003D6F5C">
              <w:rPr>
                <w:b/>
                <w:bCs/>
              </w:rPr>
              <w:t>Schéma électrique</w:t>
            </w:r>
            <w:r w:rsidR="00A93BC1">
              <w:rPr>
                <w:b/>
                <w:bCs/>
              </w:rPr>
              <w:t xml:space="preserve"> (SCH)</w:t>
            </w:r>
          </w:p>
        </w:tc>
      </w:tr>
      <w:tr w:rsidR="00E4621F" w:rsidRPr="003D6F5C" w14:paraId="3C81FFC3" w14:textId="77777777" w:rsidTr="00EC6247">
        <w:sdt>
          <w:sdtPr>
            <w:id w:val="-173726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BE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910911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BF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10371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0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1" w14:textId="77777777" w:rsidR="00E4621F" w:rsidRPr="003D6F5C" w:rsidRDefault="00E4621F" w:rsidP="00E4621F">
            <w:r w:rsidRPr="003D6F5C">
              <w:t>Cartouche</w:t>
            </w:r>
          </w:p>
        </w:tc>
        <w:tc>
          <w:tcPr>
            <w:tcW w:w="5381" w:type="dxa"/>
          </w:tcPr>
          <w:p w14:paraId="3C81FFC2" w14:textId="77777777" w:rsidR="00E4621F" w:rsidRPr="003D6F5C" w:rsidRDefault="00E4621F" w:rsidP="00E4621F">
            <w:r w:rsidRPr="003D6F5C">
              <w:t xml:space="preserve">Cartouche complet </w:t>
            </w:r>
            <w:r w:rsidR="008E3893">
              <w:t>avec numérotation des pages</w:t>
            </w:r>
          </w:p>
        </w:tc>
      </w:tr>
      <w:tr w:rsidR="00E4621F" w:rsidRPr="003D6F5C" w14:paraId="3C81FFC9" w14:textId="77777777" w:rsidTr="00EC6247">
        <w:sdt>
          <w:sdtPr>
            <w:id w:val="626114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C4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23326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5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49161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6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7" w14:textId="77777777" w:rsidR="00E4621F" w:rsidRPr="003D6F5C" w:rsidRDefault="00DD2FCF" w:rsidP="00E4621F">
            <w:r w:rsidRPr="003D6F5C">
              <w:t>Repérage</w:t>
            </w:r>
          </w:p>
        </w:tc>
        <w:tc>
          <w:tcPr>
            <w:tcW w:w="5381" w:type="dxa"/>
          </w:tcPr>
          <w:p w14:paraId="3C81FFC8" w14:textId="77777777" w:rsidR="00E4621F" w:rsidRPr="003D6F5C" w:rsidRDefault="00DD2FCF" w:rsidP="00E4621F">
            <w:r w:rsidRPr="003D6F5C">
              <w:t>Lettres repères conforme aux normes CEI</w:t>
            </w:r>
            <w:r w:rsidR="000B18B3">
              <w:t xml:space="preserve"> 81346</w:t>
            </w:r>
          </w:p>
        </w:tc>
      </w:tr>
      <w:tr w:rsidR="00E4621F" w:rsidRPr="003D6F5C" w14:paraId="3C81FFCF" w14:textId="77777777" w:rsidTr="00EC6247">
        <w:sdt>
          <w:sdtPr>
            <w:id w:val="1952815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CA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273563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B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600539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CC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CD" w14:textId="77777777" w:rsidR="00E4621F" w:rsidRPr="003D6F5C" w:rsidRDefault="00DD2FCF" w:rsidP="00E4621F">
            <w:r w:rsidRPr="003D6F5C">
              <w:t>Symboles</w:t>
            </w:r>
          </w:p>
        </w:tc>
        <w:tc>
          <w:tcPr>
            <w:tcW w:w="5381" w:type="dxa"/>
          </w:tcPr>
          <w:p w14:paraId="3C81FFCE" w14:textId="77777777" w:rsidR="00E4621F" w:rsidRPr="003D6F5C" w:rsidRDefault="00DD2FCF" w:rsidP="00E4621F">
            <w:r w:rsidRPr="003D6F5C">
              <w:t>Symboles conformes aux normes CEI</w:t>
            </w:r>
            <w:r w:rsidR="000B18B3">
              <w:t xml:space="preserve"> </w:t>
            </w:r>
            <w:r w:rsidR="000B18B3" w:rsidRPr="000B18B3">
              <w:t>60617</w:t>
            </w:r>
          </w:p>
        </w:tc>
      </w:tr>
      <w:tr w:rsidR="00E4621F" w:rsidRPr="003D6F5C" w14:paraId="3C81FFD5" w14:textId="77777777" w:rsidTr="00EC6247">
        <w:sdt>
          <w:sdtPr>
            <w:id w:val="59294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0" w14:textId="77777777" w:rsidR="00E4621F" w:rsidRPr="003D6F5C" w:rsidRDefault="00BF2F48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9448118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1" w14:textId="77777777" w:rsidR="00E4621F" w:rsidRPr="003D6F5C" w:rsidRDefault="00E3696B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92764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2" w14:textId="77777777" w:rsidR="00E4621F" w:rsidRPr="003D6F5C" w:rsidRDefault="008E3893" w:rsidP="00E4621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3" w14:textId="77777777" w:rsidR="00E4621F" w:rsidRPr="003D6F5C" w:rsidRDefault="00340FAE" w:rsidP="00E4621F">
            <w:r w:rsidRPr="003D6F5C">
              <w:t>Textes</w:t>
            </w:r>
          </w:p>
        </w:tc>
        <w:tc>
          <w:tcPr>
            <w:tcW w:w="5381" w:type="dxa"/>
          </w:tcPr>
          <w:p w14:paraId="3C81FFD4" w14:textId="77777777" w:rsidR="00E4621F" w:rsidRPr="003D6F5C" w:rsidRDefault="00340FAE" w:rsidP="00E4621F">
            <w:r w:rsidRPr="003D6F5C">
              <w:t>Tous les textes lisibles avec deux sens de lecture</w:t>
            </w:r>
          </w:p>
        </w:tc>
      </w:tr>
      <w:tr w:rsidR="00340FAE" w:rsidRPr="003D6F5C" w14:paraId="3C81FFDB" w14:textId="77777777" w:rsidTr="00EC6247">
        <w:sdt>
          <w:sdtPr>
            <w:id w:val="-377856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6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835859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7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52753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8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9" w14:textId="77777777" w:rsidR="00340FAE" w:rsidRPr="003D6F5C" w:rsidRDefault="00340FAE" w:rsidP="00340FAE">
            <w:r w:rsidRPr="003D6F5C">
              <w:t>Connexions</w:t>
            </w:r>
          </w:p>
        </w:tc>
        <w:tc>
          <w:tcPr>
            <w:tcW w:w="5381" w:type="dxa"/>
          </w:tcPr>
          <w:p w14:paraId="3C81FFDA" w14:textId="77777777" w:rsidR="00340FAE" w:rsidRPr="003D6F5C" w:rsidRDefault="00213520" w:rsidP="00340FAE">
            <w:r>
              <w:t>F</w:t>
            </w:r>
            <w:r w:rsidR="00340FAE" w:rsidRPr="003D6F5C">
              <w:t>ils verticaux ou horizontaux sur une grille de 2.5 mm</w:t>
            </w:r>
          </w:p>
        </w:tc>
      </w:tr>
      <w:tr w:rsidR="00340FAE" w:rsidRPr="003D6F5C" w14:paraId="3C81FFE1" w14:textId="77777777" w:rsidTr="00EC6247">
        <w:sdt>
          <w:sdtPr>
            <w:id w:val="950439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DC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07748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D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41419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DE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DF" w14:textId="77777777" w:rsidR="00340FAE" w:rsidRPr="003D6F5C" w:rsidRDefault="00340FAE" w:rsidP="00340FAE">
            <w:r w:rsidRPr="003D6F5C">
              <w:t>Exhaustivité</w:t>
            </w:r>
          </w:p>
        </w:tc>
        <w:tc>
          <w:tcPr>
            <w:tcW w:w="5381" w:type="dxa"/>
          </w:tcPr>
          <w:p w14:paraId="3C81FFE0" w14:textId="77777777" w:rsidR="00340FAE" w:rsidRPr="003D6F5C" w:rsidRDefault="00340FAE" w:rsidP="00340FAE">
            <w:r w:rsidRPr="003D6F5C">
              <w:t>Toutes les connexions nécessaires sont présentes</w:t>
            </w:r>
          </w:p>
        </w:tc>
      </w:tr>
      <w:tr w:rsidR="00340FAE" w:rsidRPr="003D6F5C" w14:paraId="3C81FFE7" w14:textId="77777777" w:rsidTr="00EC6247">
        <w:sdt>
          <w:sdtPr>
            <w:id w:val="-15700250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E2" w14:textId="77777777" w:rsidR="00340FAE" w:rsidRPr="003D6F5C" w:rsidRDefault="00BF2F48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62548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3" w14:textId="77777777" w:rsidR="00340FAE" w:rsidRPr="003D6F5C" w:rsidRDefault="00E3696B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987056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4" w14:textId="77777777" w:rsidR="00340FAE" w:rsidRPr="003D6F5C" w:rsidRDefault="008E3893" w:rsidP="00340F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E5" w14:textId="77777777" w:rsidR="00340FAE" w:rsidRPr="003D6F5C" w:rsidRDefault="00340FAE" w:rsidP="00340FAE">
            <w:r w:rsidRPr="003D6F5C">
              <w:t>Compilation</w:t>
            </w:r>
          </w:p>
        </w:tc>
        <w:tc>
          <w:tcPr>
            <w:tcW w:w="5381" w:type="dxa"/>
          </w:tcPr>
          <w:p w14:paraId="3C81FFE6" w14:textId="77777777" w:rsidR="00340FAE" w:rsidRPr="003D6F5C" w:rsidRDefault="00340FAE" w:rsidP="00340FAE">
            <w:r w:rsidRPr="003D6F5C">
              <w:t>Le projet compile sans erreurs</w:t>
            </w:r>
          </w:p>
        </w:tc>
      </w:tr>
      <w:tr w:rsidR="003D6F5C" w:rsidRPr="003D6F5C" w14:paraId="3C81FFE9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1FFE8" w14:textId="77777777" w:rsidR="003D6F5C" w:rsidRPr="003D6F5C" w:rsidRDefault="003D6F5C" w:rsidP="00340FAE">
            <w:r w:rsidRPr="00213520">
              <w:rPr>
                <w:b/>
                <w:bCs/>
                <w:color w:val="FFFFFF" w:themeColor="background1"/>
              </w:rPr>
              <w:t>Tracé du circuit imprimé</w:t>
            </w:r>
            <w:r w:rsidR="00A93BC1">
              <w:rPr>
                <w:b/>
                <w:bCs/>
                <w:color w:val="FFFFFF" w:themeColor="background1"/>
              </w:rPr>
              <w:t xml:space="preserve"> (PCB)</w:t>
            </w:r>
          </w:p>
        </w:tc>
      </w:tr>
      <w:tr w:rsidR="00AB6C25" w:rsidRPr="003D6F5C" w14:paraId="3C81FFEF" w14:textId="77777777" w:rsidTr="00EC6247">
        <w:sdt>
          <w:sdtPr>
            <w:id w:val="-1225907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EA" w14:textId="1CA82F35" w:rsidR="00AB6C25" w:rsidRPr="003D6F5C" w:rsidRDefault="004B5D3A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5572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B" w14:textId="40EDCE02" w:rsidR="00AB6C25" w:rsidRPr="003D6F5C" w:rsidRDefault="004B5D3A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9204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EC" w14:textId="77777777" w:rsidR="00AB6C25" w:rsidRPr="003D6F5C" w:rsidRDefault="00AB6C25" w:rsidP="00AB6C2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ED" w14:textId="77777777" w:rsidR="00AB6C25" w:rsidRPr="003D6F5C" w:rsidRDefault="00AB6C25" w:rsidP="00AB6C25">
            <w:r w:rsidRPr="003D6F5C">
              <w:t>Cartouche</w:t>
            </w:r>
          </w:p>
        </w:tc>
        <w:tc>
          <w:tcPr>
            <w:tcW w:w="5381" w:type="dxa"/>
          </w:tcPr>
          <w:p w14:paraId="3C81FFEE" w14:textId="77777777" w:rsidR="00AB6C25" w:rsidRPr="003D6F5C" w:rsidRDefault="00AB6C25" w:rsidP="00AB6C25">
            <w:r w:rsidRPr="003D6F5C">
              <w:t xml:space="preserve">Cartouche complet </w:t>
            </w:r>
            <w:r w:rsidR="008E3893">
              <w:t>sans numérotation des pages</w:t>
            </w:r>
          </w:p>
        </w:tc>
      </w:tr>
      <w:tr w:rsidR="00AB6C25" w:rsidRPr="003D6F5C" w14:paraId="3C81FFF5" w14:textId="77777777" w:rsidTr="00EC6247">
        <w:sdt>
          <w:sdtPr>
            <w:id w:val="-1052151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0" w14:textId="12A12955" w:rsidR="00AB6C25" w:rsidRPr="003D6F5C" w:rsidRDefault="00E80ECF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390576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1" w14:textId="4C25253F" w:rsidR="00AB6C25" w:rsidRPr="003D6F5C" w:rsidRDefault="00E80ECF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6098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2" w14:textId="6880C564" w:rsidR="00AB6C25" w:rsidRPr="003D6F5C" w:rsidRDefault="00E80ECF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3" w14:textId="77777777" w:rsidR="00AB6C25" w:rsidRPr="003D6F5C" w:rsidRDefault="00AB6C25" w:rsidP="008E3893">
            <w:r w:rsidRPr="003D6F5C">
              <w:t>Sérigraphie</w:t>
            </w:r>
          </w:p>
        </w:tc>
        <w:tc>
          <w:tcPr>
            <w:tcW w:w="5381" w:type="dxa"/>
          </w:tcPr>
          <w:p w14:paraId="3C81FFF4" w14:textId="2D16B160" w:rsidR="00AB6C25" w:rsidRPr="003D6F5C" w:rsidRDefault="00AB6C25" w:rsidP="008E3893">
            <w:r w:rsidRPr="003D6F5C">
              <w:t>Tous les textes lisibles avec deux sens de l</w:t>
            </w:r>
            <w:r w:rsidR="00E80ECF">
              <w:t>22</w:t>
            </w:r>
            <w:r w:rsidRPr="003D6F5C">
              <w:t>ecture</w:t>
            </w:r>
          </w:p>
        </w:tc>
      </w:tr>
      <w:tr w:rsidR="00873252" w:rsidRPr="003D6F5C" w14:paraId="3C81FFFB" w14:textId="77777777" w:rsidTr="00EC6247">
        <w:sdt>
          <w:sdtPr>
            <w:id w:val="2084867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6" w14:textId="2F14BAF0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651830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7" w14:textId="3DDCB198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911308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8" w14:textId="7163FFF4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9" w14:textId="77777777" w:rsidR="00873252" w:rsidRPr="003D6F5C" w:rsidRDefault="00873252" w:rsidP="00873252">
            <w:r w:rsidRPr="003D6F5C">
              <w:t>Graphique / mécanique</w:t>
            </w:r>
          </w:p>
        </w:tc>
        <w:tc>
          <w:tcPr>
            <w:tcW w:w="5381" w:type="dxa"/>
          </w:tcPr>
          <w:p w14:paraId="3C81FFFA" w14:textId="77777777" w:rsidR="00873252" w:rsidRPr="003D6F5C" w:rsidRDefault="00873252" w:rsidP="00873252">
            <w:r w:rsidRPr="003D6F5C">
              <w:t>Retirer la référence de la sérigraphie</w:t>
            </w:r>
          </w:p>
        </w:tc>
      </w:tr>
      <w:tr w:rsidR="00873252" w:rsidRPr="003D6F5C" w14:paraId="3C820001" w14:textId="77777777" w:rsidTr="00EC6247">
        <w:sdt>
          <w:sdtPr>
            <w:id w:val="-1837214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1FFFC" w14:textId="7C4039F2" w:rsidR="00873252" w:rsidRPr="003D6F5C" w:rsidRDefault="005B1193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06252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D" w14:textId="66F10AFD" w:rsidR="00873252" w:rsidRPr="003D6F5C" w:rsidRDefault="005B1193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752268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1FFFE" w14:textId="6950C15C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1FFFF" w14:textId="77777777" w:rsidR="00873252" w:rsidRPr="003D6F5C" w:rsidRDefault="00873252" w:rsidP="00873252">
            <w:r w:rsidRPr="003D6F5C">
              <w:t>Dimensions</w:t>
            </w:r>
          </w:p>
        </w:tc>
        <w:tc>
          <w:tcPr>
            <w:tcW w:w="5381" w:type="dxa"/>
          </w:tcPr>
          <w:p w14:paraId="3C820000" w14:textId="77777777" w:rsidR="00873252" w:rsidRPr="003D6F5C" w:rsidRDefault="00873252" w:rsidP="00873252">
            <w:r w:rsidRPr="003D6F5C">
              <w:t>Coter le contour mécanique du PCB</w:t>
            </w:r>
          </w:p>
        </w:tc>
      </w:tr>
      <w:tr w:rsidR="00873252" w:rsidRPr="003D6F5C" w14:paraId="3C820007" w14:textId="77777777" w:rsidTr="00EC6247">
        <w:sdt>
          <w:sdtPr>
            <w:id w:val="-1710024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2" w14:textId="2C5DDCA2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38840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3" w14:textId="6B85DD4B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52136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4" w14:textId="2FA04927" w:rsidR="00873252" w:rsidRPr="003D6F5C" w:rsidRDefault="004B5D3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05" w14:textId="77777777" w:rsidR="00873252" w:rsidRPr="003D6F5C" w:rsidRDefault="00873252" w:rsidP="00873252">
            <w:r w:rsidRPr="003D6F5C">
              <w:t>Découplage</w:t>
            </w:r>
          </w:p>
        </w:tc>
        <w:tc>
          <w:tcPr>
            <w:tcW w:w="5381" w:type="dxa"/>
          </w:tcPr>
          <w:p w14:paraId="3C820006" w14:textId="77777777" w:rsidR="00873252" w:rsidRPr="003D6F5C" w:rsidRDefault="00873252" w:rsidP="00873252">
            <w:r w:rsidRPr="003D6F5C">
              <w:t>Capacités de découplages au plus près des composants</w:t>
            </w:r>
          </w:p>
        </w:tc>
      </w:tr>
      <w:tr w:rsidR="00873252" w:rsidRPr="003D6F5C" w14:paraId="3C82000D" w14:textId="77777777" w:rsidTr="00EC6247">
        <w:sdt>
          <w:sdtPr>
            <w:id w:val="12248026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8" w14:textId="3FC1BE87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041587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9" w14:textId="36A3C366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68087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A" w14:textId="6447EFD8" w:rsidR="00873252" w:rsidRPr="003D6F5C" w:rsidRDefault="004B5D3A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0B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Alimentation</w:t>
            </w:r>
          </w:p>
        </w:tc>
        <w:tc>
          <w:tcPr>
            <w:tcW w:w="5381" w:type="dxa"/>
          </w:tcPr>
          <w:p w14:paraId="3C82000C" w14:textId="77777777" w:rsidR="00873252" w:rsidRPr="003D6F5C" w:rsidRDefault="00873252" w:rsidP="00873252">
            <w:r w:rsidRPr="003D6F5C">
              <w:t xml:space="preserve">Plans ou topologie en étoile, éviter les boucles, </w:t>
            </w:r>
            <w:r w:rsidR="00557A45">
              <w:t xml:space="preserve">GND et </w:t>
            </w:r>
            <w:proofErr w:type="spellStart"/>
            <w:r w:rsidR="00557A45">
              <w:t>VCCs</w:t>
            </w:r>
            <w:proofErr w:type="spellEnd"/>
            <w:r w:rsidR="00557A45">
              <w:t xml:space="preserve"> proches, </w:t>
            </w:r>
            <w:r w:rsidRPr="003D6F5C">
              <w:t>largeur adaptée</w:t>
            </w:r>
          </w:p>
        </w:tc>
      </w:tr>
      <w:tr w:rsidR="00873252" w:rsidRPr="003D6F5C" w14:paraId="3C820013" w14:textId="77777777" w:rsidTr="00EC6247">
        <w:sdt>
          <w:sdtPr>
            <w:id w:val="175322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0E" w14:textId="59244184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5083595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0F" w14:textId="7D9FD8F9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16133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0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1" w14:textId="77777777" w:rsidR="00873252" w:rsidRPr="003D6F5C" w:rsidRDefault="008E3893" w:rsidP="00873252">
            <w:pPr>
              <w:rPr>
                <w:rFonts w:cs="Tahoma"/>
              </w:rPr>
            </w:pPr>
            <w:r>
              <w:t>Routage</w:t>
            </w:r>
          </w:p>
        </w:tc>
        <w:tc>
          <w:tcPr>
            <w:tcW w:w="5381" w:type="dxa"/>
          </w:tcPr>
          <w:p w14:paraId="3C820012" w14:textId="77777777" w:rsidR="00873252" w:rsidRPr="003D6F5C" w:rsidRDefault="00873252" w:rsidP="00873252">
            <w:r w:rsidRPr="003D6F5C">
              <w:t xml:space="preserve">Angles de 45°, </w:t>
            </w:r>
            <w:proofErr w:type="gramStart"/>
            <w:r w:rsidRPr="003D6F5C">
              <w:t>largeur appropriées</w:t>
            </w:r>
            <w:proofErr w:type="gramEnd"/>
            <w:r w:rsidR="00557A45">
              <w:t xml:space="preserve">, minimiser les </w:t>
            </w:r>
            <w:proofErr w:type="spellStart"/>
            <w:r w:rsidR="00557A45">
              <w:t>vias</w:t>
            </w:r>
            <w:proofErr w:type="spellEnd"/>
            <w:r w:rsidR="008E3893">
              <w:t>, plan de masse sous les composants critiques (ex. quartz)</w:t>
            </w:r>
          </w:p>
        </w:tc>
      </w:tr>
      <w:tr w:rsidR="007E6569" w:rsidRPr="003D6F5C" w14:paraId="3C820019" w14:textId="77777777" w:rsidTr="00EC6247">
        <w:sdt>
          <w:sdtPr>
            <w:id w:val="7329764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14" w14:textId="1E6D82B4" w:rsidR="007E6569" w:rsidRPr="003D6F5C" w:rsidRDefault="00E80ECF" w:rsidP="007E656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00462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5" w14:textId="6C17D0CA" w:rsidR="007E6569" w:rsidRPr="003D6F5C" w:rsidRDefault="00E80ECF" w:rsidP="007E656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059154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6" w14:textId="77777777" w:rsidR="007E6569" w:rsidRPr="003D6F5C" w:rsidRDefault="00557A45" w:rsidP="007E6569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7" w14:textId="77777777" w:rsidR="007E6569" w:rsidRPr="003D6F5C" w:rsidRDefault="007E6569" w:rsidP="007E6569">
            <w:r w:rsidRPr="003D6F5C">
              <w:t>Tables</w:t>
            </w:r>
          </w:p>
        </w:tc>
        <w:tc>
          <w:tcPr>
            <w:tcW w:w="5381" w:type="dxa"/>
          </w:tcPr>
          <w:p w14:paraId="3C820018" w14:textId="77777777" w:rsidR="007E6569" w:rsidRPr="003D6F5C" w:rsidRDefault="007E6569" w:rsidP="007E6569">
            <w:r w:rsidRPr="003D6F5C">
              <w:t>Table des perçages</w:t>
            </w:r>
            <w:r w:rsidR="00213520">
              <w:t xml:space="preserve">, </w:t>
            </w:r>
            <w:r w:rsidR="008E3893">
              <w:t>numérotation</w:t>
            </w:r>
            <w:r w:rsidR="00213520">
              <w:t xml:space="preserve"> des couches cuivre</w:t>
            </w:r>
          </w:p>
        </w:tc>
      </w:tr>
      <w:tr w:rsidR="00873252" w:rsidRPr="003D6F5C" w14:paraId="3C82001F" w14:textId="77777777" w:rsidTr="00EC6247">
        <w:sdt>
          <w:sdtPr>
            <w:id w:val="930852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1A" w14:textId="45291665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655069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B" w14:textId="76D74D9F" w:rsidR="00873252" w:rsidRPr="003D6F5C" w:rsidRDefault="00E80ECF" w:rsidP="0087325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2230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1C" w14:textId="77777777" w:rsidR="00873252" w:rsidRPr="003D6F5C" w:rsidRDefault="00873252" w:rsidP="00873252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1D" w14:textId="77777777" w:rsidR="00873252" w:rsidRPr="003D6F5C" w:rsidRDefault="00873252" w:rsidP="00873252">
            <w:pPr>
              <w:rPr>
                <w:rFonts w:cs="Tahoma"/>
              </w:rPr>
            </w:pPr>
            <w:r w:rsidRPr="003D6F5C">
              <w:t>Règles de conception</w:t>
            </w:r>
          </w:p>
        </w:tc>
        <w:tc>
          <w:tcPr>
            <w:tcW w:w="5381" w:type="dxa"/>
          </w:tcPr>
          <w:p w14:paraId="3C82001E" w14:textId="77777777" w:rsidR="00873252" w:rsidRPr="003D6F5C" w:rsidRDefault="00873252" w:rsidP="00873252">
            <w:r w:rsidRPr="003D6F5C">
              <w:t>Contrôle des règles (DRC) sans erreur</w:t>
            </w:r>
          </w:p>
        </w:tc>
      </w:tr>
      <w:tr w:rsidR="00557A45" w:rsidRPr="003D6F5C" w14:paraId="3C820021" w14:textId="77777777" w:rsidTr="00557A45">
        <w:tc>
          <w:tcPr>
            <w:tcW w:w="9062" w:type="dxa"/>
            <w:gridSpan w:val="5"/>
            <w:shd w:val="clear" w:color="auto" w:fill="000000" w:themeFill="text1"/>
          </w:tcPr>
          <w:p w14:paraId="3C820020" w14:textId="77777777" w:rsidR="00557A45" w:rsidRPr="00557A45" w:rsidRDefault="00557A45" w:rsidP="00873252">
            <w:pPr>
              <w:rPr>
                <w:b/>
                <w:bCs/>
              </w:rPr>
            </w:pPr>
            <w:r w:rsidRPr="00557A45">
              <w:rPr>
                <w:b/>
                <w:bCs/>
                <w:color w:val="FFFFFF" w:themeColor="background1"/>
              </w:rPr>
              <w:t>Pochoir (stencil</w:t>
            </w:r>
            <w:r w:rsidR="00A93BC1">
              <w:rPr>
                <w:b/>
                <w:bCs/>
                <w:color w:val="FFFFFF" w:themeColor="background1"/>
              </w:rPr>
              <w:t>, inclus dans le PCB</w:t>
            </w:r>
            <w:r w:rsidRPr="00557A45">
              <w:rPr>
                <w:b/>
                <w:bCs/>
                <w:color w:val="FFFFFF" w:themeColor="background1"/>
              </w:rPr>
              <w:t>)</w:t>
            </w:r>
          </w:p>
        </w:tc>
      </w:tr>
      <w:tr w:rsidR="00557A45" w:rsidRPr="003D6F5C" w14:paraId="3C820027" w14:textId="77777777" w:rsidTr="00EC6247">
        <w:sdt>
          <w:sdtPr>
            <w:id w:val="-392898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2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483891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3" w14:textId="14B22E09" w:rsidR="00557A45" w:rsidRPr="003D6F5C" w:rsidRDefault="00FC2CF5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97908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4" w14:textId="340E2E24" w:rsidR="00557A45" w:rsidRPr="003D6F5C" w:rsidRDefault="00FC2CF5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25" w14:textId="77777777" w:rsidR="00557A45" w:rsidRPr="003D6F5C" w:rsidRDefault="00557A45" w:rsidP="00557A45">
            <w:r>
              <w:t>Calculs</w:t>
            </w:r>
          </w:p>
        </w:tc>
        <w:tc>
          <w:tcPr>
            <w:tcW w:w="5381" w:type="dxa"/>
          </w:tcPr>
          <w:p w14:paraId="3C820026" w14:textId="77777777" w:rsidR="00557A45" w:rsidRPr="003D6F5C" w:rsidRDefault="00557A45" w:rsidP="00557A45">
            <w:r>
              <w:t>Calculs des ratios IPC-7525B sur les pastilles critiques, sélection de l’épaisseur du pochoir</w:t>
            </w:r>
          </w:p>
        </w:tc>
      </w:tr>
      <w:tr w:rsidR="00557A45" w:rsidRPr="003D6F5C" w14:paraId="3C82002D" w14:textId="77777777" w:rsidTr="00EC6247">
        <w:sdt>
          <w:sdtPr>
            <w:id w:val="-107920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8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540048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9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104620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A" w14:textId="77777777" w:rsidR="00557A45" w:rsidRPr="003D6F5C" w:rsidRDefault="00E75219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2B" w14:textId="77777777" w:rsidR="00557A45" w:rsidRPr="003D6F5C" w:rsidRDefault="00557A45" w:rsidP="00557A45">
            <w:r>
              <w:t>Réduction</w:t>
            </w:r>
          </w:p>
        </w:tc>
        <w:tc>
          <w:tcPr>
            <w:tcW w:w="5381" w:type="dxa"/>
          </w:tcPr>
          <w:p w14:paraId="3C82002C" w14:textId="77777777" w:rsidR="00557A45" w:rsidRPr="003D6F5C" w:rsidRDefault="00557A45" w:rsidP="00557A45">
            <w:r>
              <w:t xml:space="preserve">50 </w:t>
            </w:r>
            <w:r>
              <w:rPr>
                <w:rFonts w:cstheme="minorHAnsi"/>
              </w:rPr>
              <w:t>µ</w:t>
            </w:r>
            <w:r>
              <w:t>m ou 10 % ou règle 50/50 pour le fine</w:t>
            </w:r>
            <w:r w:rsidR="00C209FF">
              <w:t>-</w:t>
            </w:r>
            <w:r>
              <w:t>pitch</w:t>
            </w:r>
          </w:p>
        </w:tc>
      </w:tr>
      <w:tr w:rsidR="00557A45" w:rsidRPr="003D6F5C" w14:paraId="3C820033" w14:textId="77777777" w:rsidTr="00EC6247">
        <w:sdt>
          <w:sdtPr>
            <w:id w:val="676155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2E" w14:textId="77777777" w:rsidR="00557A45" w:rsidRPr="003D6F5C" w:rsidRDefault="001F5618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13887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2F" w14:textId="77777777" w:rsidR="00557A45" w:rsidRPr="003D6F5C" w:rsidRDefault="00557A45" w:rsidP="00557A4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594440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0" w14:textId="77777777" w:rsidR="00557A45" w:rsidRPr="003D6F5C" w:rsidRDefault="00E75219" w:rsidP="00557A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1" w14:textId="77777777" w:rsidR="00557A45" w:rsidRPr="003D6F5C" w:rsidRDefault="001F5618" w:rsidP="008E3893">
            <w:r>
              <w:t>Arrondi</w:t>
            </w:r>
          </w:p>
        </w:tc>
        <w:tc>
          <w:tcPr>
            <w:tcW w:w="5381" w:type="dxa"/>
          </w:tcPr>
          <w:p w14:paraId="3C820032" w14:textId="77777777" w:rsidR="00557A45" w:rsidRPr="003D6F5C" w:rsidRDefault="001F5618" w:rsidP="008E3893">
            <w:r>
              <w:t>Ouvertures arrondies, pas d’angles droits</w:t>
            </w:r>
          </w:p>
        </w:tc>
      </w:tr>
      <w:tr w:rsidR="001F5618" w:rsidRPr="003D6F5C" w14:paraId="3C820039" w14:textId="77777777" w:rsidTr="00EC6247">
        <w:sdt>
          <w:sdtPr>
            <w:id w:val="856933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34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077710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5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507939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6" w14:textId="77777777" w:rsidR="001F5618" w:rsidRPr="003D6F5C" w:rsidRDefault="00E75219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7" w14:textId="77777777" w:rsidR="001F5618" w:rsidRDefault="001F5618" w:rsidP="001F5618">
            <w:r>
              <w:t>Grandes pastilles</w:t>
            </w:r>
          </w:p>
        </w:tc>
        <w:tc>
          <w:tcPr>
            <w:tcW w:w="5381" w:type="dxa"/>
          </w:tcPr>
          <w:p w14:paraId="3C820038" w14:textId="77777777" w:rsidR="001F5618" w:rsidRDefault="001F5618" w:rsidP="001F5618">
            <w:r>
              <w:t>Réduction ou découpage en carrés (50 % surface)</w:t>
            </w:r>
          </w:p>
        </w:tc>
      </w:tr>
      <w:tr w:rsidR="003D6F5C" w:rsidRPr="003D6F5C" w14:paraId="3C82003B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2003A" w14:textId="77777777" w:rsidR="003D6F5C" w:rsidRPr="00213520" w:rsidRDefault="003D6F5C" w:rsidP="008725F5">
            <w:pPr>
              <w:rPr>
                <w:color w:val="FFFFFF" w:themeColor="background1"/>
              </w:rPr>
            </w:pPr>
            <w:r w:rsidRPr="00213520">
              <w:rPr>
                <w:rFonts w:cs="Tahoma"/>
                <w:b/>
                <w:color w:val="FFFFFF" w:themeColor="background1"/>
              </w:rPr>
              <w:t>Assemblage</w:t>
            </w:r>
            <w:r w:rsidR="00A93BC1">
              <w:rPr>
                <w:rFonts w:cs="Tahoma"/>
                <w:b/>
                <w:color w:val="FFFFFF" w:themeColor="background1"/>
              </w:rPr>
              <w:t xml:space="preserve"> (ASY)</w:t>
            </w:r>
          </w:p>
        </w:tc>
      </w:tr>
      <w:tr w:rsidR="001F5618" w:rsidRPr="003D6F5C" w14:paraId="3C820041" w14:textId="77777777" w:rsidTr="00EC6247">
        <w:sdt>
          <w:sdtPr>
            <w:id w:val="199521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3C" w14:textId="77777777" w:rsidR="001F5618" w:rsidRPr="003D6F5C" w:rsidRDefault="008E3893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9824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D" w14:textId="77777777" w:rsidR="001F5618" w:rsidRPr="003D6F5C" w:rsidRDefault="001F5618" w:rsidP="001F5618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76107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3E" w14:textId="77777777" w:rsidR="001F5618" w:rsidRPr="003D6F5C" w:rsidRDefault="00230B61" w:rsidP="001F5618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3F" w14:textId="77777777" w:rsidR="001F5618" w:rsidRPr="003D6F5C" w:rsidRDefault="001F5618" w:rsidP="008E3893">
            <w:r w:rsidRPr="003D6F5C">
              <w:t>Cartouche</w:t>
            </w:r>
          </w:p>
        </w:tc>
        <w:tc>
          <w:tcPr>
            <w:tcW w:w="5381" w:type="dxa"/>
          </w:tcPr>
          <w:p w14:paraId="3C820040" w14:textId="77777777" w:rsidR="001F5618" w:rsidRPr="003D6F5C" w:rsidRDefault="001F5618" w:rsidP="008E3893">
            <w:r w:rsidRPr="003D6F5C">
              <w:t xml:space="preserve">Cartouche complet avec </w:t>
            </w:r>
            <w:r w:rsidR="00C209FF">
              <w:t>numérotation des pages</w:t>
            </w:r>
          </w:p>
        </w:tc>
      </w:tr>
      <w:tr w:rsidR="008725F5" w:rsidRPr="003D6F5C" w14:paraId="3C820047" w14:textId="77777777" w:rsidTr="00EC6247">
        <w:sdt>
          <w:sdtPr>
            <w:id w:val="-4167859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42" w14:textId="77777777" w:rsidR="008725F5" w:rsidRPr="003D6F5C" w:rsidRDefault="00E75219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323724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3" w14:textId="77777777" w:rsidR="008725F5" w:rsidRPr="003D6F5C" w:rsidRDefault="00E3696B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79871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4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45" w14:textId="77777777" w:rsidR="008725F5" w:rsidRPr="008E3893" w:rsidRDefault="008725F5" w:rsidP="008E3893">
            <w:r w:rsidRPr="003D6F5C">
              <w:t>Textes</w:t>
            </w:r>
          </w:p>
        </w:tc>
        <w:tc>
          <w:tcPr>
            <w:tcW w:w="5381" w:type="dxa"/>
          </w:tcPr>
          <w:p w14:paraId="3C820046" w14:textId="77777777" w:rsidR="008725F5" w:rsidRPr="003D6F5C" w:rsidRDefault="008725F5" w:rsidP="008E3893">
            <w:r w:rsidRPr="003D6F5C">
              <w:t>Tous les textes lisibles avec deux sens de lecture</w:t>
            </w:r>
          </w:p>
        </w:tc>
      </w:tr>
      <w:tr w:rsidR="008725F5" w:rsidRPr="003D6F5C" w14:paraId="3C82004D" w14:textId="77777777" w:rsidTr="00EC6247">
        <w:sdt>
          <w:sdtPr>
            <w:id w:val="578954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48" w14:textId="77777777" w:rsidR="008725F5" w:rsidRPr="003D6F5C" w:rsidRDefault="00E75219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554124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9" w14:textId="77777777" w:rsidR="008725F5" w:rsidRPr="003D6F5C" w:rsidRDefault="00684AD1" w:rsidP="008725F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81710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4A" w14:textId="77777777" w:rsidR="008725F5" w:rsidRPr="003D6F5C" w:rsidRDefault="008725F5" w:rsidP="008725F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4B" w14:textId="77777777" w:rsidR="008725F5" w:rsidRPr="003D6F5C" w:rsidRDefault="008725F5" w:rsidP="008725F5">
            <w:pPr>
              <w:rPr>
                <w:rFonts w:cs="Tahoma"/>
                <w:b/>
              </w:rPr>
            </w:pPr>
            <w:r w:rsidRPr="003D6F5C">
              <w:t>Valeurs</w:t>
            </w:r>
          </w:p>
        </w:tc>
        <w:tc>
          <w:tcPr>
            <w:tcW w:w="5381" w:type="dxa"/>
          </w:tcPr>
          <w:p w14:paraId="3C82004C" w14:textId="77777777" w:rsidR="008725F5" w:rsidRPr="003D6F5C" w:rsidRDefault="008725F5" w:rsidP="008725F5">
            <w:r w:rsidRPr="003D6F5C">
              <w:t>La valeur des composants est indiquée sur le dessin</w:t>
            </w:r>
          </w:p>
        </w:tc>
      </w:tr>
      <w:tr w:rsidR="001F5618" w:rsidRPr="003D6F5C" w14:paraId="3C82004F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3C82004E" w14:textId="77777777" w:rsidR="001F5618" w:rsidRPr="001F5618" w:rsidRDefault="001F5618" w:rsidP="009B6647">
            <w:pPr>
              <w:rPr>
                <w:b/>
                <w:bCs/>
              </w:rPr>
            </w:pPr>
            <w:r>
              <w:rPr>
                <w:b/>
                <w:bCs/>
              </w:rPr>
              <w:t>Liste de pièces (BOM)</w:t>
            </w:r>
          </w:p>
        </w:tc>
      </w:tr>
      <w:tr w:rsidR="00C209FF" w:rsidRPr="003D6F5C" w14:paraId="3C820055" w14:textId="77777777" w:rsidTr="00EC6247">
        <w:sdt>
          <w:sdtPr>
            <w:id w:val="-1881463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0" w14:textId="77777777" w:rsidR="00C209FF" w:rsidRPr="003D6F5C" w:rsidRDefault="00E75219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27987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1" w14:textId="77777777" w:rsidR="00C209FF" w:rsidRPr="003D6F5C" w:rsidRDefault="00684AD1" w:rsidP="00C209F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3123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2" w14:textId="77777777" w:rsidR="00C209FF" w:rsidRPr="003D6F5C" w:rsidRDefault="00C209FF" w:rsidP="00C209FF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53" w14:textId="77777777" w:rsidR="00C209FF" w:rsidRPr="003D6F5C" w:rsidRDefault="00C209FF" w:rsidP="00C209FF">
            <w:r w:rsidRPr="003D6F5C">
              <w:t>Cartouche</w:t>
            </w:r>
          </w:p>
        </w:tc>
        <w:tc>
          <w:tcPr>
            <w:tcW w:w="5381" w:type="dxa"/>
          </w:tcPr>
          <w:p w14:paraId="3C820054" w14:textId="77777777" w:rsidR="00C209FF" w:rsidRPr="003D6F5C" w:rsidRDefault="00C209FF" w:rsidP="00C209FF">
            <w:r w:rsidRPr="003D6F5C">
              <w:t xml:space="preserve">Cartouche complet avec </w:t>
            </w:r>
            <w:r>
              <w:t>numérotation des pages</w:t>
            </w:r>
          </w:p>
        </w:tc>
      </w:tr>
      <w:tr w:rsidR="009B6647" w:rsidRPr="003D6F5C" w14:paraId="3C82005B" w14:textId="77777777" w:rsidTr="00EC6247">
        <w:sdt>
          <w:sdtPr>
            <w:id w:val="-14312730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6" w14:textId="77777777" w:rsidR="009B6647" w:rsidRPr="003D6F5C" w:rsidRDefault="00E75219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244296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7" w14:textId="77777777" w:rsidR="009B6647" w:rsidRPr="003D6F5C" w:rsidRDefault="00684AD1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9284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8" w14:textId="77777777" w:rsidR="009B6647" w:rsidRPr="003D6F5C" w:rsidRDefault="009B6647" w:rsidP="009B6647">
                <w:pPr>
                  <w:jc w:val="center"/>
                </w:pPr>
                <w:r w:rsidRPr="003D6F5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410" w:type="dxa"/>
          </w:tcPr>
          <w:p w14:paraId="3C820059" w14:textId="77777777" w:rsidR="009B6647" w:rsidRPr="003D6F5C" w:rsidRDefault="00C209FF" w:rsidP="009B6647">
            <w:r>
              <w:t>Contenu</w:t>
            </w:r>
          </w:p>
        </w:tc>
        <w:tc>
          <w:tcPr>
            <w:tcW w:w="5381" w:type="dxa"/>
          </w:tcPr>
          <w:p w14:paraId="3C82005A" w14:textId="77777777" w:rsidR="009B6647" w:rsidRPr="003D6F5C" w:rsidRDefault="009B6647" w:rsidP="009B6647">
            <w:r w:rsidRPr="003D6F5C">
              <w:t xml:space="preserve">Liste à jour, aux normes ETML, groupée </w:t>
            </w:r>
            <w:r w:rsidR="00557A45">
              <w:t>valeur</w:t>
            </w:r>
            <w:r w:rsidR="00C209FF">
              <w:t>, boîtier</w:t>
            </w:r>
          </w:p>
        </w:tc>
      </w:tr>
      <w:tr w:rsidR="001F5618" w:rsidRPr="003D6F5C" w14:paraId="3C82005D" w14:textId="77777777" w:rsidTr="001F5618">
        <w:tc>
          <w:tcPr>
            <w:tcW w:w="9062" w:type="dxa"/>
            <w:gridSpan w:val="5"/>
            <w:shd w:val="clear" w:color="auto" w:fill="000000" w:themeFill="text1"/>
          </w:tcPr>
          <w:p w14:paraId="3C82005C" w14:textId="77777777" w:rsidR="001F5618" w:rsidRPr="001F5618" w:rsidRDefault="001F5618" w:rsidP="009B6647">
            <w:pPr>
              <w:rPr>
                <w:b/>
                <w:bCs/>
              </w:rPr>
            </w:pPr>
            <w:r w:rsidRPr="001F5618">
              <w:rPr>
                <w:b/>
                <w:bCs/>
              </w:rPr>
              <w:t>Fichier de placement</w:t>
            </w:r>
            <w:r w:rsidR="00A93BC1">
              <w:rPr>
                <w:b/>
                <w:bCs/>
              </w:rPr>
              <w:t xml:space="preserve"> (PAP)</w:t>
            </w:r>
          </w:p>
        </w:tc>
      </w:tr>
      <w:tr w:rsidR="009B6647" w:rsidRPr="003D6F5C" w14:paraId="3C820063" w14:textId="77777777" w:rsidTr="00EC6247">
        <w:sdt>
          <w:sdtPr>
            <w:id w:val="-606115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5E" w14:textId="77777777" w:rsidR="009B6647" w:rsidRPr="003D6F5C" w:rsidRDefault="008E3893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94506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5F" w14:textId="77777777" w:rsidR="009B6647" w:rsidRPr="003D6F5C" w:rsidRDefault="009B6647" w:rsidP="009B6647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30284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0" w14:textId="77777777" w:rsidR="009B6647" w:rsidRPr="003D6F5C" w:rsidRDefault="00230B61" w:rsidP="009B664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61" w14:textId="77777777" w:rsidR="009B6647" w:rsidRPr="003D6F5C" w:rsidRDefault="009B6647" w:rsidP="009B6647">
            <w:r w:rsidRPr="003D6F5C">
              <w:t>Fichier de placement</w:t>
            </w:r>
          </w:p>
        </w:tc>
        <w:tc>
          <w:tcPr>
            <w:tcW w:w="5381" w:type="dxa"/>
          </w:tcPr>
          <w:p w14:paraId="3C820062" w14:textId="77777777" w:rsidR="009B6647" w:rsidRPr="003D6F5C" w:rsidRDefault="009B6647" w:rsidP="009B6647">
            <w:r w:rsidRPr="003D6F5C">
              <w:t>Placement à jour, aux normes ETML</w:t>
            </w:r>
          </w:p>
        </w:tc>
      </w:tr>
      <w:tr w:rsidR="003D6F5C" w:rsidRPr="003D6F5C" w14:paraId="3C820065" w14:textId="77777777" w:rsidTr="00213520">
        <w:tc>
          <w:tcPr>
            <w:tcW w:w="9062" w:type="dxa"/>
            <w:gridSpan w:val="5"/>
            <w:shd w:val="clear" w:color="auto" w:fill="000000" w:themeFill="text1"/>
          </w:tcPr>
          <w:p w14:paraId="3C820064" w14:textId="77777777" w:rsidR="003D6F5C" w:rsidRPr="000B18B3" w:rsidRDefault="003D6F5C" w:rsidP="000B18B3">
            <w:pPr>
              <w:rPr>
                <w:b/>
                <w:bCs/>
              </w:rPr>
            </w:pPr>
            <w:r w:rsidRPr="000B18B3">
              <w:rPr>
                <w:b/>
                <w:bCs/>
              </w:rPr>
              <w:t>Dossier de fabrication</w:t>
            </w:r>
            <w:r w:rsidR="00A93BC1">
              <w:rPr>
                <w:b/>
                <w:bCs/>
              </w:rPr>
              <w:t xml:space="preserve"> (</w:t>
            </w:r>
            <w:proofErr w:type="spellStart"/>
            <w:r w:rsidR="00A93BC1">
              <w:rPr>
                <w:b/>
                <w:bCs/>
              </w:rPr>
              <w:t>Manufacturing</w:t>
            </w:r>
            <w:proofErr w:type="spellEnd"/>
            <w:r w:rsidR="00A93BC1">
              <w:rPr>
                <w:b/>
                <w:bCs/>
              </w:rPr>
              <w:t>)</w:t>
            </w:r>
          </w:p>
        </w:tc>
      </w:tr>
      <w:tr w:rsidR="00AB6C25" w:rsidRPr="003D6F5C" w14:paraId="3C82006B" w14:textId="77777777" w:rsidTr="00EC6247">
        <w:sdt>
          <w:sdtPr>
            <w:id w:val="1587412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</w:tcPr>
              <w:p w14:paraId="3C820066" w14:textId="77777777" w:rsidR="00AB6C25" w:rsidRPr="003D6F5C" w:rsidRDefault="00411728" w:rsidP="00AB6C25">
                <w:pPr>
                  <w:jc w:val="center"/>
                </w:pPr>
                <w:r w:rsidRPr="008E3893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64449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7" w14:textId="77777777" w:rsidR="00AB6C25" w:rsidRPr="003D6F5C" w:rsidRDefault="00684AD1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17170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3C820068" w14:textId="77777777" w:rsidR="00AB6C25" w:rsidRPr="003D6F5C" w:rsidRDefault="00230B61" w:rsidP="00AB6C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410" w:type="dxa"/>
          </w:tcPr>
          <w:p w14:paraId="3C820069" w14:textId="77777777" w:rsidR="00AB6C25" w:rsidRPr="003D6F5C" w:rsidRDefault="009B6647" w:rsidP="00AB6C25">
            <w:pPr>
              <w:rPr>
                <w:rFonts w:cs="Tahoma"/>
                <w:b/>
              </w:rPr>
            </w:pPr>
            <w:r w:rsidRPr="003D6F5C">
              <w:rPr>
                <w:rFonts w:cs="Tahoma"/>
              </w:rPr>
              <w:t xml:space="preserve">Dossier </w:t>
            </w:r>
            <w:r w:rsidR="001F5618">
              <w:rPr>
                <w:rFonts w:cs="Tahoma"/>
              </w:rPr>
              <w:t>Titre_date</w:t>
            </w:r>
            <w:r w:rsidRPr="003D6F5C">
              <w:rPr>
                <w:rFonts w:cs="Tahoma"/>
              </w:rPr>
              <w:t>.zip</w:t>
            </w:r>
          </w:p>
        </w:tc>
        <w:tc>
          <w:tcPr>
            <w:tcW w:w="5381" w:type="dxa"/>
          </w:tcPr>
          <w:p w14:paraId="3C82006A" w14:textId="77777777" w:rsidR="00AB6C25" w:rsidRPr="003D6F5C" w:rsidRDefault="00C209FF" w:rsidP="00AB6C25">
            <w:pPr>
              <w:rPr>
                <w:rFonts w:cs="Tahoma"/>
              </w:rPr>
            </w:pPr>
            <w:r>
              <w:t xml:space="preserve">Couches format </w:t>
            </w:r>
            <w:r w:rsidR="009B6647" w:rsidRPr="003D6F5C">
              <w:t xml:space="preserve">Gerber </w:t>
            </w:r>
            <w:r w:rsidR="009B6647" w:rsidRPr="003D6F5C">
              <w:rPr>
                <w:rFonts w:cs="Tahoma"/>
              </w:rPr>
              <w:t xml:space="preserve">RS-274X et </w:t>
            </w:r>
            <w:r>
              <w:rPr>
                <w:rFonts w:cs="Tahoma"/>
              </w:rPr>
              <w:t xml:space="preserve">perçages </w:t>
            </w:r>
            <w:r w:rsidR="009B6647" w:rsidRPr="003D6F5C">
              <w:rPr>
                <w:rFonts w:cs="Tahoma"/>
              </w:rPr>
              <w:t>NC Drill</w:t>
            </w:r>
          </w:p>
        </w:tc>
      </w:tr>
    </w:tbl>
    <w:p w14:paraId="3C82006C" w14:textId="77777777" w:rsidR="00095329" w:rsidRPr="003D6F5C" w:rsidRDefault="00095329" w:rsidP="00E3696B"/>
    <w:sectPr w:rsidR="00095329" w:rsidRPr="003D6F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8692C" w14:textId="77777777" w:rsidR="00F81DE5" w:rsidRDefault="00F81DE5" w:rsidP="002B0A5B">
      <w:pPr>
        <w:spacing w:after="0" w:line="240" w:lineRule="auto"/>
      </w:pPr>
      <w:r>
        <w:separator/>
      </w:r>
    </w:p>
  </w:endnote>
  <w:endnote w:type="continuationSeparator" w:id="0">
    <w:p w14:paraId="13E15628" w14:textId="77777777" w:rsidR="00F81DE5" w:rsidRDefault="00F81DE5" w:rsidP="002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E7F40" w14:textId="77777777" w:rsidR="00F81DE5" w:rsidRDefault="00F81DE5" w:rsidP="002B0A5B">
      <w:pPr>
        <w:spacing w:after="0" w:line="240" w:lineRule="auto"/>
      </w:pPr>
      <w:r>
        <w:separator/>
      </w:r>
    </w:p>
  </w:footnote>
  <w:footnote w:type="continuationSeparator" w:id="0">
    <w:p w14:paraId="0BFA77E2" w14:textId="77777777" w:rsidR="00F81DE5" w:rsidRDefault="00F81DE5" w:rsidP="002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2405"/>
      <w:gridCol w:w="4253"/>
      <w:gridCol w:w="2404"/>
    </w:tblGrid>
    <w:tr w:rsidR="002B0A5B" w14:paraId="3C820074" w14:textId="77777777" w:rsidTr="00C76D58">
      <w:tc>
        <w:tcPr>
          <w:tcW w:w="2405" w:type="dxa"/>
          <w:vAlign w:val="center"/>
        </w:tcPr>
        <w:p w14:paraId="3C820071" w14:textId="77777777" w:rsidR="002B0A5B" w:rsidRPr="00C76D58" w:rsidRDefault="00C76D58" w:rsidP="002B0A5B">
          <w:pPr>
            <w:jc w:val="center"/>
            <w:rPr>
              <w:rFonts w:ascii="ETML" w:hAnsi="ETML"/>
              <w:sz w:val="40"/>
              <w:szCs w:val="40"/>
            </w:rPr>
          </w:pPr>
          <w:r w:rsidRPr="00C76D58">
            <w:rPr>
              <w:rFonts w:ascii="ETML" w:hAnsi="ETML"/>
              <w:noProof/>
              <w:sz w:val="40"/>
              <w:szCs w:val="40"/>
              <w:lang w:eastAsia="fr-CH"/>
            </w:rPr>
            <w:t>ETML</w:t>
          </w:r>
        </w:p>
      </w:tc>
      <w:tc>
        <w:tcPr>
          <w:tcW w:w="4253" w:type="dxa"/>
          <w:vAlign w:val="center"/>
        </w:tcPr>
        <w:p w14:paraId="3C820072" w14:textId="77777777" w:rsidR="002B0A5B" w:rsidRPr="002B0A5B" w:rsidRDefault="00E4621F" w:rsidP="002B0A5B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Liste de contrôle </w:t>
          </w:r>
          <w:r w:rsidR="002B0A5B" w:rsidRPr="002B0A5B">
            <w:rPr>
              <w:sz w:val="32"/>
              <w:szCs w:val="32"/>
            </w:rPr>
            <w:t>PCB</w:t>
          </w:r>
        </w:p>
      </w:tc>
      <w:tc>
        <w:tcPr>
          <w:tcW w:w="2404" w:type="dxa"/>
          <w:vAlign w:val="center"/>
        </w:tcPr>
        <w:p w14:paraId="3C820073" w14:textId="77777777" w:rsidR="002B0A5B" w:rsidRPr="00D17F11" w:rsidRDefault="002B0A5B" w:rsidP="0044680D">
          <w:pPr>
            <w:jc w:val="center"/>
            <w:rPr>
              <w:sz w:val="18"/>
              <w:szCs w:val="18"/>
            </w:rPr>
          </w:pPr>
          <w:r w:rsidRPr="00D17F11">
            <w:rPr>
              <w:sz w:val="18"/>
              <w:szCs w:val="18"/>
            </w:rPr>
            <w:t xml:space="preserve">Page 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>PAGE   \* MERGEFORMAT</w:instrText>
          </w:r>
          <w:r w:rsidRPr="00D17F11">
            <w:rPr>
              <w:sz w:val="18"/>
              <w:szCs w:val="18"/>
            </w:rPr>
            <w:fldChar w:fldCharType="separate"/>
          </w:r>
          <w:r w:rsidR="00A52C36" w:rsidRPr="00A52C36">
            <w:rPr>
              <w:noProof/>
              <w:sz w:val="18"/>
              <w:szCs w:val="18"/>
              <w:lang w:val="fr-FR"/>
            </w:rPr>
            <w:t>1</w:t>
          </w:r>
          <w:r w:rsidRPr="00D17F11">
            <w:rPr>
              <w:sz w:val="18"/>
              <w:szCs w:val="18"/>
            </w:rPr>
            <w:fldChar w:fldCharType="end"/>
          </w:r>
          <w:r w:rsidR="00E4621F">
            <w:rPr>
              <w:sz w:val="18"/>
              <w:szCs w:val="18"/>
            </w:rPr>
            <w:t>/</w:t>
          </w:r>
          <w:r w:rsidRPr="00D17F11">
            <w:rPr>
              <w:sz w:val="18"/>
              <w:szCs w:val="18"/>
            </w:rPr>
            <w:fldChar w:fldCharType="begin"/>
          </w:r>
          <w:r w:rsidRPr="00D17F11">
            <w:rPr>
              <w:sz w:val="18"/>
              <w:szCs w:val="18"/>
            </w:rPr>
            <w:instrText xml:space="preserve"> NUMPAGES   \* MERGEFORMAT </w:instrText>
          </w:r>
          <w:r w:rsidRPr="00D17F11">
            <w:rPr>
              <w:sz w:val="18"/>
              <w:szCs w:val="18"/>
            </w:rPr>
            <w:fldChar w:fldCharType="separate"/>
          </w:r>
          <w:r w:rsidR="00A52C36">
            <w:rPr>
              <w:noProof/>
              <w:sz w:val="18"/>
              <w:szCs w:val="18"/>
            </w:rPr>
            <w:t>2</w:t>
          </w:r>
          <w:r w:rsidRPr="00D17F11">
            <w:rPr>
              <w:sz w:val="18"/>
              <w:szCs w:val="18"/>
            </w:rPr>
            <w:fldChar w:fldCharType="end"/>
          </w:r>
        </w:p>
      </w:tc>
    </w:tr>
  </w:tbl>
  <w:p w14:paraId="3C820075" w14:textId="77777777" w:rsidR="002B0A5B" w:rsidRPr="00D17F11" w:rsidRDefault="002B0A5B">
    <w:pPr>
      <w:pStyle w:val="En-tte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BB"/>
    <w:rsid w:val="00095329"/>
    <w:rsid w:val="000B18B3"/>
    <w:rsid w:val="00104298"/>
    <w:rsid w:val="001729A9"/>
    <w:rsid w:val="00175F11"/>
    <w:rsid w:val="001B77C3"/>
    <w:rsid w:val="001F5618"/>
    <w:rsid w:val="00213520"/>
    <w:rsid w:val="00230B61"/>
    <w:rsid w:val="00262825"/>
    <w:rsid w:val="002734C5"/>
    <w:rsid w:val="002B0A5B"/>
    <w:rsid w:val="002B3ACF"/>
    <w:rsid w:val="00340FAE"/>
    <w:rsid w:val="003C2672"/>
    <w:rsid w:val="003D6F5C"/>
    <w:rsid w:val="00411728"/>
    <w:rsid w:val="0044680D"/>
    <w:rsid w:val="004B5D3A"/>
    <w:rsid w:val="00541BCE"/>
    <w:rsid w:val="00557A45"/>
    <w:rsid w:val="005B1193"/>
    <w:rsid w:val="005C281C"/>
    <w:rsid w:val="005C752F"/>
    <w:rsid w:val="005E4B1F"/>
    <w:rsid w:val="00684AD1"/>
    <w:rsid w:val="006A0AC8"/>
    <w:rsid w:val="006C2EF7"/>
    <w:rsid w:val="006D59F1"/>
    <w:rsid w:val="00740DFA"/>
    <w:rsid w:val="007806BB"/>
    <w:rsid w:val="007B1076"/>
    <w:rsid w:val="007C3E9B"/>
    <w:rsid w:val="007C648B"/>
    <w:rsid w:val="007C656E"/>
    <w:rsid w:val="007E6569"/>
    <w:rsid w:val="0081094E"/>
    <w:rsid w:val="00840172"/>
    <w:rsid w:val="008725F5"/>
    <w:rsid w:val="00873252"/>
    <w:rsid w:val="008A0252"/>
    <w:rsid w:val="008E3893"/>
    <w:rsid w:val="0090406C"/>
    <w:rsid w:val="00907064"/>
    <w:rsid w:val="00911919"/>
    <w:rsid w:val="0091290E"/>
    <w:rsid w:val="009B6647"/>
    <w:rsid w:val="009E4A3A"/>
    <w:rsid w:val="009E5792"/>
    <w:rsid w:val="00A4280F"/>
    <w:rsid w:val="00A52C36"/>
    <w:rsid w:val="00A55DC6"/>
    <w:rsid w:val="00A63B1D"/>
    <w:rsid w:val="00A93BC1"/>
    <w:rsid w:val="00AB6C25"/>
    <w:rsid w:val="00AB79CD"/>
    <w:rsid w:val="00B23BA5"/>
    <w:rsid w:val="00B24E0F"/>
    <w:rsid w:val="00BD6665"/>
    <w:rsid w:val="00BF2F48"/>
    <w:rsid w:val="00C209FF"/>
    <w:rsid w:val="00C76D58"/>
    <w:rsid w:val="00D17F11"/>
    <w:rsid w:val="00D66F0A"/>
    <w:rsid w:val="00D85684"/>
    <w:rsid w:val="00DD2FCF"/>
    <w:rsid w:val="00E1677A"/>
    <w:rsid w:val="00E3696B"/>
    <w:rsid w:val="00E4621F"/>
    <w:rsid w:val="00E75219"/>
    <w:rsid w:val="00E80ECF"/>
    <w:rsid w:val="00EC6247"/>
    <w:rsid w:val="00EF2A88"/>
    <w:rsid w:val="00F16C81"/>
    <w:rsid w:val="00F61D05"/>
    <w:rsid w:val="00F81DE5"/>
    <w:rsid w:val="00F94521"/>
    <w:rsid w:val="00FC2CF5"/>
    <w:rsid w:val="00FC62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81FFA6"/>
  <w15:docId w15:val="{3C16E7FA-7A9B-4DDB-8302-415BD577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A5B"/>
  </w:style>
  <w:style w:type="paragraph" w:styleId="Pieddepage">
    <w:name w:val="footer"/>
    <w:basedOn w:val="Normal"/>
    <w:link w:val="PieddepageCar"/>
    <w:uiPriority w:val="99"/>
    <w:unhideWhenUsed/>
    <w:rsid w:val="002B0A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A5B"/>
  </w:style>
  <w:style w:type="paragraph" w:styleId="Textedebulles">
    <w:name w:val="Balloon Text"/>
    <w:basedOn w:val="Normal"/>
    <w:link w:val="TextedebullesCar"/>
    <w:uiPriority w:val="99"/>
    <w:semiHidden/>
    <w:unhideWhenUsed/>
    <w:rsid w:val="001B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Aymeric Charles Louis Clauzel</cp:lastModifiedBy>
  <cp:revision>9</cp:revision>
  <cp:lastPrinted>2018-05-30T08:25:00Z</cp:lastPrinted>
  <dcterms:created xsi:type="dcterms:W3CDTF">2020-08-26T09:10:00Z</dcterms:created>
  <dcterms:modified xsi:type="dcterms:W3CDTF">2025-06-12T19:31:00Z</dcterms:modified>
</cp:coreProperties>
</file>