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3E8C" w:rsidRPr="003C3E8C" w:rsidRDefault="003C3E8C" w:rsidP="005E71A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C3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Design Phase</w:t>
      </w:r>
    </w:p>
    <w:p w:rsidR="003C3E8C" w:rsidRPr="003C3E8C" w:rsidRDefault="003C3E8C" w:rsidP="005E71A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3E8C">
        <w:rPr>
          <w:rFonts w:ascii="Times New Roman" w:eastAsia="Times New Roman" w:hAnsi="Times New Roman" w:cs="Times New Roman"/>
          <w:b/>
          <w:bCs/>
          <w:sz w:val="36"/>
          <w:szCs w:val="36"/>
        </w:rPr>
        <w:t>Solution Architecture</w:t>
      </w:r>
    </w:p>
    <w:p w:rsidR="005E71A1" w:rsidRDefault="003C3E8C" w:rsidP="008E3C8B">
      <w:pPr>
        <w:pBdr>
          <w:bottom w:val="single" w:sz="4" w:space="2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E8C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3C3E8C">
        <w:rPr>
          <w:rFonts w:ascii="Times New Roman" w:eastAsia="Times New Roman" w:hAnsi="Times New Roman" w:cs="Times New Roman"/>
          <w:sz w:val="24"/>
          <w:szCs w:val="24"/>
        </w:rPr>
        <w:t xml:space="preserve"> 15 February 2025</w:t>
      </w:r>
      <w:r w:rsidRPr="003C3E8C">
        <w:rPr>
          <w:rFonts w:ascii="Times New Roman" w:eastAsia="Times New Roman" w:hAnsi="Times New Roman" w:cs="Times New Roman"/>
          <w:sz w:val="24"/>
          <w:szCs w:val="24"/>
        </w:rPr>
        <w:br/>
      </w:r>
      <w:r w:rsidRPr="003C3E8C">
        <w:rPr>
          <w:rFonts w:ascii="Times New Roman" w:eastAsia="Times New Roman" w:hAnsi="Times New Roman" w:cs="Times New Roman"/>
          <w:b/>
          <w:bCs/>
          <w:sz w:val="24"/>
          <w:szCs w:val="24"/>
        </w:rPr>
        <w:t>Team ID:</w:t>
      </w:r>
      <w:r w:rsidR="005E71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5E71A1">
        <w:rPr>
          <w:rFonts w:ascii="Times New Roman" w:eastAsia="Times New Roman" w:hAnsi="Times New Roman" w:cs="Times New Roman"/>
          <w:bCs/>
          <w:sz w:val="24"/>
          <w:szCs w:val="24"/>
        </w:rPr>
        <w:t>LTVIP2026TMIDS91486</w:t>
      </w:r>
      <w:r w:rsidRPr="003C3E8C">
        <w:rPr>
          <w:rFonts w:ascii="Times New Roman" w:eastAsia="Times New Roman" w:hAnsi="Times New Roman" w:cs="Times New Roman"/>
          <w:sz w:val="24"/>
          <w:szCs w:val="24"/>
        </w:rPr>
        <w:br/>
      </w:r>
      <w:r w:rsidRPr="003C3E8C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3C3E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3E8C">
        <w:rPr>
          <w:rFonts w:ascii="Times New Roman" w:eastAsia="Times New Roman" w:hAnsi="Times New Roman" w:cs="Times New Roman"/>
          <w:b/>
          <w:bCs/>
          <w:sz w:val="24"/>
          <w:szCs w:val="24"/>
        </w:rPr>
        <w:t>HematoVision</w:t>
      </w:r>
      <w:proofErr w:type="spellEnd"/>
      <w:r w:rsidRPr="003C3E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Intelligent Blood Cell Classification System</w:t>
      </w:r>
      <w:r w:rsidRPr="003C3E8C">
        <w:rPr>
          <w:rFonts w:ascii="Times New Roman" w:eastAsia="Times New Roman" w:hAnsi="Times New Roman" w:cs="Times New Roman"/>
          <w:sz w:val="24"/>
          <w:szCs w:val="24"/>
        </w:rPr>
        <w:br/>
      </w:r>
      <w:r w:rsidRPr="003C3E8C">
        <w:rPr>
          <w:rFonts w:ascii="Times New Roman" w:eastAsia="Times New Roman" w:hAnsi="Times New Roman" w:cs="Times New Roman"/>
          <w:b/>
          <w:bCs/>
          <w:sz w:val="24"/>
          <w:szCs w:val="24"/>
        </w:rPr>
        <w:t>Maximum Marks:</w:t>
      </w:r>
      <w:r w:rsidRPr="003C3E8C">
        <w:rPr>
          <w:rFonts w:ascii="Times New Roman" w:eastAsia="Times New Roman" w:hAnsi="Times New Roman" w:cs="Times New Roman"/>
          <w:sz w:val="24"/>
          <w:szCs w:val="24"/>
        </w:rPr>
        <w:t xml:space="preserve"> 4 Marks</w:t>
      </w:r>
    </w:p>
    <w:p w:rsidR="003C3E8C" w:rsidRPr="005E71A1" w:rsidRDefault="003C3E8C" w:rsidP="005E7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E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Solution Architecture</w:t>
      </w:r>
    </w:p>
    <w:p w:rsidR="003C3E8C" w:rsidRPr="003C3E8C" w:rsidRDefault="003C3E8C" w:rsidP="003C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E8C">
        <w:rPr>
          <w:rFonts w:ascii="Times New Roman" w:eastAsia="Times New Roman" w:hAnsi="Times New Roman" w:cs="Times New Roman"/>
          <w:sz w:val="24"/>
          <w:szCs w:val="24"/>
        </w:rPr>
        <w:t xml:space="preserve">Solution architecture bridges the gap between the identified problem and the implemented technological solution. </w:t>
      </w:r>
      <w:proofErr w:type="spellStart"/>
      <w:r w:rsidRPr="003C3E8C">
        <w:rPr>
          <w:rFonts w:ascii="Times New Roman" w:eastAsia="Times New Roman" w:hAnsi="Times New Roman" w:cs="Times New Roman"/>
          <w:sz w:val="24"/>
          <w:szCs w:val="24"/>
        </w:rPr>
        <w:t>HematoVision</w:t>
      </w:r>
      <w:proofErr w:type="spellEnd"/>
      <w:r w:rsidRPr="003C3E8C">
        <w:rPr>
          <w:rFonts w:ascii="Times New Roman" w:eastAsia="Times New Roman" w:hAnsi="Times New Roman" w:cs="Times New Roman"/>
          <w:sz w:val="24"/>
          <w:szCs w:val="24"/>
        </w:rPr>
        <w:t xml:space="preserve"> follows a </w:t>
      </w:r>
      <w:r w:rsidRPr="003C3E8C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Learning–Driven Architecture</w:t>
      </w:r>
      <w:r w:rsidRPr="003C3E8C">
        <w:rPr>
          <w:rFonts w:ascii="Times New Roman" w:eastAsia="Times New Roman" w:hAnsi="Times New Roman" w:cs="Times New Roman"/>
          <w:sz w:val="24"/>
          <w:szCs w:val="24"/>
        </w:rPr>
        <w:t xml:space="preserve"> designed to automate blood cell classification using transfer learning.</w:t>
      </w:r>
    </w:p>
    <w:p w:rsidR="003C3E8C" w:rsidRPr="003C3E8C" w:rsidRDefault="003C3E8C" w:rsidP="003C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E8C">
        <w:rPr>
          <w:rFonts w:ascii="Times New Roman" w:eastAsia="Times New Roman" w:hAnsi="Times New Roman" w:cs="Times New Roman"/>
          <w:sz w:val="24"/>
          <w:szCs w:val="24"/>
        </w:rPr>
        <w:t>The architecture ensures:</w:t>
      </w:r>
    </w:p>
    <w:p w:rsidR="003C3E8C" w:rsidRPr="003C3E8C" w:rsidRDefault="003C3E8C" w:rsidP="003C3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E8C">
        <w:rPr>
          <w:rFonts w:ascii="MS Mincho" w:eastAsia="MS Mincho" w:hAnsi="MS Mincho" w:cs="MS Mincho" w:hint="eastAsia"/>
          <w:sz w:val="24"/>
          <w:szCs w:val="24"/>
        </w:rPr>
        <w:t>✔</w:t>
      </w:r>
      <w:r w:rsidRPr="003C3E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C3E8C">
        <w:rPr>
          <w:rFonts w:ascii="Times New Roman" w:eastAsia="Times New Roman" w:hAnsi="Times New Roman" w:cs="Times New Roman"/>
          <w:sz w:val="24"/>
          <w:szCs w:val="24"/>
        </w:rPr>
        <w:t>Efficient</w:t>
      </w:r>
      <w:proofErr w:type="gramEnd"/>
      <w:r w:rsidRPr="003C3E8C">
        <w:rPr>
          <w:rFonts w:ascii="Times New Roman" w:eastAsia="Times New Roman" w:hAnsi="Times New Roman" w:cs="Times New Roman"/>
          <w:sz w:val="24"/>
          <w:szCs w:val="24"/>
        </w:rPr>
        <w:t xml:space="preserve"> data processing</w:t>
      </w:r>
      <w:r w:rsidRPr="003C3E8C">
        <w:rPr>
          <w:rFonts w:ascii="Times New Roman" w:eastAsia="Times New Roman" w:hAnsi="Times New Roman" w:cs="Times New Roman"/>
          <w:sz w:val="24"/>
          <w:szCs w:val="24"/>
        </w:rPr>
        <w:br/>
      </w:r>
      <w:r w:rsidRPr="003C3E8C">
        <w:rPr>
          <w:rFonts w:ascii="MS Mincho" w:eastAsia="MS Mincho" w:hAnsi="MS Mincho" w:cs="MS Mincho" w:hint="eastAsia"/>
          <w:sz w:val="24"/>
          <w:szCs w:val="24"/>
        </w:rPr>
        <w:t>✔</w:t>
      </w:r>
      <w:r w:rsidRPr="003C3E8C">
        <w:rPr>
          <w:rFonts w:ascii="Times New Roman" w:eastAsia="Times New Roman" w:hAnsi="Times New Roman" w:cs="Times New Roman"/>
          <w:sz w:val="24"/>
          <w:szCs w:val="24"/>
        </w:rPr>
        <w:t xml:space="preserve"> Accurate model inference</w:t>
      </w:r>
      <w:r w:rsidRPr="003C3E8C">
        <w:rPr>
          <w:rFonts w:ascii="Times New Roman" w:eastAsia="Times New Roman" w:hAnsi="Times New Roman" w:cs="Times New Roman"/>
          <w:sz w:val="24"/>
          <w:szCs w:val="24"/>
        </w:rPr>
        <w:br/>
      </w:r>
      <w:r w:rsidRPr="003C3E8C">
        <w:rPr>
          <w:rFonts w:ascii="MS Mincho" w:eastAsia="MS Mincho" w:hAnsi="MS Mincho" w:cs="MS Mincho" w:hint="eastAsia"/>
          <w:sz w:val="24"/>
          <w:szCs w:val="24"/>
        </w:rPr>
        <w:t>✔</w:t>
      </w:r>
      <w:r w:rsidRPr="003C3E8C">
        <w:rPr>
          <w:rFonts w:ascii="Times New Roman" w:eastAsia="Times New Roman" w:hAnsi="Times New Roman" w:cs="Times New Roman"/>
          <w:sz w:val="24"/>
          <w:szCs w:val="24"/>
        </w:rPr>
        <w:t xml:space="preserve"> Modular system design</w:t>
      </w:r>
      <w:r w:rsidRPr="003C3E8C">
        <w:rPr>
          <w:rFonts w:ascii="Times New Roman" w:eastAsia="Times New Roman" w:hAnsi="Times New Roman" w:cs="Times New Roman"/>
          <w:sz w:val="24"/>
          <w:szCs w:val="24"/>
        </w:rPr>
        <w:br/>
      </w:r>
      <w:r w:rsidRPr="003C3E8C">
        <w:rPr>
          <w:rFonts w:ascii="MS Mincho" w:eastAsia="MS Mincho" w:hAnsi="MS Mincho" w:cs="MS Mincho" w:hint="eastAsia"/>
          <w:sz w:val="24"/>
          <w:szCs w:val="24"/>
        </w:rPr>
        <w:t>✔</w:t>
      </w:r>
      <w:r w:rsidRPr="003C3E8C">
        <w:rPr>
          <w:rFonts w:ascii="Times New Roman" w:eastAsia="Times New Roman" w:hAnsi="Times New Roman" w:cs="Times New Roman"/>
          <w:sz w:val="24"/>
          <w:szCs w:val="24"/>
        </w:rPr>
        <w:t xml:space="preserve"> Scalable ML integration</w:t>
      </w:r>
    </w:p>
    <w:p w:rsidR="00A76110" w:rsidRPr="005E71A1" w:rsidRDefault="003C3E8C" w:rsidP="005E71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inline distT="0" distB="0" distL="0" distR="0">
            <wp:extent cx="5943600" cy="3962400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76110" w:rsidRPr="005E71A1" w:rsidSect="005E71A1">
      <w:pgSz w:w="12240" w:h="15840"/>
      <w:pgMar w:top="113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C3E8C"/>
    <w:rsid w:val="000E501D"/>
    <w:rsid w:val="003C3E8C"/>
    <w:rsid w:val="005E71A1"/>
    <w:rsid w:val="008E3C8B"/>
    <w:rsid w:val="00A148B2"/>
    <w:rsid w:val="00A761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6110"/>
  </w:style>
  <w:style w:type="paragraph" w:styleId="Heading1">
    <w:name w:val="heading 1"/>
    <w:basedOn w:val="Normal"/>
    <w:link w:val="Heading1Char"/>
    <w:uiPriority w:val="9"/>
    <w:qFormat/>
    <w:rsid w:val="003C3E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C3E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C3E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E8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C3E8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C3E8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C3E8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3E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3E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E8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418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88</Words>
  <Characters>504</Characters>
  <Application>Microsoft Office Word</Application>
  <DocSecurity>0</DocSecurity>
  <Lines>4</Lines>
  <Paragraphs>1</Paragraphs>
  <ScaleCrop>false</ScaleCrop>
  <Company>Grizli777</Company>
  <LinksUpToDate>false</LinksUpToDate>
  <CharactersWithSpaces>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dcterms:created xsi:type="dcterms:W3CDTF">2026-02-19T12:49:00Z</dcterms:created>
  <dcterms:modified xsi:type="dcterms:W3CDTF">2026-02-19T14:09:00Z</dcterms:modified>
</cp:coreProperties>
</file>