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44"/>
        </w:rPr>
      </w:pPr>
    </w:p>
    <w:p>
      <w:pPr>
        <w:spacing w:line="360" w:lineRule="atLeast"/>
        <w:jc w:val="center"/>
        <w:rPr>
          <w:b/>
          <w:color w:val="000000"/>
          <w:sz w:val="52"/>
          <w:szCs w:val="52"/>
        </w:rPr>
      </w:pPr>
      <w:r>
        <w:rPr>
          <w:rFonts w:hint="eastAsia"/>
          <w:b/>
          <w:color w:val="000000"/>
          <w:sz w:val="52"/>
          <w:szCs w:val="52"/>
        </w:rPr>
        <w:t>详细设计说明书</w:t>
      </w:r>
    </w:p>
    <w:p>
      <w:pPr>
        <w:spacing w:line="360" w:lineRule="atLeast"/>
        <w:jc w:val="center"/>
        <w:rPr>
          <w:rFonts w:asciiTheme="minorEastAsia" w:hAnsiTheme="minorEastAsia" w:eastAsiaTheme="minorEastAsia"/>
          <w:b/>
          <w:color w:val="000000"/>
          <w:sz w:val="44"/>
          <w:szCs w:val="44"/>
        </w:rPr>
      </w:pPr>
      <w:r>
        <w:rPr>
          <w:rFonts w:hint="eastAsia" w:asciiTheme="minorEastAsia" w:hAnsiTheme="minorEastAsia" w:eastAsiaTheme="minorEastAsia"/>
          <w:b/>
          <w:color w:val="000000"/>
          <w:sz w:val="44"/>
          <w:szCs w:val="44"/>
        </w:rPr>
        <w:t>《Swing学生成绩管理系统》</w:t>
      </w:r>
      <w:r>
        <w:rPr>
          <w:rFonts w:asciiTheme="minorEastAsia" w:hAnsiTheme="minorEastAsia" w:eastAsiaTheme="minorEastAsia"/>
          <w:b/>
          <w:color w:val="000000"/>
          <w:sz w:val="44"/>
          <w:szCs w:val="44"/>
        </w:rPr>
        <w:t xml:space="preserve">                          </w:t>
      </w:r>
    </w:p>
    <w:p>
      <w:pPr>
        <w:spacing w:line="360" w:lineRule="atLeast"/>
        <w:jc w:val="center"/>
        <w:rPr>
          <w:color w:val="000000"/>
          <w:sz w:val="28"/>
          <w:szCs w:val="28"/>
        </w:rPr>
      </w:pPr>
    </w:p>
    <w:p>
      <w:pPr>
        <w:rPr>
          <w:b/>
          <w:bCs/>
          <w:sz w:val="44"/>
        </w:rPr>
      </w:pPr>
    </w:p>
    <w:p>
      <w:pPr>
        <w:rPr>
          <w:b/>
          <w:bCs/>
          <w:sz w:val="44"/>
        </w:rPr>
      </w:pPr>
    </w:p>
    <w:p>
      <w:pPr>
        <w:rPr>
          <w:b/>
          <w:bCs/>
          <w:sz w:val="44"/>
        </w:rPr>
      </w:pPr>
    </w:p>
    <w:p>
      <w:pPr>
        <w:rPr>
          <w:b/>
          <w:bCs/>
          <w:sz w:val="44"/>
        </w:rPr>
      </w:pPr>
    </w:p>
    <w:p>
      <w:pPr>
        <w:rPr>
          <w:b/>
          <w:bCs/>
          <w:sz w:val="44"/>
        </w:rPr>
      </w:pPr>
    </w:p>
    <w:p>
      <w:pPr>
        <w:rPr>
          <w:b/>
          <w:bCs/>
          <w:sz w:val="44"/>
        </w:rPr>
      </w:pPr>
    </w:p>
    <w:p>
      <w:pPr>
        <w:rPr>
          <w:b/>
          <w:bCs/>
          <w:sz w:val="44"/>
        </w:rPr>
      </w:pPr>
    </w:p>
    <w:p>
      <w:pPr>
        <w:rPr>
          <w:b/>
          <w:bCs/>
          <w:sz w:val="44"/>
        </w:rPr>
      </w:pPr>
    </w:p>
    <w:p>
      <w:pPr>
        <w:rPr>
          <w:b/>
          <w:bCs/>
          <w:sz w:val="44"/>
        </w:rPr>
      </w:pPr>
    </w:p>
    <w:p>
      <w:pPr>
        <w:rPr>
          <w:b/>
          <w:bCs/>
          <w:sz w:val="44"/>
        </w:rPr>
      </w:pPr>
    </w:p>
    <w:p>
      <w:pPr>
        <w:rPr>
          <w:b/>
          <w:bCs/>
          <w:sz w:val="44"/>
        </w:rPr>
      </w:pPr>
    </w:p>
    <w:p>
      <w:pPr>
        <w:rPr>
          <w:b/>
          <w:bCs/>
          <w:sz w:val="44"/>
        </w:rPr>
      </w:pPr>
    </w:p>
    <w:p>
      <w:pPr>
        <w:rPr>
          <w:b/>
          <w:bCs/>
          <w:sz w:val="44"/>
        </w:rPr>
      </w:pPr>
    </w:p>
    <w:p>
      <w:pPr>
        <w:rPr>
          <w:b/>
          <w:bCs/>
          <w:sz w:val="44"/>
        </w:rPr>
      </w:pPr>
    </w:p>
    <w:p>
      <w:pPr>
        <w:rPr>
          <w:b/>
          <w:bCs/>
          <w:sz w:val="44"/>
        </w:rPr>
      </w:pPr>
    </w:p>
    <w:p>
      <w:pPr>
        <w:ind w:firstLine="2200" w:firstLineChars="500"/>
        <w:rPr>
          <w:b/>
          <w:bCs/>
          <w:sz w:val="44"/>
        </w:rPr>
      </w:pPr>
      <w:r>
        <w:rPr>
          <w:rFonts w:hint="eastAsia"/>
          <w:b/>
          <w:bCs/>
          <w:sz w:val="44"/>
        </w:rPr>
        <w:t>编写日期：2024.6.22</w:t>
      </w:r>
    </w:p>
    <w:p>
      <w:pPr>
        <w:jc w:val="both"/>
        <w:rPr>
          <w:b/>
          <w:bCs/>
          <w:sz w:val="28"/>
          <w:szCs w:val="28"/>
        </w:rPr>
      </w:pPr>
      <w:r>
        <w:rPr>
          <w:b/>
          <w:bCs/>
          <w:sz w:val="44"/>
        </w:rPr>
        <w:br w:type="page"/>
      </w:r>
      <w:r>
        <w:rPr>
          <w:rFonts w:hint="eastAsia"/>
          <w:b/>
          <w:bCs/>
          <w:sz w:val="28"/>
          <w:szCs w:val="28"/>
        </w:rPr>
        <w:t>项目组：</w:t>
      </w:r>
    </w:p>
    <w:tbl>
      <w:tblPr>
        <w:tblStyle w:val="3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2"/>
        <w:gridCol w:w="2843"/>
        <w:gridCol w:w="2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学号</w:t>
            </w:r>
          </w:p>
        </w:tc>
        <w:tc>
          <w:tcPr>
            <w:tcW w:w="2843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姓名</w:t>
            </w:r>
          </w:p>
        </w:tc>
        <w:tc>
          <w:tcPr>
            <w:tcW w:w="2843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角色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</w:tcPr>
          <w:p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202231060808</w:t>
            </w:r>
          </w:p>
        </w:tc>
        <w:tc>
          <w:tcPr>
            <w:tcW w:w="2843" w:type="dxa"/>
          </w:tcPr>
          <w:p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岳平</w:t>
            </w:r>
          </w:p>
        </w:tc>
        <w:tc>
          <w:tcPr>
            <w:tcW w:w="2843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</w:rPr>
              <w:t xml:space="preserve">      组长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</w:rPr>
              <w:t>202231060724</w:t>
            </w:r>
          </w:p>
        </w:tc>
        <w:tc>
          <w:tcPr>
            <w:tcW w:w="2843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</w:rPr>
              <w:t>张磊</w:t>
            </w:r>
          </w:p>
        </w:tc>
        <w:tc>
          <w:tcPr>
            <w:tcW w:w="2843" w:type="dxa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后端工程师</w:t>
            </w:r>
          </w:p>
          <w:p>
            <w:pPr>
              <w:jc w:val="both"/>
              <w:rPr>
                <w:b/>
                <w:bCs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</w:rPr>
              <w:t>202231060732</w:t>
            </w:r>
          </w:p>
        </w:tc>
        <w:tc>
          <w:tcPr>
            <w:tcW w:w="2843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</w:rPr>
              <w:t>刘如意</w:t>
            </w:r>
          </w:p>
        </w:tc>
        <w:tc>
          <w:tcPr>
            <w:tcW w:w="2843" w:type="dxa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后端工程师</w:t>
            </w:r>
          </w:p>
          <w:p>
            <w:pPr>
              <w:rPr>
                <w:b/>
                <w:bCs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</w:rPr>
              <w:t>202231060725</w:t>
            </w:r>
          </w:p>
        </w:tc>
        <w:tc>
          <w:tcPr>
            <w:tcW w:w="2843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</w:rPr>
              <w:t>刘定鹏</w:t>
            </w:r>
          </w:p>
        </w:tc>
        <w:tc>
          <w:tcPr>
            <w:tcW w:w="2843" w:type="dxa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前端工程师</w:t>
            </w:r>
          </w:p>
          <w:p>
            <w:pPr>
              <w:rPr>
                <w:b/>
                <w:bCs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</w:rPr>
              <w:t>202231060730</w:t>
            </w:r>
          </w:p>
        </w:tc>
        <w:tc>
          <w:tcPr>
            <w:tcW w:w="2843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</w:rPr>
              <w:t>钟云山</w:t>
            </w:r>
          </w:p>
        </w:tc>
        <w:tc>
          <w:tcPr>
            <w:tcW w:w="2843" w:type="dxa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后端工程师</w:t>
            </w:r>
          </w:p>
          <w:p>
            <w:pPr>
              <w:rPr>
                <w:b/>
                <w:bCs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</w:rPr>
              <w:t>202231060731</w:t>
            </w:r>
          </w:p>
        </w:tc>
        <w:tc>
          <w:tcPr>
            <w:tcW w:w="2843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</w:rPr>
              <w:t>秦铎洋</w:t>
            </w:r>
          </w:p>
        </w:tc>
        <w:tc>
          <w:tcPr>
            <w:tcW w:w="2843" w:type="dxa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前端工程师</w:t>
            </w:r>
          </w:p>
          <w:p>
            <w:pPr>
              <w:rPr>
                <w:b/>
                <w:bCs/>
                <w:sz w:val="24"/>
                <w:szCs w:val="24"/>
              </w:rPr>
            </w:pPr>
          </w:p>
        </w:tc>
      </w:tr>
    </w:tbl>
    <w:p>
      <w:pPr>
        <w:jc w:val="both"/>
        <w:rPr>
          <w:b/>
          <w:bCs/>
          <w:sz w:val="44"/>
        </w:rPr>
      </w:pPr>
    </w:p>
    <w:p>
      <w:pPr>
        <w:jc w:val="center"/>
        <w:rPr>
          <w:b/>
          <w:sz w:val="32"/>
          <w:szCs w:val="32"/>
        </w:rPr>
      </w:pPr>
      <w:r>
        <w:rPr>
          <w:b/>
          <w:bCs/>
          <w:sz w:val="44"/>
        </w:rPr>
        <w:br w:type="page"/>
      </w:r>
      <w:r>
        <w:rPr>
          <w:rFonts w:hint="eastAsia"/>
          <w:b/>
          <w:sz w:val="32"/>
          <w:szCs w:val="32"/>
        </w:rPr>
        <w:t>修改日志</w:t>
      </w:r>
    </w:p>
    <w:tbl>
      <w:tblPr>
        <w:tblStyle w:val="36"/>
        <w:tblW w:w="86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1984"/>
        <w:gridCol w:w="39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修改者</w:t>
            </w:r>
          </w:p>
        </w:tc>
        <w:tc>
          <w:tcPr>
            <w:tcW w:w="1984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修改日期</w:t>
            </w:r>
          </w:p>
        </w:tc>
        <w:tc>
          <w:tcPr>
            <w:tcW w:w="3969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备注说明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岳平</w:t>
            </w:r>
          </w:p>
        </w:tc>
        <w:tc>
          <w:tcPr>
            <w:tcW w:w="1984" w:type="dxa"/>
            <w:shd w:val="clear" w:color="auto" w:fill="auto"/>
          </w:tcPr>
          <w:p>
            <w:pPr>
              <w:jc w:val="both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2024.6.22</w:t>
            </w:r>
          </w:p>
        </w:tc>
        <w:tc>
          <w:tcPr>
            <w:tcW w:w="3969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完成基础说明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钟云山</w:t>
            </w:r>
          </w:p>
        </w:tc>
        <w:tc>
          <w:tcPr>
            <w:tcW w:w="1984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2024.6.29</w:t>
            </w:r>
          </w:p>
        </w:tc>
        <w:tc>
          <w:tcPr>
            <w:tcW w:w="3969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完成详细说明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</w:tbl>
    <w:p>
      <w:pPr>
        <w:jc w:val="center"/>
      </w:pPr>
    </w:p>
    <w:p>
      <w:pPr>
        <w:jc w:val="center"/>
        <w:rPr>
          <w:b/>
          <w:bCs/>
          <w:sz w:val="44"/>
        </w:rPr>
      </w:pPr>
    </w:p>
    <w:p>
      <w:pPr>
        <w:jc w:val="center"/>
        <w:rPr>
          <w:rFonts w:ascii="宋体" w:hAnsi="宋体" w:cs="宋体"/>
          <w:sz w:val="24"/>
          <w:szCs w:val="24"/>
        </w:rPr>
      </w:pPr>
    </w:p>
    <w:p>
      <w:pPr>
        <w:jc w:val="center"/>
        <w:rPr>
          <w:rFonts w:ascii="宋体" w:hAnsi="宋体" w:cs="宋体"/>
          <w:sz w:val="24"/>
          <w:szCs w:val="24"/>
        </w:rPr>
      </w:pPr>
    </w:p>
    <w:p>
      <w:pPr>
        <w:jc w:val="center"/>
        <w:rPr>
          <w:rFonts w:ascii="宋体" w:hAnsi="宋体" w:cs="宋体"/>
          <w:sz w:val="24"/>
          <w:szCs w:val="24"/>
        </w:rPr>
      </w:pPr>
    </w:p>
    <w:p>
      <w:pPr>
        <w:jc w:val="center"/>
        <w:rPr>
          <w:rFonts w:ascii="宋体" w:hAnsi="宋体" w:cs="宋体"/>
          <w:sz w:val="24"/>
          <w:szCs w:val="24"/>
        </w:rPr>
      </w:pPr>
    </w:p>
    <w:p>
      <w:pPr>
        <w:jc w:val="center"/>
        <w:rPr>
          <w:rFonts w:ascii="宋体" w:hAnsi="宋体" w:cs="宋体"/>
          <w:sz w:val="24"/>
          <w:szCs w:val="24"/>
        </w:rPr>
      </w:pPr>
    </w:p>
    <w:p>
      <w:pPr>
        <w:jc w:val="center"/>
        <w:rPr>
          <w:rFonts w:ascii="宋体" w:hAnsi="宋体" w:cs="宋体"/>
          <w:sz w:val="24"/>
          <w:szCs w:val="24"/>
        </w:rPr>
      </w:pPr>
    </w:p>
    <w:p>
      <w:pPr>
        <w:jc w:val="center"/>
        <w:rPr>
          <w:rFonts w:ascii="宋体" w:hAnsi="宋体" w:cs="宋体"/>
          <w:sz w:val="24"/>
          <w:szCs w:val="24"/>
        </w:rPr>
      </w:pPr>
    </w:p>
    <w:p>
      <w:pPr>
        <w:jc w:val="center"/>
        <w:rPr>
          <w:rFonts w:ascii="宋体" w:hAnsi="宋体" w:cs="宋体"/>
          <w:sz w:val="24"/>
          <w:szCs w:val="24"/>
        </w:rPr>
      </w:pPr>
    </w:p>
    <w:p>
      <w:pPr>
        <w:jc w:val="center"/>
        <w:rPr>
          <w:rFonts w:ascii="宋体" w:hAnsi="宋体" w:cs="宋体"/>
          <w:sz w:val="24"/>
          <w:szCs w:val="24"/>
        </w:rPr>
      </w:pPr>
    </w:p>
    <w:p>
      <w:pPr>
        <w:jc w:val="center"/>
        <w:rPr>
          <w:rFonts w:ascii="宋体" w:hAnsi="宋体" w:cs="宋体"/>
          <w:sz w:val="24"/>
          <w:szCs w:val="24"/>
        </w:rPr>
      </w:pPr>
    </w:p>
    <w:p>
      <w:pPr>
        <w:jc w:val="center"/>
        <w:rPr>
          <w:rFonts w:ascii="宋体" w:hAnsi="宋体" w:cs="宋体"/>
          <w:sz w:val="24"/>
          <w:szCs w:val="24"/>
        </w:rPr>
      </w:pPr>
    </w:p>
    <w:p>
      <w:pPr>
        <w:jc w:val="center"/>
        <w:rPr>
          <w:rFonts w:ascii="宋体" w:hAnsi="宋体" w:cs="宋体"/>
          <w:sz w:val="24"/>
          <w:szCs w:val="24"/>
        </w:rPr>
      </w:pPr>
    </w:p>
    <w:p>
      <w:pPr>
        <w:jc w:val="center"/>
        <w:rPr>
          <w:rFonts w:ascii="宋体" w:hAnsi="宋体" w:cs="宋体"/>
          <w:sz w:val="24"/>
          <w:szCs w:val="24"/>
        </w:rPr>
      </w:pPr>
    </w:p>
    <w:p>
      <w:pPr>
        <w:jc w:val="center"/>
        <w:rPr>
          <w:rFonts w:ascii="宋体" w:hAnsi="宋体" w:cs="宋体"/>
          <w:sz w:val="24"/>
          <w:szCs w:val="24"/>
        </w:rPr>
      </w:pPr>
    </w:p>
    <w:p>
      <w:pPr>
        <w:jc w:val="center"/>
        <w:rPr>
          <w:rFonts w:ascii="宋体" w:hAnsi="宋体" w:cs="宋体"/>
          <w:sz w:val="24"/>
          <w:szCs w:val="24"/>
        </w:rPr>
      </w:pPr>
    </w:p>
    <w:p>
      <w:pPr>
        <w:jc w:val="center"/>
        <w:rPr>
          <w:rFonts w:ascii="宋体" w:hAnsi="宋体" w:cs="宋体"/>
          <w:sz w:val="24"/>
          <w:szCs w:val="24"/>
        </w:rPr>
      </w:pPr>
    </w:p>
    <w:p>
      <w:pPr>
        <w:jc w:val="center"/>
        <w:rPr>
          <w:rFonts w:ascii="宋体" w:hAnsi="宋体" w:cs="宋体"/>
          <w:sz w:val="24"/>
          <w:szCs w:val="24"/>
        </w:rPr>
      </w:pPr>
    </w:p>
    <w:p>
      <w:pPr>
        <w:pStyle w:val="2"/>
        <w:numPr>
          <w:ilvl w:val="0"/>
          <w:numId w:val="0"/>
        </w:numPr>
      </w:pPr>
      <w:r>
        <w:rPr>
          <w:rFonts w:hint="eastAsia"/>
        </w:rPr>
        <w:t>1.引言</w:t>
      </w:r>
    </w:p>
    <w:p>
      <w:pPr>
        <w:pStyle w:val="4"/>
        <w:keepLines/>
        <w:numPr>
          <w:ilvl w:val="1"/>
          <w:numId w:val="2"/>
        </w:numPr>
        <w:spacing w:before="60" w:line="240" w:lineRule="auto"/>
        <w:jc w:val="both"/>
      </w:pPr>
      <w:r>
        <w:rPr>
          <w:rFonts w:hint="eastAsia"/>
        </w:rPr>
        <w:t xml:space="preserve">编写目的 </w:t>
      </w:r>
    </w:p>
    <w:p>
      <w:pPr>
        <w:rPr>
          <w:rFonts w:ascii="宋体"/>
        </w:rPr>
      </w:pPr>
      <w:r>
        <w:rPr>
          <w:rFonts w:hint="eastAsia" w:ascii="宋体"/>
        </w:rPr>
        <w:tab/>
      </w:r>
      <w:r>
        <w:rPr>
          <w:rFonts w:hint="eastAsia" w:ascii="宋体"/>
        </w:rPr>
        <w:t>（描述本文档的编写目的。）</w:t>
      </w:r>
    </w:p>
    <w:p>
      <w:pPr>
        <w:ind w:firstLine="480" w:firstLineChars="200"/>
        <w:rPr>
          <w:rFonts w:ascii="宋体"/>
        </w:rPr>
      </w:pPr>
      <w:bookmarkStart w:id="0" w:name="_Hlk170571481"/>
      <w:r>
        <w:rPr>
          <w:rFonts w:hint="eastAsia" w:ascii="宋体"/>
          <w:sz w:val="24"/>
          <w:szCs w:val="24"/>
        </w:rPr>
        <w:t>在概要设计的基础上，进一步的细化系统结构。详细设计说明书展示了软件系统的架构、模块划分、接口定义、算法实现等内容。它可以帮助开发团队更清晰地理解和实现软件系统的功能需求，并为后续的编码、测试维护工作提供指导。同时，详细设计说明书也可以为项目交流和沟通的重要依据，帮助各个角色更好地协同合作。</w:t>
      </w:r>
      <w:bookmarkEnd w:id="0"/>
    </w:p>
    <w:p>
      <w:pPr>
        <w:pStyle w:val="4"/>
        <w:keepLines/>
        <w:numPr>
          <w:ilvl w:val="1"/>
          <w:numId w:val="2"/>
        </w:numPr>
        <w:spacing w:before="60" w:line="240" w:lineRule="auto"/>
        <w:jc w:val="both"/>
      </w:pPr>
      <w:r>
        <w:rPr>
          <w:rFonts w:hint="eastAsia"/>
        </w:rPr>
        <w:t xml:space="preserve">项目背景 </w:t>
      </w:r>
    </w:p>
    <w:p>
      <w:pPr>
        <w:rPr>
          <w:rFonts w:ascii="宋体"/>
        </w:rPr>
      </w:pPr>
      <w:r>
        <w:rPr>
          <w:rFonts w:hint="eastAsia" w:ascii="宋体"/>
        </w:rPr>
        <w:tab/>
      </w:r>
      <w:r>
        <w:rPr>
          <w:rFonts w:hint="eastAsia" w:ascii="宋体"/>
        </w:rPr>
        <w:t>（描述本文档所在的软件项目的背景资料。）</w:t>
      </w:r>
    </w:p>
    <w:p>
      <w:pPr>
        <w:ind w:firstLine="420"/>
        <w:rPr>
          <w:rFonts w:ascii="宋体"/>
        </w:rPr>
      </w:pPr>
      <w:bookmarkStart w:id="1" w:name="_Hlk170571492"/>
      <w:r>
        <w:rPr>
          <w:rFonts w:hint="eastAsia" w:ascii="宋体" w:hAnsi="宋体" w:cs="宋体"/>
          <w:sz w:val="24"/>
        </w:rPr>
        <w:t>21世纪以来，随着信息技术在全球范围内的兴起，其强大的功能已为人们所深刻认识,它迅速进入人类社会的各个领域并发挥着越来越重要的作用。当今的大学，学生多则数万，少则亦有几千。而大学扩招则更是使得大学里的学生数急剧增加。因此，学校的压力是每年的剧增，但是在学生成绩的管理上，某些高校依旧使用着较为落后的人工档案管理系统。人工档案管理系统效率的低下、以及重复工作、数据不能共享、管理模糊等问题日益凸显。这样一个臃肿的管理系统不但耗费了大量的人力、物力、财力资源，而且使得学校成绩管理的效率也是越来越低。因而，在这样的背景下，加快校园的信息化建设，实现高校办公自动化也就显得越来越重要。</w:t>
      </w:r>
      <w:bookmarkEnd w:id="1"/>
    </w:p>
    <w:p>
      <w:pPr>
        <w:pStyle w:val="4"/>
        <w:keepLines/>
        <w:numPr>
          <w:ilvl w:val="1"/>
          <w:numId w:val="2"/>
        </w:numPr>
        <w:spacing w:before="60" w:line="240" w:lineRule="auto"/>
        <w:jc w:val="both"/>
      </w:pPr>
      <w:r>
        <w:rPr>
          <w:rFonts w:hint="eastAsia"/>
        </w:rPr>
        <w:t xml:space="preserve">定义 </w:t>
      </w:r>
    </w:p>
    <w:p>
      <w:pPr>
        <w:pStyle w:val="4"/>
        <w:keepLines/>
        <w:numPr>
          <w:ilvl w:val="1"/>
          <w:numId w:val="2"/>
        </w:numPr>
        <w:spacing w:before="60" w:line="240" w:lineRule="auto"/>
        <w:jc w:val="both"/>
      </w:pPr>
      <w:bookmarkStart w:id="2" w:name="_GoBack"/>
      <w:bookmarkEnd w:id="2"/>
      <w:r>
        <w:rPr>
          <w:rFonts w:hint="eastAsia"/>
        </w:rPr>
        <w:t xml:space="preserve">参考资料  </w:t>
      </w:r>
    </w:p>
    <w:p>
      <w:pPr>
        <w:pStyle w:val="5"/>
        <w:keepLines/>
        <w:numPr>
          <w:ilvl w:val="2"/>
          <w:numId w:val="2"/>
        </w:numPr>
        <w:spacing w:before="60" w:line="240" w:lineRule="auto"/>
        <w:jc w:val="both"/>
        <w:rPr>
          <w:rFonts w:ascii="宋体" w:hAnsi="宋体"/>
          <w:b w:val="0"/>
          <w:bCs w:val="0"/>
          <w:i w:val="0"/>
          <w:iCs w:val="0"/>
          <w:sz w:val="24"/>
          <w:szCs w:val="24"/>
        </w:rPr>
      </w:pPr>
      <w:r>
        <w:rPr>
          <w:rFonts w:hint="eastAsia" w:ascii="宋体" w:hAnsi="宋体"/>
          <w:b w:val="0"/>
          <w:bCs w:val="0"/>
          <w:i w:val="0"/>
          <w:iCs w:val="0"/>
          <w:sz w:val="24"/>
          <w:szCs w:val="24"/>
        </w:rPr>
        <w:t>《软件工程》. 王家华. 东北大学出版社，2017年</w:t>
      </w:r>
    </w:p>
    <w:p>
      <w:pPr>
        <w:pStyle w:val="5"/>
        <w:keepLines/>
        <w:numPr>
          <w:ilvl w:val="2"/>
          <w:numId w:val="2"/>
        </w:numPr>
        <w:spacing w:before="60" w:line="240" w:lineRule="auto"/>
        <w:jc w:val="both"/>
        <w:rPr>
          <w:rFonts w:ascii="宋体"/>
          <w:b w:val="0"/>
          <w:bCs w:val="0"/>
          <w:i w:val="0"/>
          <w:iCs w:val="0"/>
          <w:sz w:val="24"/>
          <w:szCs w:val="24"/>
        </w:rPr>
      </w:pPr>
      <w:r>
        <w:rPr>
          <w:rFonts w:ascii="宋体" w:hAnsi="宋体" w:cs="Arial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  <w:t>基于B/S架构的高校学生信息管理系统设计[J].电子技术与软件工程,2022(17):195-198.</w:t>
      </w:r>
      <w:r>
        <w:rPr>
          <w:rFonts w:hint="eastAsia" w:ascii="宋体" w:hAnsi="宋体" w:cs="Arial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  <w:t xml:space="preserve"> </w:t>
      </w:r>
      <w:r>
        <w:rPr>
          <w:rFonts w:ascii="宋体" w:hAnsi="宋体" w:cs="Arial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  <w:t>王强</w:t>
      </w:r>
      <w:r>
        <w:rPr>
          <w:rFonts w:hint="eastAsia" w:ascii="宋体" w:hAnsi="宋体" w:cs="Arial"/>
          <w:b w:val="0"/>
          <w:bCs w:val="0"/>
          <w:i w:val="0"/>
          <w:iCs w:val="0"/>
          <w:color w:val="4D4D4D"/>
          <w:sz w:val="24"/>
          <w:szCs w:val="24"/>
          <w:shd w:val="clear" w:color="auto" w:fill="FFFFFF"/>
        </w:rPr>
        <w:t>.</w:t>
      </w:r>
    </w:p>
    <w:p>
      <w:pPr>
        <w:pStyle w:val="2"/>
        <w:keepLines/>
        <w:numPr>
          <w:ilvl w:val="0"/>
          <w:numId w:val="2"/>
        </w:numPr>
        <w:tabs>
          <w:tab w:val="left" w:pos="432"/>
          <w:tab w:val="clear" w:pos="360"/>
        </w:tabs>
        <w:spacing w:before="60" w:line="240" w:lineRule="auto"/>
        <w:ind w:left="432" w:hanging="432"/>
        <w:jc w:val="both"/>
      </w:pPr>
      <w:r>
        <w:rPr>
          <w:rFonts w:hint="eastAsia"/>
        </w:rPr>
        <w:t xml:space="preserve">软件结构概述  </w:t>
      </w:r>
    </w:p>
    <w:p>
      <w:pPr>
        <w:ind w:firstLine="360"/>
        <w:rPr>
          <w:rFonts w:ascii="宋体"/>
          <w:color w:val="FF0000"/>
        </w:rPr>
      </w:pPr>
    </w:p>
    <w:p>
      <w:pPr>
        <w:ind w:firstLine="360"/>
        <w:rPr>
          <w:rFonts w:ascii="宋体"/>
        </w:rPr>
      </w:pPr>
      <w:r>
        <w:rPr>
          <w:rFonts w:hint="eastAsia" w:ascii="宋体"/>
        </w:rPr>
        <w:t>以不同用户做区分，根据不同用户权限、功能的不同总共分为了三个模块：</w:t>
      </w:r>
    </w:p>
    <w:p>
      <w:pPr>
        <w:ind w:firstLine="360"/>
        <w:rPr>
          <w:rFonts w:ascii="宋体"/>
        </w:rPr>
      </w:pPr>
      <w:r>
        <w:rPr>
          <w:rFonts w:hint="eastAsia" w:ascii="宋体"/>
        </w:rPr>
        <w:t>学生模块：</w:t>
      </w:r>
    </w:p>
    <w:p>
      <w:pPr>
        <w:ind w:firstLine="360"/>
        <w:rPr>
          <w:rFonts w:ascii="宋体"/>
        </w:rPr>
      </w:pPr>
      <w:r>
        <w:rPr>
          <w:rFonts w:hint="eastAsia" w:ascii="宋体"/>
        </w:rPr>
        <w:t>功能：成绩查询、课程查询、课程选择</w:t>
      </w:r>
    </w:p>
    <w:p>
      <w:pPr>
        <w:ind w:firstLine="360"/>
        <w:rPr>
          <w:rFonts w:ascii="宋体"/>
        </w:rPr>
      </w:pPr>
    </w:p>
    <w:p>
      <w:pPr>
        <w:ind w:firstLine="360"/>
        <w:rPr>
          <w:rFonts w:ascii="宋体"/>
        </w:rPr>
      </w:pPr>
      <w:r>
        <w:rPr>
          <w:rFonts w:hint="eastAsia" w:ascii="宋体"/>
        </w:rPr>
        <w:t>管理员模块：</w:t>
      </w:r>
    </w:p>
    <w:p>
      <w:pPr>
        <w:ind w:left="400" w:leftChars="200"/>
        <w:rPr>
          <w:rFonts w:ascii="宋体"/>
        </w:rPr>
      </w:pPr>
      <w:r>
        <w:rPr>
          <w:rFonts w:hint="eastAsia" w:ascii="宋体"/>
        </w:rPr>
        <w:t>功能：成绩管理、学生管理、教师管理、账号密码管理、个人信息管理、课程管理、班级管理</w:t>
      </w:r>
    </w:p>
    <w:p>
      <w:pPr>
        <w:ind w:left="400" w:leftChars="200"/>
        <w:rPr>
          <w:rFonts w:ascii="宋体"/>
        </w:rPr>
      </w:pPr>
    </w:p>
    <w:p>
      <w:pPr>
        <w:ind w:left="400" w:leftChars="200"/>
        <w:rPr>
          <w:rFonts w:ascii="宋体"/>
        </w:rPr>
      </w:pPr>
      <w:r>
        <w:rPr>
          <w:rFonts w:hint="eastAsia" w:ascii="宋体"/>
        </w:rPr>
        <w:t>教师模块：</w:t>
      </w:r>
    </w:p>
    <w:p>
      <w:pPr>
        <w:ind w:left="400" w:leftChars="200"/>
        <w:rPr>
          <w:rFonts w:ascii="宋体"/>
        </w:rPr>
      </w:pPr>
      <w:r>
        <w:rPr>
          <w:rFonts w:hint="eastAsia" w:ascii="宋体"/>
        </w:rPr>
        <w:t>功能：成绩发布、查询课程、选择课程</w:t>
      </w:r>
    </w:p>
    <w:p>
      <w:pPr>
        <w:ind w:firstLine="360"/>
        <w:rPr>
          <w:rFonts w:ascii="宋体"/>
          <w:color w:val="FF0000"/>
        </w:rPr>
      </w:pPr>
      <w:r>
        <w:drawing>
          <wp:inline distT="0" distB="0" distL="114300" distR="114300">
            <wp:extent cx="5271135" cy="2559050"/>
            <wp:effectExtent l="0" t="0" r="762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Lines/>
        <w:numPr>
          <w:ilvl w:val="0"/>
          <w:numId w:val="2"/>
        </w:numPr>
        <w:tabs>
          <w:tab w:val="left" w:pos="432"/>
          <w:tab w:val="clear" w:pos="360"/>
        </w:tabs>
        <w:spacing w:before="60" w:line="240" w:lineRule="auto"/>
        <w:ind w:left="432" w:hanging="432"/>
        <w:jc w:val="both"/>
      </w:pPr>
      <w:r>
        <w:rPr>
          <w:rFonts w:hint="eastAsia"/>
        </w:rPr>
        <w:t>模块设计</w:t>
      </w:r>
    </w:p>
    <w:p>
      <w:pPr>
        <w:pStyle w:val="4"/>
        <w:keepLines/>
        <w:numPr>
          <w:ilvl w:val="1"/>
          <w:numId w:val="2"/>
        </w:numPr>
        <w:spacing w:before="60" w:line="240" w:lineRule="auto"/>
        <w:jc w:val="both"/>
      </w:pPr>
      <w:r>
        <w:rPr>
          <w:rFonts w:hint="eastAsia"/>
        </w:rPr>
        <w:t>模块1</w:t>
      </w:r>
    </w:p>
    <w:p>
      <w:pPr>
        <w:tabs>
          <w:tab w:val="left" w:pos="360"/>
        </w:tabs>
        <w:ind w:left="360" w:hanging="360"/>
        <w:rPr>
          <w:rFonts w:ascii="宋体"/>
        </w:rPr>
      </w:pPr>
      <w:r>
        <w:rPr>
          <w:rFonts w:hint="eastAsia" w:ascii="宋体"/>
        </w:rPr>
        <w:tab/>
      </w:r>
      <w:r>
        <w:rPr>
          <w:rFonts w:hint="eastAsia" w:ascii="宋体"/>
        </w:rPr>
        <w:t>（模块以概要设计中划分的模块或类为基本单元。）</w:t>
      </w:r>
    </w:p>
    <w:p>
      <w:pPr>
        <w:pStyle w:val="5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功能描述</w:t>
      </w:r>
    </w:p>
    <w:p>
      <w:pPr>
        <w:ind w:left="420"/>
      </w:pPr>
      <w:r>
        <w:rPr>
          <w:rFonts w:hint="eastAsia"/>
        </w:rPr>
        <w:t>（准确地描述本模块的功能。）</w:t>
      </w:r>
    </w:p>
    <w:p>
      <w:pPr>
        <w:ind w:left="420"/>
      </w:pPr>
      <w:r>
        <w:rPr>
          <w:rFonts w:hint="eastAsia"/>
        </w:rPr>
        <w:t>在输入账号密码经数据库检验一致后，可以作为学生用户登录系统</w:t>
      </w:r>
    </w:p>
    <w:p>
      <w:pPr>
        <w:ind w:left="420"/>
      </w:pPr>
      <w:r>
        <w:rPr>
          <w:rFonts w:hint="eastAsia"/>
        </w:rPr>
        <w:t>学生可以在登录后查询自己的成绩</w:t>
      </w:r>
    </w:p>
    <w:p>
      <w:pPr>
        <w:ind w:left="420"/>
      </w:pPr>
      <w:r>
        <w:rPr>
          <w:rFonts w:hint="eastAsia"/>
        </w:rPr>
        <w:t>学生可以在登录后查询某一门课程的信息</w:t>
      </w:r>
    </w:p>
    <w:p>
      <w:pPr>
        <w:ind w:left="420"/>
      </w:pPr>
      <w:r>
        <w:rPr>
          <w:rFonts w:hint="eastAsia"/>
        </w:rPr>
        <w:t>学生可以在选课功能开放后，选择课程，系统会对选择的课程是否符合培养方案进行检验，并将修改结果录入数据库</w:t>
      </w:r>
    </w:p>
    <w:p>
      <w:pPr>
        <w:pStyle w:val="5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接口描述</w:t>
      </w:r>
    </w:p>
    <w:p>
      <w:pPr>
        <w:ind w:left="420"/>
      </w:pPr>
      <w:r>
        <w:rPr>
          <w:rFonts w:hint="eastAsia"/>
        </w:rPr>
        <w:t>（准确地描述本模块的接口规范，这一部分来自概要设计说明书中的接口设计。）</w:t>
      </w:r>
    </w:p>
    <w:p>
      <w:pPr>
        <w:ind w:left="420"/>
        <w:rPr>
          <w:rFonts w:ascii="宋体"/>
          <w:sz w:val="24"/>
        </w:rPr>
      </w:pPr>
      <w:r>
        <w:rPr>
          <w:rFonts w:hint="eastAsia"/>
        </w:rPr>
        <w:t>输入：</w:t>
      </w:r>
      <w:r>
        <w:rPr>
          <w:rFonts w:hint="eastAsia" w:ascii="宋体"/>
          <w:sz w:val="24"/>
        </w:rPr>
        <w:t>学生基本信息输入，成绩输入，教育背景输入等</w:t>
      </w:r>
    </w:p>
    <w:p>
      <w:pPr>
        <w:rPr>
          <w:rFonts w:hint="eastAsia" w:ascii="宋体"/>
          <w:sz w:val="24"/>
        </w:rPr>
      </w:pPr>
      <w:r>
        <w:rPr>
          <w:rFonts w:hint="eastAsia" w:ascii="宋体"/>
          <w:sz w:val="24"/>
        </w:rPr>
        <w:t>输出：学生基本信息输出，成绩报告输出，统计结果输出等</w:t>
      </w:r>
    </w:p>
    <w:p>
      <w:pPr>
        <w:pStyle w:val="5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内部元素结构</w:t>
      </w:r>
    </w:p>
    <w:p>
      <w:pPr>
        <w:ind w:left="420"/>
      </w:pPr>
      <w:r>
        <w:rPr>
          <w:rFonts w:hint="eastAsia"/>
        </w:rPr>
        <w:t>（准确地描述每个模块包含的数据、子程序等。）</w:t>
      </w:r>
    </w:p>
    <w:p>
      <w:pPr>
        <w:ind w:left="420"/>
      </w:pPr>
      <w:r>
        <w:rPr>
          <w:rFonts w:hint="eastAsia"/>
        </w:rPr>
        <w:t>数据：学生可选课程数据</w:t>
      </w:r>
    </w:p>
    <w:p>
      <w:pPr>
        <w:ind w:left="420"/>
        <w:rPr>
          <w:rFonts w:hint="eastAsia"/>
        </w:rPr>
      </w:pPr>
      <w:r>
        <w:rPr>
          <w:rFonts w:hint="eastAsia"/>
        </w:rPr>
        <w:t>子程序：登录子程序、选课子程序、课程查询子程序、成绩查询子程序、更新数据库选课结果子程序</w:t>
      </w:r>
    </w:p>
    <w:p>
      <w:pPr>
        <w:pStyle w:val="5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 xml:space="preserve">人机界面设计 </w:t>
      </w:r>
    </w:p>
    <w:p>
      <w:pPr>
        <w:ind w:left="420"/>
      </w:pPr>
      <w:r>
        <w:rPr>
          <w:rFonts w:hint="eastAsia"/>
        </w:rPr>
        <w:t>（用图形展示该模块的用户界面。）</w:t>
      </w:r>
    </w:p>
    <w:p>
      <w:pPr>
        <w:ind w:left="420"/>
      </w:pPr>
      <w:r>
        <w:drawing>
          <wp:inline distT="0" distB="0" distL="0" distR="0">
            <wp:extent cx="3314700" cy="3994150"/>
            <wp:effectExtent l="0" t="0" r="0" b="6350"/>
            <wp:docPr id="1649588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88334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  <w:r>
        <w:drawing>
          <wp:inline distT="0" distB="0" distL="114300" distR="114300">
            <wp:extent cx="5271135" cy="3594735"/>
            <wp:effectExtent l="0" t="0" r="1905" b="1905"/>
            <wp:docPr id="1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</w:rPr>
      </w:pPr>
      <w:r>
        <w:rPr>
          <w:rFonts w:hint="eastAsia"/>
          <w:lang w:val="en-US" w:eastAsia="zh-CN"/>
        </w:rPr>
        <w:t>3.1.5</w:t>
      </w:r>
      <w:r>
        <w:rPr>
          <w:rFonts w:hint="eastAsia"/>
        </w:rPr>
        <w:t>子程序设计</w:t>
      </w:r>
    </w:p>
    <w:p>
      <w:pPr>
        <w:ind w:left="420"/>
      </w:pPr>
      <w:r>
        <w:t>P</w:t>
      </w:r>
      <w:r>
        <w:rPr>
          <w:rFonts w:hint="eastAsia"/>
        </w:rPr>
        <w:t>rocedure Login is</w:t>
      </w:r>
    </w:p>
    <w:p>
      <w:pPr>
        <w:ind w:left="420"/>
      </w:pPr>
      <w:r>
        <w:tab/>
      </w:r>
      <w:r>
        <w:t>B</w:t>
      </w:r>
      <w:r>
        <w:rPr>
          <w:rFonts w:hint="eastAsia"/>
        </w:rPr>
        <w:t>egin</w:t>
      </w:r>
    </w:p>
    <w:p>
      <w:pPr>
        <w:ind w:left="420"/>
      </w:pPr>
      <w:r>
        <w:tab/>
      </w:r>
      <w:r>
        <w:tab/>
      </w:r>
      <w:r>
        <w:t>I</w:t>
      </w:r>
      <w:r>
        <w:rPr>
          <w:rFonts w:hint="eastAsia"/>
        </w:rPr>
        <w:t>nput account and password</w:t>
      </w:r>
    </w:p>
    <w:p>
      <w:pPr>
        <w:ind w:left="420"/>
      </w:pPr>
      <w:r>
        <w:tab/>
      </w:r>
      <w:r>
        <w:tab/>
      </w:r>
      <w:r>
        <w:t>I</w:t>
      </w:r>
      <w:r>
        <w:rPr>
          <w:rFonts w:hint="eastAsia"/>
        </w:rPr>
        <w:t>f account is found in database &amp;&amp; password is true for account</w:t>
      </w:r>
    </w:p>
    <w:p>
      <w:pPr>
        <w:ind w:left="420"/>
      </w:pPr>
      <w:r>
        <w:tab/>
      </w:r>
      <w:r>
        <w:tab/>
      </w:r>
      <w:r>
        <w:tab/>
      </w:r>
      <w:r>
        <w:t>L</w:t>
      </w:r>
      <w:r>
        <w:rPr>
          <w:rFonts w:hint="eastAsia"/>
        </w:rPr>
        <w:t>ogin success</w:t>
      </w:r>
    </w:p>
    <w:p>
      <w:pPr>
        <w:ind w:left="420"/>
      </w:pPr>
      <w:r>
        <w:tab/>
      </w:r>
      <w:r>
        <w:tab/>
      </w:r>
      <w:r>
        <w:t>E</w:t>
      </w:r>
      <w:r>
        <w:rPr>
          <w:rFonts w:hint="eastAsia"/>
        </w:rPr>
        <w:t>lse</w:t>
      </w:r>
    </w:p>
    <w:p>
      <w:pPr>
        <w:ind w:left="420"/>
      </w:pPr>
      <w:r>
        <w:tab/>
      </w:r>
      <w:r>
        <w:tab/>
      </w:r>
      <w:r>
        <w:tab/>
      </w:r>
      <w:r>
        <w:t>L</w:t>
      </w:r>
      <w:r>
        <w:rPr>
          <w:rFonts w:hint="eastAsia"/>
        </w:rPr>
        <w:t>ogin failed</w:t>
      </w:r>
    </w:p>
    <w:p>
      <w:pPr>
        <w:ind w:left="420"/>
      </w:pPr>
      <w:r>
        <w:tab/>
      </w:r>
      <w:r>
        <w:t>E</w:t>
      </w:r>
      <w:r>
        <w:rPr>
          <w:rFonts w:hint="eastAsia"/>
        </w:rPr>
        <w:t>nd</w:t>
      </w:r>
    </w:p>
    <w:p>
      <w:pPr>
        <w:ind w:left="420"/>
        <w:rPr>
          <w:color w:val="FF0000"/>
        </w:rPr>
      </w:pPr>
      <w:r>
        <w:drawing>
          <wp:inline distT="0" distB="0" distL="0" distR="0">
            <wp:extent cx="2225040" cy="3008630"/>
            <wp:effectExtent l="0" t="0" r="0" b="1270"/>
            <wp:docPr id="1607320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2098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9902" cy="302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ab/>
      </w:r>
    </w:p>
    <w:p>
      <w:pPr>
        <w:ind w:left="420"/>
      </w:pPr>
      <w:r>
        <w:t>P</w:t>
      </w:r>
      <w:r>
        <w:rPr>
          <w:rFonts w:hint="eastAsia"/>
        </w:rPr>
        <w:t>rocedure SearchCourese is</w:t>
      </w:r>
    </w:p>
    <w:p>
      <w:pPr>
        <w:ind w:left="420"/>
      </w:pPr>
      <w:r>
        <w:tab/>
      </w:r>
      <w:r>
        <w:t>B</w:t>
      </w:r>
      <w:r>
        <w:rPr>
          <w:rFonts w:hint="eastAsia"/>
        </w:rPr>
        <w:t>egin:</w:t>
      </w:r>
    </w:p>
    <w:p>
      <w:pPr>
        <w:ind w:left="420"/>
      </w:pPr>
      <w:r>
        <w:tab/>
      </w:r>
      <w:r>
        <w:tab/>
      </w:r>
      <w:r>
        <w:t>I</w:t>
      </w:r>
      <w:r>
        <w:rPr>
          <w:rFonts w:hint="eastAsia"/>
        </w:rPr>
        <w:t>f the course not exist</w:t>
      </w:r>
    </w:p>
    <w:p>
      <w:pPr>
        <w:ind w:left="420"/>
      </w:pPr>
      <w:r>
        <w:tab/>
      </w:r>
      <w:r>
        <w:tab/>
      </w:r>
      <w:r>
        <w:tab/>
      </w:r>
      <w:r>
        <w:t>R</w:t>
      </w:r>
      <w:r>
        <w:rPr>
          <w:rFonts w:hint="eastAsia"/>
        </w:rPr>
        <w:t>eturn the course is not exist</w:t>
      </w:r>
    </w:p>
    <w:p>
      <w:pPr>
        <w:ind w:left="420"/>
      </w:pPr>
      <w:r>
        <w:tab/>
      </w:r>
      <w:r>
        <w:tab/>
      </w:r>
      <w:r>
        <w:t>E</w:t>
      </w:r>
      <w:r>
        <w:rPr>
          <w:rFonts w:hint="eastAsia"/>
        </w:rPr>
        <w:t>lse</w:t>
      </w:r>
    </w:p>
    <w:p>
      <w:pPr>
        <w:ind w:left="420"/>
      </w:pPr>
      <w:r>
        <w:tab/>
      </w:r>
      <w:r>
        <w:tab/>
      </w:r>
      <w:r>
        <w:tab/>
      </w:r>
      <w:r>
        <w:t>S</w:t>
      </w:r>
      <w:r>
        <w:rPr>
          <w:rFonts w:hint="eastAsia"/>
        </w:rPr>
        <w:t>how the information of the course</w:t>
      </w:r>
    </w:p>
    <w:p>
      <w:pPr>
        <w:ind w:left="420"/>
      </w:pPr>
      <w:r>
        <w:tab/>
      </w:r>
      <w:r>
        <w:t>E</w:t>
      </w:r>
      <w:r>
        <w:rPr>
          <w:rFonts w:hint="eastAsia"/>
        </w:rPr>
        <w:t>nd</w:t>
      </w:r>
    </w:p>
    <w:p>
      <w:pPr>
        <w:ind w:left="420"/>
        <w:rPr>
          <w:color w:val="FF0000"/>
        </w:rPr>
      </w:pPr>
      <w:r>
        <w:rPr>
          <w:color w:val="FF0000"/>
        </w:rPr>
        <w:drawing>
          <wp:inline distT="0" distB="0" distL="0" distR="0">
            <wp:extent cx="3281680" cy="2849245"/>
            <wp:effectExtent l="0" t="0" r="0" b="8255"/>
            <wp:docPr id="2080105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0514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826" cy="285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color w:val="FF0000"/>
        </w:rPr>
      </w:pPr>
    </w:p>
    <w:p>
      <w:pPr>
        <w:pStyle w:val="5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模块测试设计</w:t>
      </w:r>
    </w:p>
    <w:p>
      <w:r>
        <w:tab/>
      </w:r>
      <w:r>
        <w:rPr>
          <w:rFonts w:hint="eastAsia"/>
        </w:rPr>
        <w:t>（给出本模块的主要测试要求）</w:t>
      </w:r>
    </w:p>
    <w:p>
      <w:r>
        <w:rPr>
          <w:rFonts w:hint="eastAsia"/>
        </w:rPr>
        <w:t>1登录功能的测试，确保用户可以成功登录。</w:t>
      </w:r>
    </w:p>
    <w:p>
      <w:r>
        <w:rPr>
          <w:rFonts w:hint="eastAsia"/>
        </w:rPr>
        <w:t>2学生成绩查询功能的测试，验证学生可以正确地查看自己的成绩信息。</w:t>
      </w:r>
    </w:p>
    <w:p>
      <w:r>
        <w:rPr>
          <w:rFonts w:hint="eastAsia"/>
        </w:rPr>
        <w:t>3选课功能的测试，确保学生无法选择自己培养方案之外课程，并将结果在数据库中正确保存。</w:t>
      </w:r>
    </w:p>
    <w:p>
      <w:pPr>
        <w:pStyle w:val="4"/>
        <w:keepLines/>
        <w:numPr>
          <w:ilvl w:val="1"/>
          <w:numId w:val="2"/>
        </w:numPr>
        <w:spacing w:before="60" w:line="240" w:lineRule="auto"/>
        <w:jc w:val="both"/>
      </w:pPr>
      <w:r>
        <w:rPr>
          <w:rFonts w:hint="eastAsia"/>
        </w:rPr>
        <w:t>管理员模块</w:t>
      </w:r>
    </w:p>
    <w:p>
      <w:pPr>
        <w:ind w:left="342" w:leftChars="171"/>
      </w:pPr>
    </w:p>
    <w:p>
      <w:pPr>
        <w:pStyle w:val="5"/>
        <w:keepLines/>
        <w:numPr>
          <w:ilvl w:val="2"/>
          <w:numId w:val="2"/>
        </w:numPr>
        <w:spacing w:before="60" w:line="240" w:lineRule="auto"/>
        <w:jc w:val="both"/>
        <w:rPr>
          <w:rFonts w:hint="eastAsia"/>
        </w:rPr>
      </w:pPr>
      <w:r>
        <w:rPr>
          <w:rFonts w:hint="eastAsia"/>
        </w:rPr>
        <w:t>功能描述</w:t>
      </w:r>
    </w:p>
    <w:p>
      <w:r>
        <w:rPr>
          <w:rFonts w:hint="eastAsia"/>
        </w:rPr>
        <w:t>管理员可以对学生、教师账号进行删除、添加、修改、查询</w:t>
      </w:r>
    </w:p>
    <w:p>
      <w:r>
        <w:rPr>
          <w:rFonts w:hint="eastAsia"/>
        </w:rPr>
        <w:t>管理员可以对课程删除、添加、修改、查询</w:t>
      </w:r>
    </w:p>
    <w:p>
      <w:r>
        <w:rPr>
          <w:rFonts w:hint="eastAsia"/>
        </w:rPr>
        <w:t>管理员可以对成绩删除、添加、修改、查询</w:t>
      </w:r>
    </w:p>
    <w:p>
      <w:r>
        <w:rPr>
          <w:rFonts w:hint="eastAsia"/>
        </w:rPr>
        <w:t>管理员可以修改账号个人信息（包括账号密码等）</w:t>
      </w:r>
    </w:p>
    <w:p>
      <w:pPr>
        <w:rPr>
          <w:rFonts w:hint="eastAsia"/>
        </w:rPr>
      </w:pPr>
      <w:r>
        <w:rPr>
          <w:rFonts w:hint="eastAsia"/>
        </w:rPr>
        <w:t>管理员可以删除、添加、修改、查询班级</w:t>
      </w:r>
    </w:p>
    <w:p>
      <w:pPr>
        <w:pStyle w:val="5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接口描述</w:t>
      </w:r>
    </w:p>
    <w:p>
      <w:pPr>
        <w:ind w:left="420"/>
      </w:pPr>
      <w:r>
        <w:rPr>
          <w:rFonts w:hint="eastAsia"/>
        </w:rPr>
        <w:t>（准确地描述本模块的接口规范，这一部分来自概要设计说明书中的接口设计。）</w:t>
      </w:r>
    </w:p>
    <w:p>
      <w:pPr>
        <w:rPr>
          <w:rFonts w:ascii="宋体"/>
          <w:sz w:val="24"/>
        </w:rPr>
      </w:pPr>
      <w:r>
        <w:rPr>
          <w:rFonts w:hint="eastAsia"/>
        </w:rPr>
        <w:t>输入：</w:t>
      </w:r>
      <w:r>
        <w:rPr>
          <w:rFonts w:hint="eastAsia" w:ascii="宋体"/>
          <w:sz w:val="24"/>
        </w:rPr>
        <w:t>管理员基本信息输入，学生成绩输入，课程输入等</w:t>
      </w:r>
    </w:p>
    <w:p>
      <w:pPr>
        <w:rPr>
          <w:rFonts w:ascii="宋体"/>
          <w:sz w:val="24"/>
        </w:rPr>
      </w:pPr>
      <w:r>
        <w:rPr>
          <w:rFonts w:hint="eastAsia" w:ascii="宋体"/>
          <w:sz w:val="24"/>
        </w:rPr>
        <w:t>输出：修改管用户信息，增删用户、班级、课程等</w:t>
      </w:r>
    </w:p>
    <w:p>
      <w:pPr>
        <w:rPr>
          <w:rFonts w:ascii="宋体"/>
          <w:sz w:val="24"/>
        </w:rPr>
      </w:pPr>
    </w:p>
    <w:p>
      <w:pPr>
        <w:pStyle w:val="5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内部元素结构</w:t>
      </w:r>
    </w:p>
    <w:p>
      <w:pPr>
        <w:ind w:left="420"/>
      </w:pPr>
      <w:r>
        <w:rPr>
          <w:rFonts w:hint="eastAsia"/>
        </w:rPr>
        <w:t>（准确地描述每个模块包含的数据、子程序等。）</w:t>
      </w:r>
    </w:p>
    <w:p>
      <w:pPr>
        <w:ind w:left="420"/>
      </w:pPr>
      <w:r>
        <w:rPr>
          <w:rFonts w:hint="eastAsia"/>
        </w:rPr>
        <w:t>数据：课程数据、用户账号数据、班级数据、成绩数据</w:t>
      </w:r>
    </w:p>
    <w:p>
      <w:pPr>
        <w:ind w:left="420"/>
        <w:rPr>
          <w:rFonts w:hint="eastAsia"/>
        </w:rPr>
      </w:pPr>
      <w:r>
        <w:rPr>
          <w:rFonts w:hint="eastAsia"/>
        </w:rPr>
        <w:t>子程序：登录子程序、账号个人信息修改子程序、成绩管理子程序</w:t>
      </w:r>
    </w:p>
    <w:p>
      <w:pPr>
        <w:pStyle w:val="5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 xml:space="preserve">人机界面设计 </w:t>
      </w:r>
    </w:p>
    <w:p>
      <w:pPr>
        <w:ind w:left="420"/>
      </w:pPr>
      <w:r>
        <w:rPr>
          <w:rFonts w:hint="eastAsia"/>
        </w:rPr>
        <w:t>（用图形展示该模块的用户界面。）</w:t>
      </w:r>
    </w:p>
    <w:p>
      <w:pPr>
        <w:ind w:left="420"/>
        <w:rPr>
          <w:rFonts w:hint="eastAsia"/>
        </w:rPr>
      </w:pPr>
    </w:p>
    <w:p>
      <w:pPr>
        <w:rPr>
          <w:rFonts w:ascii="宋体"/>
          <w:sz w:val="24"/>
        </w:rPr>
      </w:pPr>
      <w:r>
        <w:drawing>
          <wp:inline distT="0" distB="0" distL="114300" distR="114300">
            <wp:extent cx="3854450" cy="3771900"/>
            <wp:effectExtent l="0" t="0" r="1016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/>
          <w:sz w:val="24"/>
        </w:rPr>
      </w:pPr>
      <w:r>
        <w:rPr>
          <w:lang w:val="en-US" w:eastAsia="zh-CN"/>
        </w:rPr>
        <w:drawing>
          <wp:inline distT="0" distB="0" distL="0" distR="0">
            <wp:extent cx="5273040" cy="4000500"/>
            <wp:effectExtent l="0" t="0" r="3810" b="0"/>
            <wp:docPr id="9468997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99771" name="图片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/>
          <w:sz w:val="24"/>
        </w:rPr>
      </w:pPr>
    </w:p>
    <w:p>
      <w:pPr>
        <w:pStyle w:val="5"/>
        <w:keepLines/>
        <w:numPr>
          <w:ilvl w:val="2"/>
          <w:numId w:val="2"/>
        </w:numPr>
        <w:spacing w:before="60" w:line="240" w:lineRule="auto"/>
        <w:jc w:val="both"/>
        <w:rPr>
          <w:color w:val="FF0000"/>
        </w:rPr>
      </w:pPr>
      <w:r>
        <w:rPr>
          <w:rFonts w:hint="eastAsia"/>
        </w:rPr>
        <w:t>子程序设计（</w:t>
      </w:r>
      <w:r>
        <w:rPr>
          <w:rFonts w:hint="eastAsia"/>
          <w:color w:val="FF0000"/>
        </w:rPr>
        <w:t>这里可以直接看我列出的那三个网址，里面有，有些可以直接拿过来用）</w:t>
      </w:r>
    </w:p>
    <w:p>
      <w:pPr>
        <w:ind w:left="420"/>
        <w:rPr>
          <w:color w:val="FF0000"/>
        </w:rPr>
      </w:pPr>
      <w:r>
        <w:rPr>
          <w:rFonts w:hint="eastAsia"/>
          <w:color w:val="FF0000"/>
        </w:rPr>
        <w:t>（采用</w:t>
      </w:r>
      <w:r>
        <w:rPr>
          <w:color w:val="FF0000"/>
        </w:rPr>
        <w:t>PDL</w:t>
      </w:r>
      <w:r>
        <w:rPr>
          <w:rFonts w:hint="eastAsia"/>
          <w:color w:val="FF0000"/>
        </w:rPr>
        <w:t>语言、程序流程图等过程设计模型设计每个子程序的算法和逻辑。）</w:t>
      </w:r>
    </w:p>
    <w:p>
      <w:pPr>
        <w:ind w:left="420"/>
        <w:rPr>
          <w:color w:val="FF0000"/>
        </w:rPr>
      </w:pPr>
      <w:r>
        <w:rPr>
          <w:color w:val="FF0000"/>
        </w:rPr>
        <w:tab/>
      </w:r>
    </w:p>
    <w:p>
      <w:pPr>
        <w:rPr>
          <w:rFonts w:ascii="宋体"/>
          <w:sz w:val="24"/>
        </w:rPr>
      </w:pPr>
      <w:r>
        <w:drawing>
          <wp:inline distT="0" distB="0" distL="0" distR="0">
            <wp:extent cx="4907280" cy="5219700"/>
            <wp:effectExtent l="0" t="0" r="0" b="0"/>
            <wp:docPr id="9357298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29824" name="图片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/>
          <w:sz w:val="24"/>
        </w:rPr>
      </w:pPr>
      <w:r>
        <w:drawing>
          <wp:inline distT="0" distB="0" distL="0" distR="0">
            <wp:extent cx="2324100" cy="4381500"/>
            <wp:effectExtent l="0" t="0" r="0" b="0"/>
            <wp:docPr id="114842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2204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模块测试设计</w:t>
      </w:r>
    </w:p>
    <w:p>
      <w:r>
        <w:tab/>
      </w:r>
      <w:r>
        <w:rPr>
          <w:rFonts w:hint="eastAsia"/>
        </w:rPr>
        <w:t>（给出本模块的主要测试要求）</w:t>
      </w:r>
    </w:p>
    <w:p>
      <w:r>
        <w:rPr>
          <w:rFonts w:hint="eastAsia"/>
        </w:rPr>
        <w:t>测试课程添加删除功能，是否正确修改，修改结果是否被数据库记录</w:t>
      </w:r>
    </w:p>
    <w:p>
      <w:pPr>
        <w:rPr>
          <w:rFonts w:hint="eastAsia"/>
        </w:rPr>
      </w:pPr>
      <w:r>
        <w:rPr>
          <w:rFonts w:hint="eastAsia"/>
        </w:rPr>
        <w:t>测试课程查询功能返回结果是否正确</w:t>
      </w:r>
    </w:p>
    <w:p>
      <w:r>
        <w:rPr>
          <w:rFonts w:hint="eastAsia"/>
        </w:rPr>
        <w:t>测试用户账号添加删除功能，是否正确修改，修改结果是否被数据库记录</w:t>
      </w:r>
    </w:p>
    <w:p>
      <w:pPr>
        <w:rPr>
          <w:rFonts w:hint="eastAsia"/>
        </w:rPr>
      </w:pPr>
      <w:r>
        <w:rPr>
          <w:rFonts w:hint="eastAsia"/>
        </w:rPr>
        <w:t>测试用户账号查询功能返回结果是否正确</w:t>
      </w:r>
    </w:p>
    <w:p>
      <w:r>
        <w:rPr>
          <w:rFonts w:hint="eastAsia"/>
        </w:rPr>
        <w:t>测试班级添加删除功能，是否正确修改，修改结果是否被数据库记录</w:t>
      </w:r>
    </w:p>
    <w:p>
      <w:pPr>
        <w:rPr>
          <w:rFonts w:hint="eastAsia"/>
        </w:rPr>
      </w:pPr>
      <w:r>
        <w:rPr>
          <w:rFonts w:hint="eastAsia"/>
        </w:rPr>
        <w:t>测试班级查询功能返回结果是否正确</w:t>
      </w:r>
    </w:p>
    <w:p>
      <w:r>
        <w:rPr>
          <w:rFonts w:hint="eastAsia"/>
        </w:rPr>
        <w:t>测试成绩修改功能，是否正确修改，修改结果是否被数据库记录</w:t>
      </w:r>
    </w:p>
    <w:p>
      <w:pPr>
        <w:rPr>
          <w:rFonts w:hint="eastAsia"/>
        </w:rPr>
      </w:pPr>
      <w:r>
        <w:rPr>
          <w:rFonts w:hint="eastAsia"/>
        </w:rPr>
        <w:t>测试成绩查询功能返回结果是否正确</w:t>
      </w:r>
    </w:p>
    <w:p>
      <w:r>
        <w:rPr>
          <w:rFonts w:hint="eastAsia"/>
        </w:rPr>
        <w:t>测试账号个人信息修改功能，是否正确修改，修改结果是否被数据库记录</w:t>
      </w:r>
    </w:p>
    <w:p>
      <w:pPr>
        <w:rPr>
          <w:rFonts w:hint="eastAsia"/>
        </w:rPr>
      </w:pPr>
      <w:r>
        <w:rPr>
          <w:rFonts w:hint="eastAsia"/>
        </w:rPr>
        <w:t>测试账号个人信息查询功能返回结果是否正确</w:t>
      </w:r>
    </w:p>
    <w:p/>
    <w:p>
      <w:pPr>
        <w:pStyle w:val="5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功能描述</w:t>
      </w:r>
    </w:p>
    <w:p>
      <w:pPr>
        <w:ind w:left="420"/>
      </w:pPr>
      <w:r>
        <w:rPr>
          <w:rFonts w:hint="eastAsia"/>
        </w:rPr>
        <w:t>（准确地描述本模块的功能。）</w:t>
      </w:r>
    </w:p>
    <w:p>
      <w:pPr>
        <w:ind w:left="420"/>
      </w:pPr>
      <w:r>
        <w:rPr>
          <w:rFonts w:hint="eastAsia"/>
        </w:rPr>
        <w:t>在输入账号密码经数据库检验一致后，可以作为学生用户登录系统</w:t>
      </w:r>
    </w:p>
    <w:p>
      <w:pPr>
        <w:ind w:left="420"/>
      </w:pPr>
      <w:r>
        <w:rPr>
          <w:rFonts w:hint="eastAsia"/>
        </w:rPr>
        <w:t>学生可以在登录后查询自己的成绩</w:t>
      </w:r>
    </w:p>
    <w:p>
      <w:pPr>
        <w:ind w:left="420"/>
      </w:pPr>
      <w:r>
        <w:rPr>
          <w:rFonts w:hint="eastAsia"/>
        </w:rPr>
        <w:t>学生可以在登录后查询某一门课程的信息</w:t>
      </w:r>
    </w:p>
    <w:p>
      <w:pPr>
        <w:ind w:left="420"/>
      </w:pPr>
      <w:r>
        <w:rPr>
          <w:rFonts w:hint="eastAsia"/>
        </w:rPr>
        <w:t>学生可以在选课功能开放后，选择课程，系统会对选择的课程是否符合培养方案进行检验，并将修改结果录入数据库</w:t>
      </w:r>
    </w:p>
    <w:p>
      <w:pPr>
        <w:pStyle w:val="5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接口描述</w:t>
      </w:r>
    </w:p>
    <w:p>
      <w:pPr>
        <w:ind w:left="420"/>
      </w:pPr>
      <w:r>
        <w:rPr>
          <w:rFonts w:hint="eastAsia"/>
        </w:rPr>
        <w:t>（准确地描述本模块的接口规范，这一部分来自概要设计说明书中的接口设计。）</w:t>
      </w:r>
    </w:p>
    <w:p>
      <w:pPr>
        <w:ind w:left="420"/>
        <w:rPr>
          <w:rFonts w:ascii="宋体"/>
          <w:sz w:val="24"/>
        </w:rPr>
      </w:pPr>
      <w:r>
        <w:rPr>
          <w:rFonts w:hint="eastAsia"/>
        </w:rPr>
        <w:t>输入：</w:t>
      </w:r>
      <w:r>
        <w:rPr>
          <w:rFonts w:hint="eastAsia" w:ascii="宋体"/>
          <w:sz w:val="24"/>
        </w:rPr>
        <w:t>学生基本信息输入，成绩输入，教育背景输入等</w:t>
      </w:r>
    </w:p>
    <w:p>
      <w:pPr>
        <w:rPr>
          <w:rFonts w:hint="eastAsia" w:ascii="宋体"/>
          <w:sz w:val="24"/>
        </w:rPr>
      </w:pPr>
      <w:r>
        <w:rPr>
          <w:rFonts w:hint="eastAsia" w:ascii="宋体"/>
          <w:sz w:val="24"/>
        </w:rPr>
        <w:t>输出：学生基本信息输出，成绩报告输出，统计结果输出等</w:t>
      </w:r>
    </w:p>
    <w:p>
      <w:pPr>
        <w:pStyle w:val="5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内部元素结构</w:t>
      </w:r>
    </w:p>
    <w:p>
      <w:pPr>
        <w:ind w:left="420"/>
      </w:pPr>
      <w:r>
        <w:rPr>
          <w:rFonts w:hint="eastAsia"/>
        </w:rPr>
        <w:t>（准确地描述每个模块包含的数据、子程序等。）</w:t>
      </w:r>
    </w:p>
    <w:p>
      <w:pPr>
        <w:ind w:left="420"/>
      </w:pPr>
      <w:r>
        <w:rPr>
          <w:rFonts w:hint="eastAsia"/>
        </w:rPr>
        <w:t>数据：学生可选课程数据</w:t>
      </w:r>
    </w:p>
    <w:p>
      <w:pPr>
        <w:ind w:left="420"/>
        <w:rPr>
          <w:rFonts w:hint="eastAsia"/>
        </w:rPr>
      </w:pPr>
      <w:r>
        <w:rPr>
          <w:rFonts w:hint="eastAsia"/>
        </w:rPr>
        <w:t>子程序：登录子程序、选课子程序、课程查询子程序、成绩查询子程序、更新数据库选课结果子程序</w:t>
      </w:r>
    </w:p>
    <w:p>
      <w:pPr>
        <w:pStyle w:val="5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 xml:space="preserve">人机界面设计 </w:t>
      </w:r>
    </w:p>
    <w:p>
      <w:pPr>
        <w:ind w:left="420"/>
      </w:pPr>
      <w:r>
        <w:rPr>
          <w:rFonts w:hint="eastAsia"/>
        </w:rPr>
        <w:t>（用图形展示该模块的用户界面。）</w:t>
      </w:r>
    </w:p>
    <w:p>
      <w:pPr>
        <w:ind w:left="420"/>
      </w:pPr>
      <w:r>
        <w:drawing>
          <wp:inline distT="0" distB="0" distL="0" distR="0">
            <wp:extent cx="3314700" cy="3994150"/>
            <wp:effectExtent l="0" t="0" r="0" b="6350"/>
            <wp:docPr id="2050301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0101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  <w:r>
        <w:drawing>
          <wp:inline distT="0" distB="0" distL="114300" distR="114300">
            <wp:extent cx="5271135" cy="3594735"/>
            <wp:effectExtent l="0" t="0" r="1905" b="1905"/>
            <wp:docPr id="150481091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10913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Lines/>
        <w:numPr>
          <w:ilvl w:val="2"/>
          <w:numId w:val="2"/>
        </w:numPr>
        <w:spacing w:before="60" w:line="240" w:lineRule="auto"/>
        <w:jc w:val="both"/>
        <w:rPr>
          <w:color w:val="FF0000"/>
        </w:rPr>
      </w:pPr>
      <w:r>
        <w:rPr>
          <w:rFonts w:hint="eastAsia"/>
        </w:rPr>
        <w:t>子程序设计（</w:t>
      </w:r>
      <w:r>
        <w:rPr>
          <w:rFonts w:hint="eastAsia"/>
          <w:color w:val="FF0000"/>
        </w:rPr>
        <w:t>这里可以直接看我列出的那三个网址，里面有，有些可以直接拿过来用）</w:t>
      </w:r>
    </w:p>
    <w:p>
      <w:pPr>
        <w:ind w:left="420"/>
        <w:rPr>
          <w:color w:val="FF0000"/>
        </w:rPr>
      </w:pPr>
      <w:r>
        <w:rPr>
          <w:rFonts w:hint="eastAsia"/>
          <w:color w:val="FF0000"/>
        </w:rPr>
        <w:t>（采用</w:t>
      </w:r>
      <w:r>
        <w:rPr>
          <w:color w:val="FF0000"/>
        </w:rPr>
        <w:t>PDL</w:t>
      </w:r>
      <w:r>
        <w:rPr>
          <w:rFonts w:hint="eastAsia"/>
          <w:color w:val="FF0000"/>
        </w:rPr>
        <w:t>语言、程序流程图等过程设计模型设计每个子程序的算法和逻辑。）</w:t>
      </w:r>
    </w:p>
    <w:p>
      <w:pPr>
        <w:ind w:left="420"/>
      </w:pPr>
      <w:r>
        <w:t>P</w:t>
      </w:r>
      <w:r>
        <w:rPr>
          <w:rFonts w:hint="eastAsia"/>
        </w:rPr>
        <w:t>rocedure Login is</w:t>
      </w:r>
    </w:p>
    <w:p>
      <w:pPr>
        <w:ind w:left="420"/>
      </w:pPr>
      <w:r>
        <w:tab/>
      </w:r>
      <w:r>
        <w:t>B</w:t>
      </w:r>
      <w:r>
        <w:rPr>
          <w:rFonts w:hint="eastAsia"/>
        </w:rPr>
        <w:t>egin</w:t>
      </w:r>
    </w:p>
    <w:p>
      <w:pPr>
        <w:ind w:left="420"/>
      </w:pPr>
      <w:r>
        <w:tab/>
      </w:r>
      <w:r>
        <w:tab/>
      </w:r>
      <w:r>
        <w:t>I</w:t>
      </w:r>
      <w:r>
        <w:rPr>
          <w:rFonts w:hint="eastAsia"/>
        </w:rPr>
        <w:t>nput account and password</w:t>
      </w:r>
    </w:p>
    <w:p>
      <w:pPr>
        <w:ind w:left="420"/>
      </w:pPr>
      <w:r>
        <w:tab/>
      </w:r>
      <w:r>
        <w:tab/>
      </w:r>
      <w:r>
        <w:t>I</w:t>
      </w:r>
      <w:r>
        <w:rPr>
          <w:rFonts w:hint="eastAsia"/>
        </w:rPr>
        <w:t>f account is found in database &amp;&amp; password is true for account</w:t>
      </w:r>
    </w:p>
    <w:p>
      <w:pPr>
        <w:ind w:left="420"/>
      </w:pPr>
      <w:r>
        <w:tab/>
      </w:r>
      <w:r>
        <w:tab/>
      </w:r>
      <w:r>
        <w:tab/>
      </w:r>
      <w:r>
        <w:t>L</w:t>
      </w:r>
      <w:r>
        <w:rPr>
          <w:rFonts w:hint="eastAsia"/>
        </w:rPr>
        <w:t>ogin success</w:t>
      </w:r>
    </w:p>
    <w:p>
      <w:pPr>
        <w:ind w:left="420"/>
      </w:pPr>
      <w:r>
        <w:tab/>
      </w:r>
      <w:r>
        <w:tab/>
      </w:r>
      <w:r>
        <w:t>E</w:t>
      </w:r>
      <w:r>
        <w:rPr>
          <w:rFonts w:hint="eastAsia"/>
        </w:rPr>
        <w:t>lse</w:t>
      </w:r>
    </w:p>
    <w:p>
      <w:pPr>
        <w:ind w:left="420"/>
      </w:pPr>
      <w:r>
        <w:tab/>
      </w:r>
      <w:r>
        <w:tab/>
      </w:r>
      <w:r>
        <w:tab/>
      </w:r>
      <w:r>
        <w:t>L</w:t>
      </w:r>
      <w:r>
        <w:rPr>
          <w:rFonts w:hint="eastAsia"/>
        </w:rPr>
        <w:t>ogin failed</w:t>
      </w:r>
    </w:p>
    <w:p>
      <w:pPr>
        <w:ind w:left="420"/>
      </w:pPr>
      <w:r>
        <w:tab/>
      </w:r>
      <w:r>
        <w:t>E</w:t>
      </w:r>
      <w:r>
        <w:rPr>
          <w:rFonts w:hint="eastAsia"/>
        </w:rPr>
        <w:t>nd</w:t>
      </w:r>
    </w:p>
    <w:p>
      <w:pPr>
        <w:ind w:left="420"/>
        <w:rPr>
          <w:color w:val="FF0000"/>
        </w:rPr>
      </w:pPr>
      <w:r>
        <w:drawing>
          <wp:inline distT="0" distB="0" distL="0" distR="0">
            <wp:extent cx="2225040" cy="3008630"/>
            <wp:effectExtent l="0" t="0" r="0" b="1270"/>
            <wp:docPr id="18541355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35595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9902" cy="302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ab/>
      </w:r>
    </w:p>
    <w:p>
      <w:pPr>
        <w:ind w:left="420"/>
      </w:pPr>
      <w:r>
        <w:t>P</w:t>
      </w:r>
      <w:r>
        <w:rPr>
          <w:rFonts w:hint="eastAsia"/>
        </w:rPr>
        <w:t>rocedure SearchCourese is</w:t>
      </w:r>
    </w:p>
    <w:p>
      <w:pPr>
        <w:ind w:left="420"/>
      </w:pPr>
      <w:r>
        <w:tab/>
      </w:r>
      <w:r>
        <w:t>B</w:t>
      </w:r>
      <w:r>
        <w:rPr>
          <w:rFonts w:hint="eastAsia"/>
        </w:rPr>
        <w:t>egin:</w:t>
      </w:r>
    </w:p>
    <w:p>
      <w:pPr>
        <w:ind w:left="420"/>
      </w:pPr>
      <w:r>
        <w:tab/>
      </w:r>
      <w:r>
        <w:tab/>
      </w:r>
      <w:r>
        <w:t>I</w:t>
      </w:r>
      <w:r>
        <w:rPr>
          <w:rFonts w:hint="eastAsia"/>
        </w:rPr>
        <w:t>f the course not exist</w:t>
      </w:r>
    </w:p>
    <w:p>
      <w:pPr>
        <w:ind w:left="420"/>
      </w:pPr>
      <w:r>
        <w:tab/>
      </w:r>
      <w:r>
        <w:tab/>
      </w:r>
      <w:r>
        <w:tab/>
      </w:r>
      <w:r>
        <w:t>R</w:t>
      </w:r>
      <w:r>
        <w:rPr>
          <w:rFonts w:hint="eastAsia"/>
        </w:rPr>
        <w:t>eturn the course is not exist</w:t>
      </w:r>
    </w:p>
    <w:p>
      <w:pPr>
        <w:ind w:left="420"/>
      </w:pPr>
      <w:r>
        <w:tab/>
      </w:r>
      <w:r>
        <w:tab/>
      </w:r>
      <w:r>
        <w:t>E</w:t>
      </w:r>
      <w:r>
        <w:rPr>
          <w:rFonts w:hint="eastAsia"/>
        </w:rPr>
        <w:t>lse</w:t>
      </w:r>
    </w:p>
    <w:p>
      <w:pPr>
        <w:ind w:left="420"/>
      </w:pPr>
      <w:r>
        <w:tab/>
      </w:r>
      <w:r>
        <w:tab/>
      </w:r>
      <w:r>
        <w:tab/>
      </w:r>
      <w:r>
        <w:t>S</w:t>
      </w:r>
      <w:r>
        <w:rPr>
          <w:rFonts w:hint="eastAsia"/>
        </w:rPr>
        <w:t>how the information of the course</w:t>
      </w:r>
    </w:p>
    <w:p>
      <w:pPr>
        <w:ind w:left="420"/>
      </w:pPr>
      <w:r>
        <w:tab/>
      </w:r>
      <w:r>
        <w:t>E</w:t>
      </w:r>
      <w:r>
        <w:rPr>
          <w:rFonts w:hint="eastAsia"/>
        </w:rPr>
        <w:t>nd</w:t>
      </w:r>
    </w:p>
    <w:p>
      <w:pPr>
        <w:ind w:left="420"/>
        <w:rPr>
          <w:color w:val="FF0000"/>
        </w:rPr>
      </w:pPr>
      <w:r>
        <w:rPr>
          <w:color w:val="FF0000"/>
        </w:rPr>
        <w:drawing>
          <wp:inline distT="0" distB="0" distL="0" distR="0">
            <wp:extent cx="3281680" cy="2849245"/>
            <wp:effectExtent l="0" t="0" r="0" b="8255"/>
            <wp:docPr id="550080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8065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826" cy="285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color w:val="FF0000"/>
        </w:rPr>
      </w:pPr>
    </w:p>
    <w:p>
      <w:pPr>
        <w:pStyle w:val="5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模块测试设计</w:t>
      </w:r>
    </w:p>
    <w:p>
      <w:r>
        <w:tab/>
      </w:r>
      <w:r>
        <w:rPr>
          <w:rFonts w:hint="eastAsia"/>
        </w:rPr>
        <w:t>（给出本模块的主要测试要求）</w:t>
      </w:r>
    </w:p>
    <w:p>
      <w:r>
        <w:rPr>
          <w:rFonts w:hint="eastAsia"/>
        </w:rPr>
        <w:t>1. 登录功能的测试，确保用户可以成功登录。</w:t>
      </w:r>
    </w:p>
    <w:p>
      <w:r>
        <w:rPr>
          <w:rFonts w:hint="eastAsia"/>
        </w:rPr>
        <w:t>2. 学生成绩查询功能的测试，验证学生可以正确地查看自己的成绩信息。</w:t>
      </w:r>
    </w:p>
    <w:p>
      <w:r>
        <w:rPr>
          <w:rFonts w:hint="eastAsia"/>
        </w:rPr>
        <w:t>3.选课功能的测试，确保学生无法选择自己培养方案之外课程，并将结果在数据库中正确保存。</w:t>
      </w:r>
    </w:p>
    <w:p>
      <w:pPr>
        <w:pStyle w:val="4"/>
        <w:keepLines/>
        <w:numPr>
          <w:ilvl w:val="1"/>
          <w:numId w:val="2"/>
        </w:numPr>
        <w:spacing w:before="60" w:line="240" w:lineRule="auto"/>
        <w:jc w:val="both"/>
      </w:pPr>
      <w:r>
        <w:rPr>
          <w:rFonts w:hint="eastAsia"/>
        </w:rPr>
        <w:t>教师模块</w:t>
      </w:r>
    </w:p>
    <w:p>
      <w:pPr>
        <w:ind w:left="342" w:leftChars="171"/>
      </w:pPr>
    </w:p>
    <w:p>
      <w:pPr>
        <w:pStyle w:val="5"/>
        <w:keepLines/>
        <w:numPr>
          <w:ilvl w:val="2"/>
          <w:numId w:val="2"/>
        </w:numPr>
        <w:spacing w:before="60" w:line="240" w:lineRule="auto"/>
        <w:jc w:val="both"/>
        <w:rPr>
          <w:rFonts w:hint="eastAsia"/>
        </w:rPr>
      </w:pPr>
      <w:r>
        <w:rPr>
          <w:rFonts w:hint="eastAsia"/>
        </w:rPr>
        <w:t>功能描述</w:t>
      </w:r>
    </w:p>
    <w:p>
      <w:pPr>
        <w:rPr>
          <w:rFonts w:hint="eastAsia"/>
        </w:rPr>
      </w:pPr>
      <w:r>
        <w:rPr>
          <w:rFonts w:hint="eastAsia"/>
        </w:rPr>
        <w:t>教师可以录入成绩，查询课程，选择课程</w:t>
      </w:r>
    </w:p>
    <w:p>
      <w:pPr>
        <w:pStyle w:val="5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接口描述</w:t>
      </w:r>
    </w:p>
    <w:p>
      <w:pPr>
        <w:ind w:left="420"/>
      </w:pPr>
      <w:r>
        <w:rPr>
          <w:rFonts w:hint="eastAsia"/>
        </w:rPr>
        <w:t>（准确地描述本模块的接口规范，这一部分来自概要设计说明书中的接口设计。）</w:t>
      </w:r>
    </w:p>
    <w:p>
      <w:pPr>
        <w:rPr>
          <w:rFonts w:ascii="宋体"/>
          <w:sz w:val="24"/>
        </w:rPr>
      </w:pPr>
      <w:r>
        <w:rPr>
          <w:rFonts w:hint="eastAsia"/>
        </w:rPr>
        <w:t>输入：</w:t>
      </w:r>
      <w:r>
        <w:rPr>
          <w:rFonts w:hint="eastAsia" w:ascii="宋体"/>
          <w:sz w:val="24"/>
        </w:rPr>
        <w:t>教师基本信息输入</w:t>
      </w:r>
    </w:p>
    <w:p>
      <w:pPr>
        <w:rPr>
          <w:rFonts w:ascii="宋体"/>
          <w:sz w:val="24"/>
        </w:rPr>
      </w:pPr>
      <w:r>
        <w:rPr>
          <w:rFonts w:hint="eastAsia" w:ascii="宋体"/>
          <w:sz w:val="24"/>
        </w:rPr>
        <w:t>输出：课程统计结果输出等</w:t>
      </w:r>
    </w:p>
    <w:p>
      <w:pPr>
        <w:rPr>
          <w:rFonts w:ascii="宋体"/>
          <w:sz w:val="24"/>
        </w:rPr>
      </w:pPr>
    </w:p>
    <w:p>
      <w:pPr>
        <w:pStyle w:val="5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内部元素结构</w:t>
      </w:r>
    </w:p>
    <w:p>
      <w:pPr>
        <w:ind w:left="420"/>
      </w:pPr>
      <w:r>
        <w:rPr>
          <w:rFonts w:hint="eastAsia"/>
        </w:rPr>
        <w:t>（准确地描述每个模块包含的数据、子程序等。）</w:t>
      </w:r>
    </w:p>
    <w:p>
      <w:pPr>
        <w:ind w:left="420"/>
      </w:pPr>
      <w:r>
        <w:rPr>
          <w:rFonts w:hint="eastAsia"/>
        </w:rPr>
        <w:t>数据：课程数据、用户账号数据、成绩数据</w:t>
      </w:r>
    </w:p>
    <w:p>
      <w:pPr>
        <w:ind w:left="420"/>
        <w:rPr>
          <w:rFonts w:hint="eastAsia"/>
        </w:rPr>
      </w:pPr>
      <w:r>
        <w:rPr>
          <w:rFonts w:hint="eastAsia"/>
        </w:rPr>
        <w:t>子程序：登录子程序、课程查询子程序、成绩管理子程序</w:t>
      </w:r>
    </w:p>
    <w:p>
      <w:pPr>
        <w:pStyle w:val="5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 xml:space="preserve">人机界面设计 </w:t>
      </w:r>
    </w:p>
    <w:p>
      <w:pPr>
        <w:ind w:left="420"/>
      </w:pPr>
      <w:r>
        <w:rPr>
          <w:rFonts w:hint="eastAsia"/>
        </w:rPr>
        <w:t>（用图形展示该模块的用户界面。）</w:t>
      </w:r>
    </w:p>
    <w:p>
      <w:pPr>
        <w:ind w:left="420"/>
        <w:rPr>
          <w:rFonts w:hint="eastAsia"/>
        </w:rPr>
      </w:pPr>
    </w:p>
    <w:p>
      <w:pPr>
        <w:rPr>
          <w:rFonts w:ascii="宋体"/>
          <w:sz w:val="24"/>
        </w:rPr>
      </w:pPr>
    </w:p>
    <w:p>
      <w:pPr>
        <w:rPr>
          <w:rFonts w:ascii="宋体"/>
          <w:sz w:val="24"/>
        </w:rPr>
      </w:pPr>
      <w:r>
        <w:rPr>
          <w:lang w:val="en-US" w:eastAsia="zh-CN"/>
        </w:rPr>
        <w:drawing>
          <wp:inline distT="0" distB="0" distL="0" distR="0">
            <wp:extent cx="5273040" cy="4000500"/>
            <wp:effectExtent l="0" t="0" r="3810" b="0"/>
            <wp:docPr id="2825525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52589" name="图片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/>
          <w:sz w:val="24"/>
        </w:rPr>
      </w:pPr>
    </w:p>
    <w:p>
      <w:pPr>
        <w:pStyle w:val="5"/>
        <w:keepLines/>
        <w:numPr>
          <w:ilvl w:val="2"/>
          <w:numId w:val="2"/>
        </w:numPr>
        <w:spacing w:before="60" w:line="240" w:lineRule="auto"/>
        <w:jc w:val="both"/>
        <w:rPr>
          <w:color w:val="FF0000"/>
        </w:rPr>
      </w:pPr>
      <w:r>
        <w:rPr>
          <w:rFonts w:hint="eastAsia"/>
        </w:rPr>
        <w:t>子程序设计</w:t>
      </w:r>
    </w:p>
    <w:p>
      <w:pPr>
        <w:rPr>
          <w:rFonts w:ascii="宋体"/>
          <w:sz w:val="24"/>
        </w:rPr>
      </w:pPr>
      <w:r>
        <w:drawing>
          <wp:inline distT="0" distB="0" distL="0" distR="0">
            <wp:extent cx="4907280" cy="5219700"/>
            <wp:effectExtent l="0" t="0" r="0" b="0"/>
            <wp:docPr id="9370188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18840" name="图片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/>
          <w:sz w:val="24"/>
        </w:rPr>
      </w:pPr>
    </w:p>
    <w:p>
      <w:pPr>
        <w:ind w:left="420"/>
      </w:pPr>
      <w:r>
        <w:t>P</w:t>
      </w:r>
      <w:r>
        <w:rPr>
          <w:rFonts w:hint="eastAsia"/>
        </w:rPr>
        <w:t>rocedure SearchCourese is</w:t>
      </w:r>
    </w:p>
    <w:p>
      <w:pPr>
        <w:ind w:left="420"/>
      </w:pPr>
      <w:r>
        <w:tab/>
      </w:r>
      <w:r>
        <w:t>B</w:t>
      </w:r>
      <w:r>
        <w:rPr>
          <w:rFonts w:hint="eastAsia"/>
        </w:rPr>
        <w:t>egin:</w:t>
      </w:r>
    </w:p>
    <w:p>
      <w:pPr>
        <w:ind w:left="420"/>
      </w:pPr>
      <w:r>
        <w:tab/>
      </w:r>
      <w:r>
        <w:tab/>
      </w:r>
      <w:r>
        <w:t>I</w:t>
      </w:r>
      <w:r>
        <w:rPr>
          <w:rFonts w:hint="eastAsia"/>
        </w:rPr>
        <w:t>f the course not exist</w:t>
      </w:r>
    </w:p>
    <w:p>
      <w:pPr>
        <w:ind w:left="420"/>
      </w:pPr>
      <w:r>
        <w:tab/>
      </w:r>
      <w:r>
        <w:tab/>
      </w:r>
      <w:r>
        <w:tab/>
      </w:r>
      <w:r>
        <w:t>R</w:t>
      </w:r>
      <w:r>
        <w:rPr>
          <w:rFonts w:hint="eastAsia"/>
        </w:rPr>
        <w:t>eturn the course is not exist</w:t>
      </w:r>
    </w:p>
    <w:p>
      <w:pPr>
        <w:ind w:left="420"/>
      </w:pPr>
      <w:r>
        <w:tab/>
      </w:r>
      <w:r>
        <w:tab/>
      </w:r>
      <w:r>
        <w:t>E</w:t>
      </w:r>
      <w:r>
        <w:rPr>
          <w:rFonts w:hint="eastAsia"/>
        </w:rPr>
        <w:t>lse</w:t>
      </w:r>
    </w:p>
    <w:p>
      <w:pPr>
        <w:ind w:left="420"/>
      </w:pPr>
      <w:r>
        <w:tab/>
      </w:r>
      <w:r>
        <w:tab/>
      </w:r>
      <w:r>
        <w:tab/>
      </w:r>
      <w:r>
        <w:t>S</w:t>
      </w:r>
      <w:r>
        <w:rPr>
          <w:rFonts w:hint="eastAsia"/>
        </w:rPr>
        <w:t>how the information of the course</w:t>
      </w:r>
    </w:p>
    <w:p>
      <w:pPr>
        <w:ind w:left="420"/>
      </w:pPr>
      <w:r>
        <w:tab/>
      </w:r>
      <w:r>
        <w:t>E</w:t>
      </w:r>
      <w:r>
        <w:rPr>
          <w:rFonts w:hint="eastAsia"/>
        </w:rPr>
        <w:t>nd</w:t>
      </w:r>
    </w:p>
    <w:p/>
    <w:p>
      <w:pPr>
        <w:rPr>
          <w:rFonts w:hint="eastAsia"/>
        </w:rPr>
      </w:pPr>
      <w:r>
        <w:rPr>
          <w:color w:val="FF0000"/>
        </w:rPr>
        <w:drawing>
          <wp:inline distT="0" distB="0" distL="0" distR="0">
            <wp:extent cx="3281680" cy="2849245"/>
            <wp:effectExtent l="0" t="0" r="0" b="8255"/>
            <wp:docPr id="1968746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4669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826" cy="285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模块测试设计</w:t>
      </w:r>
    </w:p>
    <w:p>
      <w:r>
        <w:tab/>
      </w:r>
      <w:r>
        <w:rPr>
          <w:rFonts w:hint="eastAsia"/>
        </w:rPr>
        <w:t>（给出本模块的主要测试要求）</w:t>
      </w:r>
    </w:p>
    <w:p>
      <w:r>
        <w:rPr>
          <w:rFonts w:hint="eastAsia"/>
        </w:rPr>
        <w:t>1登录功能的测试，确保用户可以成功登录。</w:t>
      </w:r>
    </w:p>
    <w:p>
      <w:r>
        <w:rPr>
          <w:rFonts w:hint="eastAsia"/>
        </w:rPr>
        <w:t>2学生成绩录入功能的测试，验证数据是否被正确修改，修改后是否被正确储存</w:t>
      </w:r>
    </w:p>
    <w:p>
      <w:r>
        <w:rPr>
          <w:rFonts w:hint="eastAsia"/>
        </w:rPr>
        <w:t>3.课程查询功能测试，测试返回结果是否正确，是否对非法输入做出提示。</w:t>
      </w:r>
    </w:p>
    <w:p>
      <w:pPr>
        <w:rPr>
          <w:rFonts w:hint="eastAsia"/>
        </w:rPr>
      </w:pPr>
    </w:p>
    <w:sectPr>
      <w:headerReference r:id="rId5" w:type="default"/>
      <w:footerReference r:id="rId6" w:type="default"/>
      <w:pgSz w:w="11906" w:h="16838"/>
      <w:pgMar w:top="1440" w:right="1797" w:bottom="1440" w:left="1797" w:header="851" w:footer="992" w:gutter="0"/>
      <w:cols w:space="425" w:num="1"/>
      <w:docGrid w:type="linesAndChar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ˎ̥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̥_GB2312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framePr w:wrap="around" w:vAnchor="text" w:hAnchor="margin" w:xAlign="right" w:y="1"/>
      <w:rPr>
        <w:rStyle w:val="39"/>
      </w:rPr>
    </w:pPr>
    <w:r>
      <w:rPr>
        <w:rStyle w:val="39"/>
      </w:rPr>
      <w:fldChar w:fldCharType="begin"/>
    </w:r>
    <w:r>
      <w:rPr>
        <w:rStyle w:val="39"/>
      </w:rPr>
      <w:instrText xml:space="preserve">PAGE  </w:instrText>
    </w:r>
    <w:r>
      <w:rPr>
        <w:rStyle w:val="39"/>
      </w:rPr>
      <w:fldChar w:fldCharType="separate"/>
    </w:r>
    <w:r>
      <w:rPr>
        <w:rStyle w:val="39"/>
      </w:rPr>
      <w:t>1</w:t>
    </w:r>
    <w:r>
      <w:rPr>
        <w:rStyle w:val="39"/>
      </w:rPr>
      <w:fldChar w:fldCharType="end"/>
    </w:r>
  </w:p>
  <w:p>
    <w:pPr>
      <w:pStyle w:val="24"/>
      <w:ind w:right="360"/>
      <w:jc w:val="right"/>
    </w:pPr>
    <w:r>
      <w:t xml:space="preserve">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jc w:val="center"/>
      <w:rPr>
        <w:u w:val="singl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FB"/>
    <w:multiLevelType w:val="multilevel"/>
    <w:tmpl w:val="FFFFFFFB"/>
    <w:lvl w:ilvl="0" w:tentative="0">
      <w:start w:val="1"/>
      <w:numFmt w:val="decimal"/>
      <w:pStyle w:val="2"/>
      <w:lvlText w:val="%1.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tabs>
          <w:tab w:val="left" w:pos="0"/>
        </w:tabs>
        <w:ind w:left="0" w:firstLine="0"/>
      </w:pPr>
      <w:rPr>
        <w:rFonts w:hint="eastAsia"/>
        <w:i w:val="0"/>
      </w:rPr>
    </w:lvl>
    <w:lvl w:ilvl="2" w:tentative="0">
      <w:start w:val="1"/>
      <w:numFmt w:val="decimal"/>
      <w:pStyle w:val="5"/>
      <w:lvlText w:val="%1.%2.%3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3" w:tentative="0">
      <w:start w:val="1"/>
      <w:numFmt w:val="decimal"/>
      <w:pStyle w:val="6"/>
      <w:suff w:val="space"/>
      <w:lvlText w:val="%1.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pStyle w:val="7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pStyle w:val="8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1">
    <w:nsid w:val="745E0456"/>
    <w:multiLevelType w:val="multilevel"/>
    <w:tmpl w:val="745E0456"/>
    <w:lvl w:ilvl="0" w:tentative="0">
      <w:start w:val="1"/>
      <w:numFmt w:val="decimal"/>
      <w:lvlText w:val="%1"/>
      <w:lvlJc w:val="left"/>
      <w:pPr>
        <w:tabs>
          <w:tab w:val="left" w:pos="360"/>
        </w:tabs>
        <w:ind w:left="0" w:firstLine="0"/>
      </w:pPr>
      <w:rPr>
        <w:rFonts w:hint="default" w:ascii="Arial" w:hAnsi="Arial"/>
        <w:b/>
        <w:i w:val="0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  <w:b/>
        <w:i w:val="0"/>
        <w:color w:val="auto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U1NTcxNzhmNzk1MmU0YmIwMTI1MWQ4YTVjNWUxODgifQ=="/>
  </w:docVars>
  <w:rsids>
    <w:rsidRoot w:val="00761556"/>
    <w:rsid w:val="0009744D"/>
    <w:rsid w:val="000E027A"/>
    <w:rsid w:val="00106A7D"/>
    <w:rsid w:val="001A3F10"/>
    <w:rsid w:val="001B01D1"/>
    <w:rsid w:val="002E32A3"/>
    <w:rsid w:val="00386B60"/>
    <w:rsid w:val="00442CBF"/>
    <w:rsid w:val="00464E81"/>
    <w:rsid w:val="004B098C"/>
    <w:rsid w:val="00514C65"/>
    <w:rsid w:val="005208A3"/>
    <w:rsid w:val="00577EB3"/>
    <w:rsid w:val="00595CB2"/>
    <w:rsid w:val="0059682C"/>
    <w:rsid w:val="005E611E"/>
    <w:rsid w:val="00695B46"/>
    <w:rsid w:val="006C75AD"/>
    <w:rsid w:val="00716C34"/>
    <w:rsid w:val="00761556"/>
    <w:rsid w:val="00830B9A"/>
    <w:rsid w:val="00901036"/>
    <w:rsid w:val="009501C2"/>
    <w:rsid w:val="00B62CFE"/>
    <w:rsid w:val="00C1659E"/>
    <w:rsid w:val="00CB114D"/>
    <w:rsid w:val="00DF5F03"/>
    <w:rsid w:val="00EE5D9A"/>
    <w:rsid w:val="451756CF"/>
    <w:rsid w:val="4B387624"/>
    <w:rsid w:val="55446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qFormat="1" w:unhideWhenUsed="0" w:uiPriority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qFormat="1" w:unhideWhenUsed="0" w:uiPriority="0" w:name="footnote reference"/>
    <w:lsdException w:qFormat="1" w:unhideWhenUsed="0" w:uiPriority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nhideWhenUsed="0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tLeast"/>
    </w:pPr>
    <w:rPr>
      <w:rFonts w:ascii="Arial" w:hAnsi="Arial" w:eastAsia="宋体" w:cs="Times New Roman"/>
      <w:snapToGrid w:val="0"/>
      <w:lang w:val="en-US" w:eastAsia="zh-CN" w:bidi="ar-SA"/>
    </w:rPr>
  </w:style>
  <w:style w:type="paragraph" w:styleId="2">
    <w:name w:val="heading 1"/>
    <w:basedOn w:val="1"/>
    <w:next w:val="3"/>
    <w:link w:val="44"/>
    <w:qFormat/>
    <w:uiPriority w:val="0"/>
    <w:pPr>
      <w:keepNext/>
      <w:numPr>
        <w:ilvl w:val="0"/>
        <w:numId w:val="1"/>
      </w:numPr>
      <w:spacing w:before="120" w:after="60"/>
      <w:outlineLvl w:val="0"/>
    </w:pPr>
    <w:rPr>
      <w:b/>
      <w:bCs/>
      <w:sz w:val="32"/>
      <w:szCs w:val="32"/>
    </w:rPr>
  </w:style>
  <w:style w:type="paragraph" w:styleId="4">
    <w:name w:val="heading 2"/>
    <w:basedOn w:val="2"/>
    <w:next w:val="3"/>
    <w:link w:val="45"/>
    <w:qFormat/>
    <w:uiPriority w:val="0"/>
    <w:pPr>
      <w:numPr>
        <w:ilvl w:val="1"/>
      </w:numPr>
      <w:outlineLvl w:val="1"/>
    </w:pPr>
    <w:rPr>
      <w:sz w:val="24"/>
      <w:szCs w:val="24"/>
    </w:rPr>
  </w:style>
  <w:style w:type="paragraph" w:styleId="5">
    <w:name w:val="heading 3"/>
    <w:basedOn w:val="2"/>
    <w:next w:val="3"/>
    <w:link w:val="46"/>
    <w:qFormat/>
    <w:uiPriority w:val="0"/>
    <w:pPr>
      <w:numPr>
        <w:ilvl w:val="2"/>
      </w:numPr>
      <w:outlineLvl w:val="2"/>
    </w:pPr>
    <w:rPr>
      <w:b w:val="0"/>
      <w:bCs w:val="0"/>
      <w:i/>
      <w:iCs/>
      <w:sz w:val="21"/>
      <w:szCs w:val="21"/>
    </w:rPr>
  </w:style>
  <w:style w:type="paragraph" w:styleId="6">
    <w:name w:val="heading 4"/>
    <w:basedOn w:val="2"/>
    <w:next w:val="3"/>
    <w:link w:val="47"/>
    <w:qFormat/>
    <w:uiPriority w:val="0"/>
    <w:pPr>
      <w:numPr>
        <w:ilvl w:val="3"/>
      </w:numPr>
      <w:spacing w:before="60"/>
      <w:outlineLvl w:val="3"/>
    </w:pPr>
    <w:rPr>
      <w:b w:val="0"/>
      <w:bCs w:val="0"/>
      <w:sz w:val="20"/>
      <w:szCs w:val="20"/>
    </w:rPr>
  </w:style>
  <w:style w:type="paragraph" w:styleId="7">
    <w:name w:val="heading 5"/>
    <w:basedOn w:val="1"/>
    <w:next w:val="3"/>
    <w:link w:val="48"/>
    <w:qFormat/>
    <w:uiPriority w:val="0"/>
    <w:pPr>
      <w:numPr>
        <w:ilvl w:val="4"/>
        <w:numId w:val="1"/>
      </w:numPr>
      <w:spacing w:before="60" w:after="60"/>
      <w:outlineLvl w:val="4"/>
    </w:pPr>
    <w:rPr>
      <w:i/>
    </w:rPr>
  </w:style>
  <w:style w:type="paragraph" w:styleId="8">
    <w:name w:val="heading 6"/>
    <w:basedOn w:val="1"/>
    <w:next w:val="1"/>
    <w:link w:val="49"/>
    <w:qFormat/>
    <w:uiPriority w:val="0"/>
    <w:pPr>
      <w:numPr>
        <w:ilvl w:val="5"/>
        <w:numId w:val="1"/>
      </w:numPr>
      <w:spacing w:before="60" w:after="60"/>
      <w:outlineLvl w:val="5"/>
    </w:pPr>
    <w:rPr>
      <w:iCs/>
    </w:rPr>
  </w:style>
  <w:style w:type="paragraph" w:styleId="9">
    <w:name w:val="heading 7"/>
    <w:basedOn w:val="1"/>
    <w:next w:val="1"/>
    <w:link w:val="50"/>
    <w:qFormat/>
    <w:uiPriority w:val="0"/>
    <w:pPr>
      <w:numPr>
        <w:ilvl w:val="6"/>
        <w:numId w:val="1"/>
      </w:numPr>
      <w:spacing w:before="60" w:after="60"/>
      <w:outlineLvl w:val="6"/>
    </w:pPr>
    <w:rPr>
      <w:i/>
    </w:rPr>
  </w:style>
  <w:style w:type="paragraph" w:styleId="10">
    <w:name w:val="heading 8"/>
    <w:basedOn w:val="1"/>
    <w:next w:val="1"/>
    <w:link w:val="51"/>
    <w:qFormat/>
    <w:uiPriority w:val="0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11">
    <w:name w:val="heading 9"/>
    <w:basedOn w:val="1"/>
    <w:next w:val="1"/>
    <w:link w:val="52"/>
    <w:qFormat/>
    <w:uiPriority w:val="0"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38">
    <w:name w:val="Default Paragraph Font"/>
    <w:semiHidden/>
    <w:unhideWhenUsed/>
    <w:uiPriority w:val="1"/>
  </w:style>
  <w:style w:type="table" w:default="1" w:styleId="3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58"/>
    <w:qFormat/>
    <w:uiPriority w:val="0"/>
    <w:pPr>
      <w:keepLines/>
      <w:spacing w:before="40" w:after="40"/>
      <w:ind w:left="720"/>
    </w:pPr>
  </w:style>
  <w:style w:type="paragraph" w:styleId="12">
    <w:name w:val="toc 7"/>
    <w:basedOn w:val="1"/>
    <w:next w:val="1"/>
    <w:autoRedefine/>
    <w:semiHidden/>
    <w:qFormat/>
    <w:uiPriority w:val="0"/>
    <w:pPr>
      <w:ind w:left="1200"/>
    </w:pPr>
    <w:rPr>
      <w:szCs w:val="21"/>
    </w:rPr>
  </w:style>
  <w:style w:type="paragraph" w:styleId="13">
    <w:name w:val="Normal Indent"/>
    <w:basedOn w:val="1"/>
    <w:qFormat/>
    <w:uiPriority w:val="0"/>
    <w:pPr>
      <w:ind w:left="900" w:hanging="900"/>
    </w:pPr>
  </w:style>
  <w:style w:type="paragraph" w:styleId="14">
    <w:name w:val="caption"/>
    <w:basedOn w:val="3"/>
    <w:next w:val="1"/>
    <w:qFormat/>
    <w:uiPriority w:val="0"/>
    <w:rPr>
      <w:rFonts w:eastAsia="Arial" w:cs="Arial"/>
      <w:i/>
    </w:rPr>
  </w:style>
  <w:style w:type="paragraph" w:styleId="15">
    <w:name w:val="Document Map"/>
    <w:basedOn w:val="1"/>
    <w:link w:val="57"/>
    <w:semiHidden/>
    <w:qFormat/>
    <w:uiPriority w:val="0"/>
    <w:pPr>
      <w:shd w:val="clear" w:color="auto" w:fill="000080"/>
    </w:pPr>
  </w:style>
  <w:style w:type="paragraph" w:styleId="16">
    <w:name w:val="annotation text"/>
    <w:basedOn w:val="1"/>
    <w:link w:val="67"/>
    <w:semiHidden/>
    <w:qFormat/>
    <w:uiPriority w:val="0"/>
  </w:style>
  <w:style w:type="paragraph" w:styleId="17">
    <w:name w:val="Body Text Indent"/>
    <w:basedOn w:val="1"/>
    <w:link w:val="54"/>
    <w:qFormat/>
    <w:uiPriority w:val="0"/>
    <w:pPr>
      <w:ind w:left="720"/>
    </w:pPr>
    <w:rPr>
      <w:i/>
      <w:iCs/>
      <w:color w:val="0000FF"/>
      <w:u w:val="single"/>
    </w:rPr>
  </w:style>
  <w:style w:type="paragraph" w:styleId="18">
    <w:name w:val="toc 5"/>
    <w:basedOn w:val="1"/>
    <w:next w:val="1"/>
    <w:autoRedefine/>
    <w:semiHidden/>
    <w:qFormat/>
    <w:uiPriority w:val="0"/>
    <w:pPr>
      <w:ind w:left="800"/>
    </w:pPr>
    <w:rPr>
      <w:szCs w:val="21"/>
    </w:rPr>
  </w:style>
  <w:style w:type="paragraph" w:styleId="19">
    <w:name w:val="toc 3"/>
    <w:basedOn w:val="1"/>
    <w:next w:val="1"/>
    <w:autoRedefine/>
    <w:qFormat/>
    <w:uiPriority w:val="39"/>
    <w:pPr>
      <w:ind w:left="400"/>
    </w:pPr>
    <w:rPr>
      <w:i/>
      <w:iCs/>
      <w:szCs w:val="24"/>
    </w:rPr>
  </w:style>
  <w:style w:type="paragraph" w:styleId="20">
    <w:name w:val="toc 8"/>
    <w:basedOn w:val="1"/>
    <w:next w:val="1"/>
    <w:autoRedefine/>
    <w:semiHidden/>
    <w:qFormat/>
    <w:uiPriority w:val="0"/>
    <w:pPr>
      <w:ind w:left="1400"/>
    </w:pPr>
    <w:rPr>
      <w:szCs w:val="21"/>
    </w:rPr>
  </w:style>
  <w:style w:type="paragraph" w:styleId="21">
    <w:name w:val="Date"/>
    <w:basedOn w:val="1"/>
    <w:next w:val="1"/>
    <w:link w:val="53"/>
    <w:qFormat/>
    <w:uiPriority w:val="0"/>
    <w:rPr>
      <w:rFonts w:ascii="幼圆" w:eastAsia="幼圆"/>
      <w:sz w:val="28"/>
    </w:rPr>
  </w:style>
  <w:style w:type="paragraph" w:styleId="22">
    <w:name w:val="Body Text Indent 2"/>
    <w:basedOn w:val="1"/>
    <w:link w:val="55"/>
    <w:qFormat/>
    <w:uiPriority w:val="0"/>
    <w:pPr>
      <w:ind w:left="840"/>
    </w:pPr>
    <w:rPr>
      <w:rFonts w:ascii="幼圆" w:eastAsia="幼圆"/>
      <w:sz w:val="28"/>
    </w:rPr>
  </w:style>
  <w:style w:type="paragraph" w:styleId="23">
    <w:name w:val="Balloon Text"/>
    <w:basedOn w:val="1"/>
    <w:link w:val="69"/>
    <w:semiHidden/>
    <w:qFormat/>
    <w:uiPriority w:val="0"/>
    <w:rPr>
      <w:sz w:val="18"/>
      <w:szCs w:val="18"/>
    </w:rPr>
  </w:style>
  <w:style w:type="paragraph" w:styleId="24">
    <w:name w:val="footer"/>
    <w:basedOn w:val="1"/>
    <w:link w:val="61"/>
    <w:qFormat/>
    <w:uiPriority w:val="0"/>
    <w:pPr>
      <w:tabs>
        <w:tab w:val="center" w:pos="4320"/>
        <w:tab w:val="right" w:pos="8640"/>
      </w:tabs>
    </w:pPr>
    <w:rPr>
      <w:rFonts w:eastAsia="Arial"/>
    </w:rPr>
  </w:style>
  <w:style w:type="paragraph" w:styleId="25">
    <w:name w:val="header"/>
    <w:basedOn w:val="1"/>
    <w:link w:val="60"/>
    <w:qFormat/>
    <w:uiPriority w:val="0"/>
    <w:pPr>
      <w:tabs>
        <w:tab w:val="center" w:pos="4320"/>
        <w:tab w:val="right" w:pos="8640"/>
      </w:tabs>
    </w:pPr>
  </w:style>
  <w:style w:type="paragraph" w:styleId="26">
    <w:name w:val="toc 1"/>
    <w:basedOn w:val="1"/>
    <w:next w:val="1"/>
    <w:autoRedefine/>
    <w:qFormat/>
    <w:uiPriority w:val="39"/>
    <w:pPr>
      <w:spacing w:before="120" w:after="120"/>
    </w:pPr>
    <w:rPr>
      <w:b/>
      <w:bCs/>
      <w:caps/>
      <w:szCs w:val="24"/>
    </w:rPr>
  </w:style>
  <w:style w:type="paragraph" w:styleId="27">
    <w:name w:val="toc 4"/>
    <w:basedOn w:val="1"/>
    <w:next w:val="1"/>
    <w:autoRedefine/>
    <w:semiHidden/>
    <w:qFormat/>
    <w:uiPriority w:val="0"/>
    <w:pPr>
      <w:ind w:left="600"/>
    </w:pPr>
    <w:rPr>
      <w:szCs w:val="21"/>
    </w:rPr>
  </w:style>
  <w:style w:type="paragraph" w:styleId="28">
    <w:name w:val="Subtitle"/>
    <w:basedOn w:val="1"/>
    <w:link w:val="68"/>
    <w:qFormat/>
    <w:uiPriority w:val="0"/>
    <w:pPr>
      <w:spacing w:after="60"/>
      <w:jc w:val="center"/>
    </w:pPr>
    <w:rPr>
      <w:i/>
      <w:iCs/>
      <w:sz w:val="36"/>
      <w:szCs w:val="36"/>
      <w:lang w:val="en-AU"/>
    </w:rPr>
  </w:style>
  <w:style w:type="paragraph" w:styleId="29">
    <w:name w:val="footnote text"/>
    <w:basedOn w:val="1"/>
    <w:link w:val="66"/>
    <w:semiHidden/>
    <w:qFormat/>
    <w:uiPriority w:val="0"/>
    <w:pPr>
      <w:keepNext/>
      <w:keepLines/>
      <w:pBdr>
        <w:bottom w:val="single" w:color="000000" w:sz="6" w:space="0"/>
      </w:pBdr>
      <w:spacing w:before="40" w:after="40"/>
      <w:ind w:left="360" w:hanging="360"/>
    </w:pPr>
    <w:rPr>
      <w:sz w:val="16"/>
      <w:szCs w:val="16"/>
    </w:rPr>
  </w:style>
  <w:style w:type="paragraph" w:styleId="30">
    <w:name w:val="toc 6"/>
    <w:basedOn w:val="1"/>
    <w:next w:val="1"/>
    <w:autoRedefine/>
    <w:semiHidden/>
    <w:qFormat/>
    <w:uiPriority w:val="0"/>
    <w:pPr>
      <w:ind w:left="1000"/>
    </w:pPr>
    <w:rPr>
      <w:szCs w:val="21"/>
    </w:rPr>
  </w:style>
  <w:style w:type="paragraph" w:styleId="31">
    <w:name w:val="Body Text Indent 3"/>
    <w:basedOn w:val="1"/>
    <w:link w:val="56"/>
    <w:qFormat/>
    <w:uiPriority w:val="0"/>
    <w:pPr>
      <w:ind w:firstLine="425"/>
    </w:pPr>
    <w:rPr>
      <w:rFonts w:ascii="宋体"/>
      <w:sz w:val="24"/>
    </w:rPr>
  </w:style>
  <w:style w:type="paragraph" w:styleId="32">
    <w:name w:val="toc 2"/>
    <w:basedOn w:val="1"/>
    <w:next w:val="1"/>
    <w:autoRedefine/>
    <w:qFormat/>
    <w:uiPriority w:val="39"/>
    <w:pPr>
      <w:ind w:left="200"/>
    </w:pPr>
    <w:rPr>
      <w:smallCaps/>
      <w:szCs w:val="24"/>
    </w:rPr>
  </w:style>
  <w:style w:type="paragraph" w:styleId="33">
    <w:name w:val="toc 9"/>
    <w:basedOn w:val="1"/>
    <w:next w:val="1"/>
    <w:autoRedefine/>
    <w:semiHidden/>
    <w:qFormat/>
    <w:uiPriority w:val="0"/>
    <w:pPr>
      <w:ind w:left="1600"/>
    </w:pPr>
    <w:rPr>
      <w:szCs w:val="21"/>
    </w:rPr>
  </w:style>
  <w:style w:type="paragraph" w:styleId="34">
    <w:name w:val="Normal (Web)"/>
    <w:basedOn w:val="1"/>
    <w:qFormat/>
    <w:uiPriority w:val="0"/>
    <w:pPr>
      <w:widowControl/>
      <w:spacing w:before="100" w:beforeAutospacing="1" w:after="100" w:afterAutospacing="1" w:line="240" w:lineRule="auto"/>
    </w:pPr>
    <w:rPr>
      <w:rFonts w:ascii="宋体" w:hAnsi="宋体"/>
      <w:snapToGrid/>
      <w:sz w:val="24"/>
      <w:szCs w:val="24"/>
    </w:rPr>
  </w:style>
  <w:style w:type="paragraph" w:styleId="35">
    <w:name w:val="Title"/>
    <w:basedOn w:val="1"/>
    <w:next w:val="1"/>
    <w:link w:val="59"/>
    <w:qFormat/>
    <w:uiPriority w:val="0"/>
    <w:pPr>
      <w:jc w:val="center"/>
    </w:pPr>
    <w:rPr>
      <w:b/>
      <w:bCs/>
      <w:sz w:val="36"/>
      <w:szCs w:val="36"/>
    </w:rPr>
  </w:style>
  <w:style w:type="table" w:styleId="37">
    <w:name w:val="Table Grid"/>
    <w:basedOn w:val="3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9">
    <w:name w:val="page number"/>
    <w:basedOn w:val="38"/>
    <w:qFormat/>
    <w:uiPriority w:val="0"/>
    <w:rPr>
      <w:rFonts w:eastAsia="Arial"/>
    </w:rPr>
  </w:style>
  <w:style w:type="character" w:styleId="40">
    <w:name w:val="FollowedHyperlink"/>
    <w:basedOn w:val="38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41">
    <w:name w:val="Hyperlink"/>
    <w:basedOn w:val="38"/>
    <w:qFormat/>
    <w:uiPriority w:val="99"/>
    <w:rPr>
      <w:color w:val="0000FF"/>
      <w:u w:val="single"/>
    </w:rPr>
  </w:style>
  <w:style w:type="character" w:styleId="42">
    <w:name w:val="annotation reference"/>
    <w:basedOn w:val="38"/>
    <w:semiHidden/>
    <w:qFormat/>
    <w:uiPriority w:val="0"/>
    <w:rPr>
      <w:sz w:val="21"/>
      <w:szCs w:val="21"/>
    </w:rPr>
  </w:style>
  <w:style w:type="character" w:styleId="43">
    <w:name w:val="footnote reference"/>
    <w:basedOn w:val="38"/>
    <w:semiHidden/>
    <w:qFormat/>
    <w:uiPriority w:val="0"/>
    <w:rPr>
      <w:sz w:val="20"/>
      <w:szCs w:val="20"/>
      <w:vertAlign w:val="superscript"/>
    </w:rPr>
  </w:style>
  <w:style w:type="character" w:customStyle="1" w:styleId="44">
    <w:name w:val="标题 1 字符"/>
    <w:basedOn w:val="38"/>
    <w:link w:val="2"/>
    <w:qFormat/>
    <w:uiPriority w:val="0"/>
    <w:rPr>
      <w:rFonts w:ascii="Arial" w:hAnsi="Arial" w:eastAsia="宋体" w:cs="Times New Roman"/>
      <w:b/>
      <w:bCs/>
      <w:snapToGrid w:val="0"/>
      <w:kern w:val="0"/>
      <w:sz w:val="32"/>
      <w:szCs w:val="32"/>
    </w:rPr>
  </w:style>
  <w:style w:type="character" w:customStyle="1" w:styleId="45">
    <w:name w:val="标题 2 字符"/>
    <w:basedOn w:val="38"/>
    <w:link w:val="4"/>
    <w:qFormat/>
    <w:uiPriority w:val="0"/>
    <w:rPr>
      <w:rFonts w:ascii="Arial" w:hAnsi="Arial" w:eastAsia="宋体" w:cs="Times New Roman"/>
      <w:b/>
      <w:bCs/>
      <w:snapToGrid w:val="0"/>
      <w:kern w:val="0"/>
      <w:sz w:val="24"/>
      <w:szCs w:val="24"/>
    </w:rPr>
  </w:style>
  <w:style w:type="character" w:customStyle="1" w:styleId="46">
    <w:name w:val="标题 3 字符"/>
    <w:basedOn w:val="38"/>
    <w:link w:val="5"/>
    <w:qFormat/>
    <w:uiPriority w:val="0"/>
    <w:rPr>
      <w:rFonts w:ascii="Arial" w:hAnsi="Arial" w:eastAsia="宋体" w:cs="Times New Roman"/>
      <w:i/>
      <w:iCs/>
      <w:snapToGrid w:val="0"/>
      <w:kern w:val="0"/>
      <w:szCs w:val="21"/>
    </w:rPr>
  </w:style>
  <w:style w:type="character" w:customStyle="1" w:styleId="47">
    <w:name w:val="标题 4 字符"/>
    <w:basedOn w:val="38"/>
    <w:link w:val="6"/>
    <w:qFormat/>
    <w:uiPriority w:val="0"/>
    <w:rPr>
      <w:rFonts w:ascii="Arial" w:hAnsi="Arial" w:eastAsia="宋体" w:cs="Times New Roman"/>
      <w:snapToGrid w:val="0"/>
      <w:kern w:val="0"/>
      <w:sz w:val="20"/>
      <w:szCs w:val="20"/>
    </w:rPr>
  </w:style>
  <w:style w:type="character" w:customStyle="1" w:styleId="48">
    <w:name w:val="标题 5 字符"/>
    <w:basedOn w:val="38"/>
    <w:link w:val="7"/>
    <w:qFormat/>
    <w:uiPriority w:val="0"/>
    <w:rPr>
      <w:rFonts w:ascii="Arial" w:hAnsi="Arial" w:eastAsia="宋体" w:cs="Times New Roman"/>
      <w:i/>
      <w:snapToGrid w:val="0"/>
      <w:kern w:val="0"/>
      <w:sz w:val="20"/>
      <w:szCs w:val="20"/>
    </w:rPr>
  </w:style>
  <w:style w:type="character" w:customStyle="1" w:styleId="49">
    <w:name w:val="标题 6 字符"/>
    <w:basedOn w:val="38"/>
    <w:link w:val="8"/>
    <w:qFormat/>
    <w:uiPriority w:val="0"/>
    <w:rPr>
      <w:rFonts w:ascii="Arial" w:hAnsi="Arial" w:eastAsia="宋体" w:cs="Times New Roman"/>
      <w:iCs/>
      <w:snapToGrid w:val="0"/>
      <w:kern w:val="0"/>
      <w:sz w:val="20"/>
      <w:szCs w:val="20"/>
    </w:rPr>
  </w:style>
  <w:style w:type="character" w:customStyle="1" w:styleId="50">
    <w:name w:val="标题 7 字符"/>
    <w:basedOn w:val="38"/>
    <w:link w:val="9"/>
    <w:qFormat/>
    <w:uiPriority w:val="0"/>
    <w:rPr>
      <w:rFonts w:ascii="Arial" w:hAnsi="Arial" w:eastAsia="宋体" w:cs="Times New Roman"/>
      <w:i/>
      <w:snapToGrid w:val="0"/>
      <w:kern w:val="0"/>
      <w:sz w:val="20"/>
      <w:szCs w:val="20"/>
    </w:rPr>
  </w:style>
  <w:style w:type="character" w:customStyle="1" w:styleId="51">
    <w:name w:val="标题 8 字符"/>
    <w:basedOn w:val="38"/>
    <w:link w:val="10"/>
    <w:qFormat/>
    <w:uiPriority w:val="0"/>
    <w:rPr>
      <w:rFonts w:ascii="Arial" w:hAnsi="Arial" w:eastAsia="宋体" w:cs="Times New Roman"/>
      <w:i/>
      <w:iCs/>
      <w:snapToGrid w:val="0"/>
      <w:kern w:val="0"/>
      <w:sz w:val="20"/>
      <w:szCs w:val="20"/>
    </w:rPr>
  </w:style>
  <w:style w:type="character" w:customStyle="1" w:styleId="52">
    <w:name w:val="标题 9 字符"/>
    <w:basedOn w:val="38"/>
    <w:link w:val="11"/>
    <w:qFormat/>
    <w:uiPriority w:val="0"/>
    <w:rPr>
      <w:rFonts w:ascii="Arial" w:hAnsi="Arial" w:eastAsia="宋体" w:cs="Times New Roman"/>
      <w:b/>
      <w:bCs/>
      <w:i/>
      <w:iCs/>
      <w:snapToGrid w:val="0"/>
      <w:kern w:val="0"/>
      <w:sz w:val="18"/>
      <w:szCs w:val="18"/>
    </w:rPr>
  </w:style>
  <w:style w:type="character" w:customStyle="1" w:styleId="53">
    <w:name w:val="日期 字符"/>
    <w:basedOn w:val="38"/>
    <w:link w:val="21"/>
    <w:qFormat/>
    <w:uiPriority w:val="0"/>
    <w:rPr>
      <w:rFonts w:ascii="幼圆" w:hAnsi="Arial" w:eastAsia="幼圆" w:cs="Times New Roman"/>
      <w:snapToGrid w:val="0"/>
      <w:kern w:val="0"/>
      <w:sz w:val="28"/>
      <w:szCs w:val="20"/>
    </w:rPr>
  </w:style>
  <w:style w:type="character" w:customStyle="1" w:styleId="54">
    <w:name w:val="正文文本缩进 字符"/>
    <w:basedOn w:val="38"/>
    <w:link w:val="17"/>
    <w:qFormat/>
    <w:uiPriority w:val="0"/>
    <w:rPr>
      <w:rFonts w:ascii="Arial" w:hAnsi="Arial" w:eastAsia="宋体" w:cs="Times New Roman"/>
      <w:i/>
      <w:iCs/>
      <w:snapToGrid w:val="0"/>
      <w:color w:val="0000FF"/>
      <w:kern w:val="0"/>
      <w:sz w:val="20"/>
      <w:szCs w:val="20"/>
      <w:u w:val="single"/>
    </w:rPr>
  </w:style>
  <w:style w:type="character" w:customStyle="1" w:styleId="55">
    <w:name w:val="正文文本缩进 2 字符"/>
    <w:basedOn w:val="38"/>
    <w:link w:val="22"/>
    <w:qFormat/>
    <w:uiPriority w:val="0"/>
    <w:rPr>
      <w:rFonts w:ascii="幼圆" w:hAnsi="Arial" w:eastAsia="幼圆" w:cs="Times New Roman"/>
      <w:snapToGrid w:val="0"/>
      <w:kern w:val="0"/>
      <w:sz w:val="28"/>
      <w:szCs w:val="20"/>
    </w:rPr>
  </w:style>
  <w:style w:type="character" w:customStyle="1" w:styleId="56">
    <w:name w:val="正文文本缩进 3 字符"/>
    <w:basedOn w:val="38"/>
    <w:link w:val="31"/>
    <w:qFormat/>
    <w:uiPriority w:val="0"/>
    <w:rPr>
      <w:rFonts w:ascii="宋体" w:hAnsi="Arial" w:eastAsia="宋体" w:cs="Times New Roman"/>
      <w:snapToGrid w:val="0"/>
      <w:kern w:val="0"/>
      <w:sz w:val="24"/>
      <w:szCs w:val="20"/>
    </w:rPr>
  </w:style>
  <w:style w:type="character" w:customStyle="1" w:styleId="57">
    <w:name w:val="文档结构图 字符"/>
    <w:basedOn w:val="38"/>
    <w:link w:val="15"/>
    <w:semiHidden/>
    <w:qFormat/>
    <w:uiPriority w:val="0"/>
    <w:rPr>
      <w:rFonts w:ascii="Arial" w:hAnsi="Arial" w:eastAsia="宋体" w:cs="Times New Roman"/>
      <w:snapToGrid w:val="0"/>
      <w:kern w:val="0"/>
      <w:sz w:val="20"/>
      <w:szCs w:val="20"/>
      <w:shd w:val="clear" w:color="auto" w:fill="000080"/>
    </w:rPr>
  </w:style>
  <w:style w:type="character" w:customStyle="1" w:styleId="58">
    <w:name w:val="正文文本 字符"/>
    <w:basedOn w:val="38"/>
    <w:link w:val="3"/>
    <w:qFormat/>
    <w:uiPriority w:val="0"/>
    <w:rPr>
      <w:rFonts w:ascii="Arial" w:hAnsi="Arial" w:eastAsia="宋体" w:cs="Times New Roman"/>
      <w:snapToGrid w:val="0"/>
      <w:kern w:val="0"/>
      <w:sz w:val="20"/>
      <w:szCs w:val="20"/>
    </w:rPr>
  </w:style>
  <w:style w:type="character" w:customStyle="1" w:styleId="59">
    <w:name w:val="标题 字符"/>
    <w:basedOn w:val="38"/>
    <w:link w:val="35"/>
    <w:qFormat/>
    <w:uiPriority w:val="0"/>
    <w:rPr>
      <w:rFonts w:ascii="Arial" w:hAnsi="Arial" w:eastAsia="宋体" w:cs="Times New Roman"/>
      <w:b/>
      <w:bCs/>
      <w:snapToGrid w:val="0"/>
      <w:kern w:val="0"/>
      <w:sz w:val="36"/>
      <w:szCs w:val="36"/>
    </w:rPr>
  </w:style>
  <w:style w:type="character" w:customStyle="1" w:styleId="60">
    <w:name w:val="页眉 字符"/>
    <w:basedOn w:val="38"/>
    <w:link w:val="25"/>
    <w:qFormat/>
    <w:uiPriority w:val="0"/>
    <w:rPr>
      <w:rFonts w:ascii="Arial" w:hAnsi="Arial" w:eastAsia="宋体" w:cs="Times New Roman"/>
      <w:snapToGrid w:val="0"/>
      <w:kern w:val="0"/>
      <w:sz w:val="20"/>
      <w:szCs w:val="20"/>
    </w:rPr>
  </w:style>
  <w:style w:type="character" w:customStyle="1" w:styleId="61">
    <w:name w:val="页脚 字符"/>
    <w:basedOn w:val="38"/>
    <w:link w:val="24"/>
    <w:qFormat/>
    <w:uiPriority w:val="0"/>
    <w:rPr>
      <w:rFonts w:ascii="Arial" w:hAnsi="Arial" w:eastAsia="Arial" w:cs="Times New Roman"/>
      <w:snapToGrid w:val="0"/>
      <w:kern w:val="0"/>
      <w:sz w:val="20"/>
      <w:szCs w:val="20"/>
    </w:rPr>
  </w:style>
  <w:style w:type="paragraph" w:customStyle="1" w:styleId="62">
    <w:name w:val="Table Row"/>
    <w:basedOn w:val="1"/>
    <w:qFormat/>
    <w:uiPriority w:val="0"/>
    <w:pPr>
      <w:spacing w:before="60" w:after="60"/>
    </w:pPr>
    <w:rPr>
      <w:b/>
    </w:rPr>
  </w:style>
  <w:style w:type="paragraph" w:customStyle="1" w:styleId="63">
    <w:name w:val="InfoBlue"/>
    <w:basedOn w:val="1"/>
    <w:next w:val="3"/>
    <w:autoRedefine/>
    <w:qFormat/>
    <w:uiPriority w:val="0"/>
    <w:pPr>
      <w:tabs>
        <w:tab w:val="left" w:pos="540"/>
        <w:tab w:val="left" w:pos="1260"/>
      </w:tabs>
      <w:spacing w:after="120"/>
    </w:pPr>
    <w:rPr>
      <w:i/>
      <w:iCs/>
      <w:color w:val="0000FF"/>
    </w:rPr>
  </w:style>
  <w:style w:type="paragraph" w:customStyle="1" w:styleId="64">
    <w:name w:val="tablecoloumn"/>
    <w:basedOn w:val="3"/>
    <w:qFormat/>
    <w:uiPriority w:val="0"/>
    <w:pPr>
      <w:keepNext/>
      <w:ind w:left="72"/>
    </w:pPr>
    <w:rPr>
      <w:b/>
    </w:rPr>
  </w:style>
  <w:style w:type="paragraph" w:customStyle="1" w:styleId="65">
    <w:name w:val="Tabletext"/>
    <w:basedOn w:val="1"/>
    <w:qFormat/>
    <w:uiPriority w:val="0"/>
  </w:style>
  <w:style w:type="character" w:customStyle="1" w:styleId="66">
    <w:name w:val="脚注文本 字符"/>
    <w:basedOn w:val="38"/>
    <w:link w:val="29"/>
    <w:semiHidden/>
    <w:qFormat/>
    <w:uiPriority w:val="0"/>
    <w:rPr>
      <w:rFonts w:ascii="Arial" w:hAnsi="Arial" w:eastAsia="宋体" w:cs="Times New Roman"/>
      <w:snapToGrid w:val="0"/>
      <w:kern w:val="0"/>
      <w:sz w:val="16"/>
      <w:szCs w:val="16"/>
    </w:rPr>
  </w:style>
  <w:style w:type="character" w:customStyle="1" w:styleId="67">
    <w:name w:val="批注文字 字符"/>
    <w:basedOn w:val="38"/>
    <w:link w:val="16"/>
    <w:semiHidden/>
    <w:qFormat/>
    <w:uiPriority w:val="0"/>
    <w:rPr>
      <w:rFonts w:ascii="Arial" w:hAnsi="Arial" w:eastAsia="宋体" w:cs="Times New Roman"/>
      <w:snapToGrid w:val="0"/>
      <w:kern w:val="0"/>
      <w:sz w:val="20"/>
      <w:szCs w:val="20"/>
    </w:rPr>
  </w:style>
  <w:style w:type="character" w:customStyle="1" w:styleId="68">
    <w:name w:val="副标题 字符"/>
    <w:basedOn w:val="38"/>
    <w:link w:val="28"/>
    <w:qFormat/>
    <w:uiPriority w:val="0"/>
    <w:rPr>
      <w:rFonts w:ascii="Arial" w:hAnsi="Arial" w:eastAsia="宋体" w:cs="Times New Roman"/>
      <w:i/>
      <w:iCs/>
      <w:snapToGrid w:val="0"/>
      <w:kern w:val="0"/>
      <w:sz w:val="36"/>
      <w:szCs w:val="36"/>
      <w:lang w:val="en-AU"/>
    </w:rPr>
  </w:style>
  <w:style w:type="character" w:customStyle="1" w:styleId="69">
    <w:name w:val="批注框文本 字符"/>
    <w:basedOn w:val="38"/>
    <w:link w:val="23"/>
    <w:semiHidden/>
    <w:qFormat/>
    <w:uiPriority w:val="0"/>
    <w:rPr>
      <w:rFonts w:ascii="Arial" w:hAnsi="Arial" w:eastAsia="宋体" w:cs="Times New Roman"/>
      <w:snapToGrid w:val="0"/>
      <w:kern w:val="0"/>
      <w:sz w:val="18"/>
      <w:szCs w:val="18"/>
    </w:rPr>
  </w:style>
  <w:style w:type="paragraph" w:customStyle="1" w:styleId="70">
    <w:name w:val="Char2 Char Char Char Char Char Char Char Char Char Char Char Char"/>
    <w:basedOn w:val="1"/>
    <w:qFormat/>
    <w:uiPriority w:val="0"/>
    <w:pPr>
      <w:widowControl/>
      <w:spacing w:before="100" w:beforeAutospacing="1" w:after="100" w:afterAutospacing="1" w:line="330" w:lineRule="atLeast"/>
      <w:ind w:left="360"/>
    </w:pPr>
    <w:rPr>
      <w:rFonts w:ascii="ˎ̥" w:hAnsi="ˎ̥" w:cs="宋体"/>
      <w:snapToGrid/>
      <w:color w:val="51585D"/>
      <w:sz w:val="21"/>
      <w:szCs w:val="18"/>
    </w:rPr>
  </w:style>
  <w:style w:type="character" w:customStyle="1" w:styleId="71">
    <w:name w:val="blue-kaiti1"/>
    <w:basedOn w:val="38"/>
    <w:qFormat/>
    <w:uiPriority w:val="0"/>
    <w:rPr>
      <w:rFonts w:hint="default" w:ascii="̥_GB2312" w:hAnsi="̥_GB2312"/>
      <w:color w:val="333399"/>
    </w:rPr>
  </w:style>
  <w:style w:type="paragraph" w:styleId="72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17</Pages>
  <Words>3241</Words>
  <Characters>3879</Characters>
  <Lines>34</Lines>
  <Paragraphs>9</Paragraphs>
  <TotalTime>81</TotalTime>
  <ScaleCrop>false</ScaleCrop>
  <LinksUpToDate>false</LinksUpToDate>
  <CharactersWithSpaces>4093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2016-12-13T10:16:00Z</dcterms:created>
  <dc:creator>User</dc:creator>
  <cp:lastModifiedBy>秋伞萍</cp:lastModifiedBy>
  <dcterms:modified xsi:type="dcterms:W3CDTF">2024-06-29T16:18:30Z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C621ABB7E31D45498FEE36947138148E_12</vt:lpwstr>
  </property>
</Properties>
</file>