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9BB" w:rsidRPr="00690998" w:rsidRDefault="00E8261F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SÃO PAULO TECH</w:t>
      </w:r>
      <w:r w:rsidR="00A379BB" w:rsidRPr="00690998">
        <w:rPr>
          <w:rFonts w:cs="Arial"/>
        </w:rPr>
        <w:t xml:space="preserve"> SCHOOL</w:t>
      </w: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CURSO</w:t>
      </w:r>
      <w:r w:rsidR="0060123F" w:rsidRPr="00690998">
        <w:rPr>
          <w:rFonts w:cs="Arial"/>
        </w:rPr>
        <w:t xml:space="preserve"> DE TECNOLOGIA EM ANÁLISE E DESENVOLVIMENTO DE SISTEMAS</w:t>
      </w:r>
    </w:p>
    <w:p w:rsidR="00A379BB" w:rsidRPr="00690998" w:rsidRDefault="00A379BB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C27739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ANtonio</w:t>
      </w:r>
      <w:r w:rsidR="008A6C3D" w:rsidRPr="00690998">
        <w:rPr>
          <w:rFonts w:cs="Arial"/>
          <w:lang w:val="es-MX"/>
        </w:rPr>
        <w:t xml:space="preserve"> Lima - RA: 01212147</w:t>
      </w:r>
    </w:p>
    <w:p w:rsidR="008A6C3D" w:rsidRPr="00690998" w:rsidRDefault="00677245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Gabriela Noleto</w:t>
      </w:r>
      <w:r w:rsidR="008A6C3D" w:rsidRPr="00690998">
        <w:rPr>
          <w:rFonts w:cs="Arial"/>
          <w:lang w:val="es-MX"/>
        </w:rPr>
        <w:t xml:space="preserve"> - RA: 01212061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Igor</w:t>
      </w:r>
      <w:r w:rsidR="00677245" w:rsidRPr="00690998">
        <w:rPr>
          <w:rFonts w:cs="Arial"/>
        </w:rPr>
        <w:t xml:space="preserve"> gomes </w:t>
      </w:r>
      <w:r w:rsidRPr="00690998">
        <w:rPr>
          <w:rFonts w:cs="Arial"/>
        </w:rPr>
        <w:t>– RA: 01212109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MarianaCazzoto - RA: 01212044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Mayara Mota - RA: 01212163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Default="00370E34" w:rsidP="008A6C3D">
      <w:pPr>
        <w:pStyle w:val="NormalGrande"/>
        <w:jc w:val="both"/>
        <w:rPr>
          <w:rFonts w:cs="Arial"/>
        </w:rPr>
      </w:pPr>
    </w:p>
    <w:p w:rsidR="009A0133" w:rsidRPr="00690998" w:rsidRDefault="009A0133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DB04D5" w:rsidRPr="00690998" w:rsidRDefault="008A6C3D" w:rsidP="00DB04D5">
      <w:pPr>
        <w:pStyle w:val="NormalGrande"/>
        <w:rPr>
          <w:rFonts w:cs="Arial"/>
        </w:rPr>
      </w:pPr>
      <w:r w:rsidRPr="00690998">
        <w:rPr>
          <w:rFonts w:cs="Arial"/>
        </w:rPr>
        <w:t xml:space="preserve">Documentação de desenvolvimento do projeto </w:t>
      </w:r>
      <w:r w:rsidR="00C27739" w:rsidRPr="00690998">
        <w:rPr>
          <w:rFonts w:cs="Arial"/>
        </w:rPr>
        <w:t>IMOVIMENT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D122FD" w:rsidRPr="00690998" w:rsidRDefault="00D122FD" w:rsidP="00E07423">
      <w:pPr>
        <w:pStyle w:val="Capa-Grauacadmico"/>
        <w:ind w:left="5711" w:hanging="1175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8A6C3D" w:rsidRPr="00690998" w:rsidRDefault="008A6C3D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SÃO PAULO</w:t>
      </w: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20</w:t>
      </w:r>
      <w:r w:rsidR="00CE67CE" w:rsidRPr="00690998">
        <w:rPr>
          <w:rFonts w:cs="Arial"/>
        </w:rPr>
        <w:t>21</w:t>
      </w:r>
    </w:p>
    <w:p w:rsidR="00370E34" w:rsidRPr="00690998" w:rsidRDefault="00370E34" w:rsidP="003A0204">
      <w:pPr>
        <w:pStyle w:val="NormalGrande"/>
        <w:rPr>
          <w:rFonts w:cs="Arial"/>
        </w:rPr>
      </w:pPr>
      <w:r w:rsidRPr="00690998">
        <w:rPr>
          <w:rFonts w:cs="Arial"/>
        </w:rPr>
        <w:lastRenderedPageBreak/>
        <w:t>Sumário</w:t>
      </w:r>
    </w:p>
    <w:p w:rsidR="00370E34" w:rsidRPr="00690998" w:rsidRDefault="00370E34" w:rsidP="00C60015">
      <w:pPr>
        <w:pStyle w:val="NormalGrande"/>
        <w:rPr>
          <w:rFonts w:cs="Arial"/>
        </w:rPr>
      </w:pPr>
    </w:p>
    <w:bookmarkStart w:id="0" w:name="_Toc124080441"/>
    <w:bookmarkStart w:id="1" w:name="_Toc125374503"/>
    <w:p w:rsidR="00A827CA" w:rsidRPr="00690998" w:rsidRDefault="00270D3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270D3A">
        <w:rPr>
          <w:rFonts w:cs="Arial"/>
        </w:rPr>
        <w:fldChar w:fldCharType="begin"/>
      </w:r>
      <w:r w:rsidR="00370E34" w:rsidRPr="00690998">
        <w:rPr>
          <w:rFonts w:cs="Arial"/>
        </w:rPr>
        <w:instrText xml:space="preserve"> TOC \o "1-9" \* MERGEFORMAT \u "Título do apêndice" \T "Título do Anexo" \* MERGEFORMAT </w:instrText>
      </w:r>
      <w:r w:rsidRPr="00270D3A">
        <w:rPr>
          <w:rFonts w:cs="Arial"/>
        </w:rPr>
        <w:fldChar w:fldCharType="separate"/>
      </w:r>
      <w:r w:rsidR="00A827CA" w:rsidRPr="00690998">
        <w:rPr>
          <w:rFonts w:cs="Arial"/>
        </w:rPr>
        <w:t>1</w:t>
      </w:r>
      <w:r w:rsidR="00A827CA"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="00A827CA" w:rsidRPr="00690998">
        <w:rPr>
          <w:rFonts w:cs="Arial"/>
        </w:rPr>
        <w:t>VISÃO DO PROJETO</w:t>
      </w:r>
      <w:r w:rsidR="00A827CA" w:rsidRPr="00690998">
        <w:rPr>
          <w:rFonts w:cs="Arial"/>
        </w:rPr>
        <w:tab/>
      </w:r>
      <w:r w:rsidRPr="00690998">
        <w:rPr>
          <w:rFonts w:cs="Arial"/>
        </w:rPr>
        <w:fldChar w:fldCharType="begin"/>
      </w:r>
      <w:r w:rsidR="00A827CA" w:rsidRPr="00690998">
        <w:rPr>
          <w:rFonts w:cs="Arial"/>
        </w:rPr>
        <w:instrText xml:space="preserve"> PAGEREF _Toc73427763 \h </w:instrText>
      </w:r>
      <w:r w:rsidRPr="00690998">
        <w:rPr>
          <w:rFonts w:cs="Arial"/>
        </w:rPr>
      </w:r>
      <w:r w:rsidRPr="00690998">
        <w:rPr>
          <w:rFonts w:cs="Arial"/>
        </w:rPr>
        <w:fldChar w:fldCharType="separate"/>
      </w:r>
      <w:r w:rsidR="00A827CA" w:rsidRPr="00690998">
        <w:rPr>
          <w:rFonts w:cs="Arial"/>
        </w:rPr>
        <w:t>5</w:t>
      </w:r>
      <w:r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APRESENTAÇÃO DO GRUPO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_Toc73427764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CONTEXTO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_Toc73427765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Problema / justificativa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objetivo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diagrama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_Toc73427768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2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PLANEJAMENTO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_Toc73427769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7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Definição da Equipe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_Toc73427770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E FERRAMENTA DE GESTÃO DE PROJETOS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_Toc73427771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Gestão dos Riscos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_Toc73427772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2.4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PRODUCT BACKLOG e requisitos</w:t>
      </w:r>
      <w:r w:rsidRPr="00690998">
        <w:rPr>
          <w:rFonts w:cs="Arial"/>
          <w:noProof/>
          <w:lang w:val="en-US"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_Toc73427773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2.5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Sprints / sprint backlog</w:t>
      </w:r>
      <w:r w:rsidRPr="00690998">
        <w:rPr>
          <w:rFonts w:cs="Arial"/>
          <w:noProof/>
          <w:lang w:val="en-US"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_Toc73427774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  <w:color w:val="000000"/>
        </w:rPr>
        <w:t>3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  <w:color w:val="000000"/>
        </w:rPr>
        <w:t>desenvolvimento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_Toc73427775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9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– Aquisição de dados Arduino/SIMULADOR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- Aplicação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Banco de Dados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_Toc73427778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Protótipo das telas, lógica e usabilidade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_Toc73427779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MÉTRICAS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_Toc73427780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4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implantação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_Toc73427781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11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Manual de Instalação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_Toc73427782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Atendimento e Suporte / FERRAMENTA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_Toc73427783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5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CONCLUSÕES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_Toc73427784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13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resultados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_Toc73427785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aprendizado com 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Considerações finais sobre A evolução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ReferÊncias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_Toc73427788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14</w:t>
      </w:r>
      <w:r w:rsidR="00270D3A" w:rsidRPr="00690998">
        <w:rPr>
          <w:rFonts w:cs="Arial"/>
        </w:rPr>
        <w:fldChar w:fldCharType="end"/>
      </w:r>
    </w:p>
    <w:p w:rsidR="00370E34" w:rsidRPr="00690998" w:rsidRDefault="00270D3A" w:rsidP="00861528">
      <w:pPr>
        <w:rPr>
          <w:rFonts w:cs="Arial"/>
          <w:noProof/>
        </w:rPr>
      </w:pPr>
      <w:r w:rsidRPr="00690998">
        <w:rPr>
          <w:rFonts w:cs="Arial"/>
        </w:rPr>
        <w:fldChar w:fldCharType="end"/>
      </w:r>
    </w:p>
    <w:p w:rsidR="00370E34" w:rsidRPr="00690998" w:rsidRDefault="00370E34" w:rsidP="00192CAB">
      <w:pPr>
        <w:pStyle w:val="Ttulo"/>
        <w:rPr>
          <w:color w:val="000000"/>
          <w:lang w:val="en-US"/>
        </w:rPr>
      </w:pPr>
      <w:r w:rsidRPr="00690998">
        <w:br w:type="page"/>
      </w:r>
      <w:bookmarkStart w:id="2" w:name="_Toc121491440"/>
      <w:bookmarkStart w:id="3" w:name="_Toc124080445"/>
      <w:bookmarkEnd w:id="0"/>
      <w:bookmarkEnd w:id="1"/>
    </w:p>
    <w:p w:rsidR="00370E34" w:rsidRPr="00690998" w:rsidRDefault="00370E34" w:rsidP="0080036E">
      <w:pPr>
        <w:pStyle w:val="ResumoeAbstract"/>
        <w:ind w:left="1320" w:hanging="1320"/>
        <w:rPr>
          <w:rFonts w:cs="Arial"/>
          <w:lang w:val="en-US"/>
        </w:rPr>
        <w:sectPr w:rsidR="00370E34" w:rsidRPr="00690998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RPr="00690998" w:rsidRDefault="00270D3A" w:rsidP="0080036E">
      <w:pPr>
        <w:pStyle w:val="FolhadeRostodosCaptulos"/>
        <w:rPr>
          <w:rFonts w:cs="Arial"/>
        </w:rPr>
      </w:pPr>
      <w:fldSimple w:instr=" REF _Ref125306779 \w  \* MERGEFORMAT ">
        <w:r w:rsidR="008841DA" w:rsidRPr="00690998">
          <w:rPr>
            <w:rFonts w:cs="Arial"/>
          </w:rPr>
          <w:t>1</w:t>
        </w:r>
      </w:fldSimple>
      <w:r w:rsidR="00FE0C42" w:rsidRPr="00690998">
        <w:rPr>
          <w:rFonts w:cs="Arial"/>
        </w:rPr>
        <w:tab/>
      </w:r>
      <w:r w:rsidR="00124F5F" w:rsidRPr="00690998">
        <w:rPr>
          <w:rFonts w:cs="Arial"/>
        </w:rPr>
        <w:t>VISÃO DO PROJETO</w:t>
      </w:r>
    </w:p>
    <w:p w:rsidR="00370E34" w:rsidRPr="00690998" w:rsidRDefault="003F4E12" w:rsidP="00ED29B0">
      <w:pPr>
        <w:pStyle w:val="Ttulo1"/>
      </w:pPr>
      <w:bookmarkStart w:id="4" w:name="_Toc73427763"/>
      <w:bookmarkEnd w:id="2"/>
      <w:bookmarkEnd w:id="3"/>
      <w:r w:rsidRPr="00690998">
        <w:lastRenderedPageBreak/>
        <w:t>VISÃO DO PROJETO</w:t>
      </w:r>
      <w:bookmarkEnd w:id="4"/>
    </w:p>
    <w:p w:rsidR="00370E34" w:rsidRPr="00A90073" w:rsidRDefault="00370E34" w:rsidP="003F4E12">
      <w:pPr>
        <w:pStyle w:val="Ttulo2"/>
        <w:rPr>
          <w:b/>
        </w:rPr>
      </w:pPr>
      <w:r w:rsidRPr="00690998">
        <w:rPr>
          <w:b/>
        </w:rPr>
        <w:tab/>
      </w:r>
      <w:bookmarkStart w:id="5" w:name="_Toc73427764"/>
      <w:r w:rsidR="00F45590" w:rsidRPr="00690998">
        <w:rPr>
          <w:b/>
        </w:rPr>
        <w:t>APRESENTAÇÃ</w:t>
      </w:r>
      <w:r w:rsidR="003F4E12" w:rsidRPr="00690998">
        <w:rPr>
          <w:b/>
        </w:rPr>
        <w:t>O DO GRUPO</w:t>
      </w:r>
      <w:bookmarkEnd w:id="5"/>
    </w:p>
    <w:p w:rsidR="00AA6AF1" w:rsidRPr="00690998" w:rsidRDefault="00AA6AF1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A iMoviment é uma plataforma que visa monitorar a questão da movimentação em condomínios e edifícios de Coworking, visto que quanto maior a movimentação e ocupação nesses locais, melhor é o desempenho financeiro do proprietário.</w:t>
      </w:r>
    </w:p>
    <w:p w:rsidR="00D305AA" w:rsidRDefault="00D305AA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O logo da empresa foi desenvolvido no intuito de transparecer aos nossos clientes e interessados a proposta da solução, que engloba a tecnologia e a inovação, que se estende desde a plataforma até o design da marca.</w:t>
      </w:r>
    </w:p>
    <w:p w:rsidR="00A90073" w:rsidRPr="00690998" w:rsidRDefault="00A90073" w:rsidP="003F4E12">
      <w:pPr>
        <w:rPr>
          <w:rFonts w:cs="Arial"/>
          <w:noProof/>
        </w:rPr>
      </w:pPr>
    </w:p>
    <w:p w:rsidR="00D305AA" w:rsidRDefault="00D305AA" w:rsidP="00A90073">
      <w:pPr>
        <w:jc w:val="center"/>
        <w:rPr>
          <w:rFonts w:cs="Arial"/>
          <w:noProof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3905250" cy="1052158"/>
            <wp:effectExtent l="0" t="0" r="0" b="0"/>
            <wp:docPr id="5" name="Imagem 4" descr="logo i mov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 moviment.png"/>
                    <pic:cNvPicPr/>
                  </pic:nvPicPr>
                  <pic:blipFill>
                    <a:blip r:embed="rId12"/>
                    <a:srcRect t="25236" b="26934"/>
                    <a:stretch>
                      <a:fillRect/>
                    </a:stretch>
                  </pic:blipFill>
                  <pic:spPr>
                    <a:xfrm>
                      <a:off x="0" y="0"/>
                      <a:ext cx="3928327" cy="10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73" w:rsidRPr="00690998" w:rsidRDefault="00A90073" w:rsidP="00A90073">
      <w:pPr>
        <w:jc w:val="center"/>
        <w:rPr>
          <w:rFonts w:cs="Arial"/>
          <w:noProof/>
        </w:rPr>
      </w:pPr>
    </w:p>
    <w:p w:rsidR="00AA6AF1" w:rsidRPr="00690998" w:rsidRDefault="002D2FA2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O grupo é composto por cinco </w:t>
      </w:r>
      <w:r w:rsidR="004739ED" w:rsidRPr="00690998">
        <w:rPr>
          <w:rFonts w:cs="Arial"/>
          <w:noProof/>
        </w:rPr>
        <w:t>integrantes</w:t>
      </w:r>
      <w:r w:rsidRPr="00690998">
        <w:rPr>
          <w:rFonts w:cs="Arial"/>
          <w:noProof/>
        </w:rPr>
        <w:t>, sendo eles: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>. Antonio Lima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</w:t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 xml:space="preserve"> Gabriela Noleto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Igor Gomes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Mariana Cazzoto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. </w:t>
      </w:r>
      <w:r w:rsidR="00677245" w:rsidRPr="00690998">
        <w:rPr>
          <w:rFonts w:cs="Arial"/>
          <w:noProof/>
        </w:rPr>
        <w:t>Mayara Mota</w:t>
      </w:r>
    </w:p>
    <w:p w:rsidR="00B7233C" w:rsidRPr="00690998" w:rsidRDefault="00B7233C" w:rsidP="002D2FA2">
      <w:pPr>
        <w:ind w:left="1"/>
        <w:rPr>
          <w:rFonts w:cs="Arial"/>
          <w:noProof/>
        </w:rPr>
      </w:pPr>
      <w:r w:rsidRPr="00690998">
        <w:rPr>
          <w:rFonts w:cs="Arial"/>
          <w:noProof/>
        </w:rPr>
        <w:tab/>
        <w:t>O presente projeto prático, tem por objetivo fazer com que os alunos da São Paulo Tech School, a SPTech</w:t>
      </w:r>
      <w:r w:rsidR="002264C0" w:rsidRPr="00690998">
        <w:rPr>
          <w:rFonts w:cs="Arial"/>
          <w:noProof/>
        </w:rPr>
        <w:t xml:space="preserve"> coloquem em prática todos os conhecimentos adquiridos no decorrer do primeiro semestre do curso de Análise e Desenvolvimento de Sistemas</w:t>
      </w:r>
      <w:r w:rsidR="00ED49FD" w:rsidRPr="00690998">
        <w:rPr>
          <w:rFonts w:cs="Arial"/>
          <w:noProof/>
        </w:rPr>
        <w:t>.</w:t>
      </w:r>
    </w:p>
    <w:p w:rsidR="002D2FA2" w:rsidRPr="00690998" w:rsidRDefault="002D2FA2" w:rsidP="003F4E12">
      <w:pPr>
        <w:rPr>
          <w:rFonts w:cs="Arial"/>
          <w:noProof/>
        </w:rPr>
      </w:pPr>
    </w:p>
    <w:p w:rsidR="003F4E12" w:rsidRPr="00690998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690998">
        <w:rPr>
          <w:b/>
        </w:rPr>
        <w:t>CONTEXTO</w:t>
      </w:r>
      <w:bookmarkEnd w:id="6"/>
    </w:p>
    <w:p w:rsidR="00607566" w:rsidRPr="00690998" w:rsidRDefault="005F4F2F" w:rsidP="00BC5AE1">
      <w:pPr>
        <w:ind w:firstLine="567"/>
        <w:rPr>
          <w:rFonts w:cs="Arial"/>
          <w:color w:val="000000"/>
          <w:lang w:eastAsia="pt-BR"/>
        </w:rPr>
      </w:pPr>
      <w:bookmarkStart w:id="8" w:name="_Toc73427766"/>
      <w:r w:rsidRPr="00690998">
        <w:rPr>
          <w:rFonts w:cs="Arial"/>
          <w:color w:val="000000"/>
          <w:lang w:eastAsia="pt-BR"/>
        </w:rPr>
        <w:t>Quando se trata de condomínios, mais especificamente os empresaria</w:t>
      </w:r>
      <w:r w:rsidR="006E40CC" w:rsidRPr="00690998">
        <w:rPr>
          <w:rFonts w:cs="Arial"/>
          <w:color w:val="000000"/>
          <w:lang w:eastAsia="pt-BR"/>
        </w:rPr>
        <w:t xml:space="preserve">is como, por exemplo, </w:t>
      </w:r>
      <w:r w:rsidR="009068F7" w:rsidRPr="00690998">
        <w:rPr>
          <w:rFonts w:cs="Arial"/>
          <w:color w:val="000000"/>
          <w:lang w:eastAsia="pt-BR"/>
        </w:rPr>
        <w:t>os de coworking, as</w:t>
      </w:r>
      <w:r w:rsidR="009A0133">
        <w:rPr>
          <w:rFonts w:cs="Arial"/>
          <w:color w:val="000000"/>
          <w:lang w:eastAsia="pt-BR"/>
        </w:rPr>
        <w:t xml:space="preserve"> </w:t>
      </w:r>
      <w:r w:rsidR="009068F7" w:rsidRPr="00690998">
        <w:rPr>
          <w:rFonts w:cs="Arial"/>
          <w:color w:val="000000"/>
          <w:lang w:eastAsia="pt-BR"/>
        </w:rPr>
        <w:t xml:space="preserve">maiores preocupações estão relacionadas </w:t>
      </w:r>
      <w:r w:rsidR="009F2464" w:rsidRPr="00690998">
        <w:rPr>
          <w:rFonts w:cs="Arial"/>
          <w:color w:val="000000"/>
          <w:lang w:eastAsia="pt-BR"/>
        </w:rPr>
        <w:lastRenderedPageBreak/>
        <w:t>às</w:t>
      </w:r>
      <w:r w:rsidR="009068F7" w:rsidRPr="00690998">
        <w:rPr>
          <w:rFonts w:cs="Arial"/>
          <w:color w:val="000000"/>
          <w:lang w:eastAsia="pt-BR"/>
        </w:rPr>
        <w:t>quest</w:t>
      </w:r>
      <w:r w:rsidR="00CD2CA6" w:rsidRPr="00690998">
        <w:rPr>
          <w:rFonts w:cs="Arial"/>
          <w:color w:val="000000"/>
          <w:lang w:eastAsia="pt-BR"/>
        </w:rPr>
        <w:t>ões de ocupação.</w:t>
      </w:r>
      <w:r w:rsidR="009F2464" w:rsidRPr="00690998">
        <w:rPr>
          <w:rFonts w:cs="Arial"/>
          <w:color w:val="000000"/>
          <w:lang w:eastAsia="pt-BR"/>
        </w:rPr>
        <w:t xml:space="preserve"> Quanto maior a taxa de ocupação, melhor é o desempenho financeiro do condomínio, visto que </w:t>
      </w:r>
      <w:r w:rsidR="006E40CC" w:rsidRPr="00690998">
        <w:rPr>
          <w:rFonts w:cs="Arial"/>
          <w:color w:val="000000"/>
          <w:lang w:eastAsia="pt-BR"/>
        </w:rPr>
        <w:t>os gastos com a estrutura são compensados, gerando lucro ao proprietário e uma sustentabilidade do negócio.</w:t>
      </w:r>
    </w:p>
    <w:p w:rsidR="006E40CC" w:rsidRPr="00690998" w:rsidRDefault="00ED49FD" w:rsidP="00BC5AE1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ab/>
      </w:r>
      <w:r w:rsidR="00307B5B" w:rsidRPr="00690998">
        <w:rPr>
          <w:rFonts w:cs="Arial"/>
          <w:color w:val="000000"/>
          <w:lang w:eastAsia="pt-BR"/>
        </w:rPr>
        <w:t>Outro ponto importante a ser tocado é sobre a questão de ociosidade em prédios e condomínios. No contexto de crise econômica, o resultado no setor imobiliário é a forte presença de edifícios sem ocupação nos centros urbanos. No estudo realizado pela Buildings, empresa especializada em pesquisa no setor imobiliário corporativo, foi identificado em 2017 que 47,08% dos edifícios estavam vagos no Rio de Janeiro (RJ).</w:t>
      </w:r>
    </w:p>
    <w:p w:rsidR="00307B5B" w:rsidRPr="00690998" w:rsidRDefault="006E40CC" w:rsidP="006E40CC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</w:rPr>
        <w:t>Ainda sobre a ocupação, de acordo com o Estatuto da Cidade, o edifício deve cumprir a sua função social. Cada município estabelece um período em que a área pode ficar desocupada. Portanto, se for mantida a ocupação de um imóvel e colocá-lo em funcionamento, é garantido um IPTU dentro do valor de mercado, evitando multas e permitindo que a legislação seja cumprida com regularidade.</w:t>
      </w:r>
    </w:p>
    <w:p w:rsidR="003F4E12" w:rsidRPr="00690998" w:rsidRDefault="00084588" w:rsidP="003F4E12">
      <w:pPr>
        <w:pStyle w:val="Ttulo2"/>
        <w:rPr>
          <w:b/>
        </w:rPr>
      </w:pPr>
      <w:r w:rsidRPr="00690998">
        <w:rPr>
          <w:b/>
        </w:rPr>
        <w:t>Problema / justificativa do projeto</w:t>
      </w:r>
      <w:bookmarkEnd w:id="8"/>
    </w:p>
    <w:p w:rsidR="00037E17" w:rsidRDefault="00037E17" w:rsidP="00322F01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  <w:bookmarkStart w:id="9" w:name="_Toc73427767"/>
    </w:p>
    <w:p w:rsidR="00322F01" w:rsidRPr="00690998" w:rsidRDefault="00F36AE7" w:rsidP="00322F01">
      <w:pPr>
        <w:tabs>
          <w:tab w:val="clear" w:pos="851"/>
        </w:tabs>
        <w:ind w:firstLine="567"/>
        <w:rPr>
          <w:rFonts w:cs="Arial"/>
          <w:lang w:eastAsia="pt-BR"/>
        </w:rPr>
      </w:pPr>
      <w:r>
        <w:rPr>
          <w:rFonts w:cs="Arial"/>
          <w:color w:val="000000"/>
          <w:lang w:eastAsia="pt-BR"/>
        </w:rPr>
        <w:t>Há um</w:t>
      </w:r>
      <w:r w:rsidR="00037E17" w:rsidRPr="00690998">
        <w:rPr>
          <w:rFonts w:cs="Arial"/>
          <w:color w:val="000000"/>
          <w:lang w:eastAsia="pt-BR"/>
        </w:rPr>
        <w:t xml:space="preserve"> problema </w:t>
      </w:r>
      <w:r>
        <w:rPr>
          <w:rFonts w:cs="Arial"/>
          <w:color w:val="000000"/>
          <w:lang w:eastAsia="pt-BR"/>
        </w:rPr>
        <w:t>de causa</w:t>
      </w:r>
      <w:r w:rsidR="00037E17" w:rsidRPr="00690998">
        <w:rPr>
          <w:rFonts w:cs="Arial"/>
          <w:color w:val="000000"/>
          <w:lang w:eastAsia="pt-BR"/>
        </w:rPr>
        <w:t xml:space="preserve"> maior</w:t>
      </w:r>
      <w:r w:rsidR="00695270">
        <w:rPr>
          <w:rFonts w:cs="Arial"/>
          <w:color w:val="000000"/>
          <w:lang w:eastAsia="pt-BR"/>
        </w:rPr>
        <w:t xml:space="preserve">, e </w:t>
      </w:r>
      <w:r w:rsidR="00037E17" w:rsidRPr="00690998">
        <w:rPr>
          <w:rFonts w:cs="Arial"/>
          <w:color w:val="000000"/>
          <w:lang w:eastAsia="pt-BR"/>
        </w:rPr>
        <w:t>que afeta condomínios e edifícios de Cowo</w:t>
      </w:r>
      <w:r>
        <w:rPr>
          <w:rFonts w:cs="Arial"/>
          <w:color w:val="000000"/>
          <w:lang w:eastAsia="pt-BR"/>
        </w:rPr>
        <w:t>r</w:t>
      </w:r>
      <w:r w:rsidR="00037E17" w:rsidRPr="00690998">
        <w:rPr>
          <w:rFonts w:cs="Arial"/>
          <w:color w:val="000000"/>
          <w:lang w:eastAsia="pt-BR"/>
        </w:rPr>
        <w:t>king de grandes centros urbanos: a baixa ocupação de suas salas</w:t>
      </w:r>
      <w:r>
        <w:rPr>
          <w:rFonts w:cs="Arial"/>
          <w:color w:val="000000"/>
          <w:lang w:eastAsia="pt-BR"/>
        </w:rPr>
        <w:t>.</w:t>
      </w:r>
    </w:p>
    <w:p w:rsidR="00C220B0" w:rsidRPr="00690998" w:rsidRDefault="00037E17" w:rsidP="00C220B0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  <w:r>
        <w:rPr>
          <w:rFonts w:cs="Arial"/>
          <w:color w:val="000000"/>
          <w:lang w:eastAsia="pt-BR"/>
        </w:rPr>
        <w:t xml:space="preserve">A </w:t>
      </w:r>
      <w:r w:rsidR="00BC5AE1" w:rsidRPr="00690998">
        <w:rPr>
          <w:rFonts w:cs="Arial"/>
          <w:color w:val="000000"/>
          <w:lang w:eastAsia="pt-BR"/>
        </w:rPr>
        <w:t xml:space="preserve">importância </w:t>
      </w:r>
      <w:r w:rsidR="00695270">
        <w:rPr>
          <w:rFonts w:cs="Arial"/>
          <w:color w:val="000000"/>
          <w:lang w:eastAsia="pt-BR"/>
        </w:rPr>
        <w:t xml:space="preserve">é </w:t>
      </w:r>
      <w:r w:rsidR="00BC5AE1" w:rsidRPr="00690998">
        <w:rPr>
          <w:rFonts w:cs="Arial"/>
          <w:color w:val="000000"/>
          <w:lang w:eastAsia="pt-BR"/>
        </w:rPr>
        <w:t xml:space="preserve">de manter a alta taxa de ocupação nos imóveis com o prédio em funcionamento, </w:t>
      </w:r>
      <w:r w:rsidR="00695270">
        <w:rPr>
          <w:rFonts w:cs="Arial"/>
          <w:color w:val="000000"/>
          <w:lang w:eastAsia="pt-BR"/>
        </w:rPr>
        <w:t xml:space="preserve">já que </w:t>
      </w:r>
      <w:r w:rsidR="00F36AE7">
        <w:rPr>
          <w:rFonts w:cs="Arial"/>
          <w:color w:val="000000"/>
          <w:lang w:eastAsia="pt-BR"/>
        </w:rPr>
        <w:t xml:space="preserve">a </w:t>
      </w:r>
      <w:r w:rsidR="00F36AE7" w:rsidRPr="00690998">
        <w:rPr>
          <w:rFonts w:cs="Arial"/>
          <w:color w:val="000000"/>
          <w:lang w:eastAsia="pt-BR"/>
        </w:rPr>
        <w:t>manutenção</w:t>
      </w:r>
      <w:r w:rsidR="00BC5AE1" w:rsidRPr="00690998">
        <w:rPr>
          <w:rFonts w:cs="Arial"/>
          <w:color w:val="000000"/>
          <w:lang w:eastAsia="pt-BR"/>
        </w:rPr>
        <w:t xml:space="preserve"> das áreas privativas é de responsabilidade dos ocupantes. Nesse caso, somente as áreas comuns são geridas pelo condomínio.</w:t>
      </w:r>
    </w:p>
    <w:p w:rsidR="00C220B0" w:rsidRPr="00690998" w:rsidRDefault="00C220B0" w:rsidP="00E9151D">
      <w:pPr>
        <w:tabs>
          <w:tab w:val="clear" w:pos="851"/>
          <w:tab w:val="left" w:pos="7655"/>
        </w:tabs>
        <w:ind w:firstLine="567"/>
        <w:rPr>
          <w:rFonts w:cs="Arial"/>
          <w:color w:val="000000"/>
          <w:lang w:eastAsia="pt-BR"/>
        </w:rPr>
      </w:pPr>
      <w:r w:rsidRPr="00690998">
        <w:rPr>
          <w:rFonts w:cs="Arial"/>
          <w:color w:val="000000"/>
          <w:lang w:eastAsia="pt-BR"/>
        </w:rPr>
        <w:t>Ao manter uma alta taxa de ocupação no imóvel, o proprietário mantém seu fluxo de aluguéis em atividade, evita perda de valor de mercado e minimiza a geração de custos sem a compensação por recebimentos.</w:t>
      </w:r>
    </w:p>
    <w:p w:rsidR="00BC5AE1" w:rsidRPr="00690998" w:rsidRDefault="00BC5AE1" w:rsidP="00BC5AE1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</w:p>
    <w:p w:rsidR="003F4E12" w:rsidRPr="00690998" w:rsidRDefault="00CE6EFB" w:rsidP="003F4E12">
      <w:pPr>
        <w:pStyle w:val="Ttulo2"/>
        <w:rPr>
          <w:b/>
        </w:rPr>
      </w:pPr>
      <w:r w:rsidRPr="00690998">
        <w:rPr>
          <w:b/>
        </w:rPr>
        <w:lastRenderedPageBreak/>
        <w:t>objetivo da solução</w:t>
      </w:r>
      <w:bookmarkEnd w:id="9"/>
    </w:p>
    <w:p w:rsidR="003F4E12" w:rsidRPr="00690998" w:rsidRDefault="008A6C3D" w:rsidP="00E9151D">
      <w:pPr>
        <w:ind w:firstLine="567"/>
        <w:rPr>
          <w:rFonts w:cs="Arial"/>
        </w:rPr>
      </w:pPr>
      <w:r w:rsidRPr="00690998">
        <w:rPr>
          <w:rFonts w:cs="Arial"/>
        </w:rPr>
        <w:t>A iMoviment busca monitorar a movimentação de um condomínio para a tomada de decisões sobre os espaços que os sensores serão instalados, consequentemente diminuindo o consumo de energia.</w:t>
      </w:r>
    </w:p>
    <w:p w:rsidR="000B0B8E" w:rsidRPr="00690998" w:rsidRDefault="00CE6EFB" w:rsidP="000B0B8E">
      <w:pPr>
        <w:pStyle w:val="Ttulo2"/>
        <w:rPr>
          <w:b/>
        </w:rPr>
      </w:pPr>
      <w:bookmarkStart w:id="10" w:name="_Toc73427768"/>
      <w:r w:rsidRPr="00690998">
        <w:rPr>
          <w:b/>
        </w:rPr>
        <w:t>diagrama da solução</w:t>
      </w:r>
      <w:bookmarkEnd w:id="10"/>
    </w:p>
    <w:p w:rsidR="000B0B8E" w:rsidRPr="00690998" w:rsidRDefault="000B0B8E" w:rsidP="00E9151D">
      <w:pPr>
        <w:ind w:firstLine="567"/>
        <w:rPr>
          <w:rFonts w:cs="Arial"/>
        </w:rPr>
      </w:pPr>
      <w:r w:rsidRPr="00690998">
        <w:rPr>
          <w:rFonts w:cs="Arial"/>
        </w:rPr>
        <w:t>Abaixo, encontra-se o diagrama da solução de negócios, que foi desenvolvido visando proporcionar uma visão mais lúdica do funcionamento da plataforma iMoviment.</w:t>
      </w:r>
    </w:p>
    <w:p w:rsidR="003F4E12" w:rsidRPr="00690998" w:rsidRDefault="00FD46B9" w:rsidP="003F4E12">
      <w:pPr>
        <w:rPr>
          <w:rFonts w:cs="Arial"/>
        </w:rPr>
        <w:sectPr w:rsidR="003F4E12" w:rsidRPr="0069099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bookmarkEnd w:id="7"/>
    <w:p w:rsidR="00370E34" w:rsidRPr="00690998" w:rsidRDefault="00270D3A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A761E7" w:rsidRPr="00690998">
        <w:rPr>
          <w:rFonts w:cs="Arial"/>
        </w:rPr>
        <w:instrText xml:space="preserve"> REF _Ref125306914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2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124F5F" w:rsidRPr="00690998">
        <w:rPr>
          <w:rFonts w:cs="Arial"/>
        </w:rPr>
        <w:t>PLANEJAMENTO DO PROJETO</w:t>
      </w:r>
    </w:p>
    <w:p w:rsidR="00370E34" w:rsidRPr="00690998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690998">
        <w:lastRenderedPageBreak/>
        <w:t>PLANEJAMENTO DO PROJETO</w:t>
      </w:r>
      <w:bookmarkEnd w:id="11"/>
    </w:p>
    <w:p w:rsidR="00124F5F" w:rsidRPr="00306736" w:rsidRDefault="00124F5F" w:rsidP="00124F5F">
      <w:pPr>
        <w:pStyle w:val="Ttulo2"/>
        <w:rPr>
          <w:b/>
        </w:rPr>
      </w:pPr>
      <w:bookmarkStart w:id="12" w:name="_Toc73427770"/>
      <w:r w:rsidRPr="00690998">
        <w:rPr>
          <w:b/>
        </w:rPr>
        <w:t>Definição da Equipe do projeto</w:t>
      </w:r>
      <w:bookmarkEnd w:id="12"/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Antonio: desenvolvedor front-end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Gabriela: desenvolvedora front-end</w:t>
      </w:r>
      <w:r w:rsidR="004709E1" w:rsidRPr="00690998">
        <w:rPr>
          <w:rFonts w:cs="Arial"/>
        </w:rPr>
        <w:t xml:space="preserve"> e design UX</w:t>
      </w:r>
      <w:r w:rsidR="00306736">
        <w:rPr>
          <w:rFonts w:cs="Arial"/>
        </w:rPr>
        <w:t>&amp;</w:t>
      </w:r>
      <w:r w:rsidR="004709E1" w:rsidRPr="00690998">
        <w:rPr>
          <w:rFonts w:cs="Arial"/>
        </w:rPr>
        <w:t>UI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Igor: desenvolvedor fullstack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Mariana: analista de projetos</w:t>
      </w:r>
      <w:r w:rsidR="00306736">
        <w:rPr>
          <w:rFonts w:cs="Arial"/>
        </w:rPr>
        <w:t xml:space="preserve"> e </w:t>
      </w:r>
      <w:r w:rsidR="001535EF">
        <w:rPr>
          <w:rFonts w:cs="Arial"/>
        </w:rPr>
        <w:t xml:space="preserve">desenvolvedora </w:t>
      </w:r>
      <w:r w:rsidR="00306736">
        <w:rPr>
          <w:rFonts w:cs="Arial"/>
        </w:rPr>
        <w:t>back-end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 xml:space="preserve">Mayara: </w:t>
      </w:r>
      <w:r w:rsidR="00B75DE5" w:rsidRPr="00690998">
        <w:rPr>
          <w:rFonts w:cs="Arial"/>
        </w:rPr>
        <w:t xml:space="preserve">desenvolvedora </w:t>
      </w:r>
      <w:r w:rsidR="00C27739" w:rsidRPr="00690998">
        <w:rPr>
          <w:rFonts w:cs="Arial"/>
        </w:rPr>
        <w:t>fullstack</w:t>
      </w:r>
    </w:p>
    <w:p w:rsidR="004709E1" w:rsidRPr="00690998" w:rsidRDefault="00370E34" w:rsidP="00E9151D">
      <w:pPr>
        <w:ind w:firstLine="851"/>
        <w:rPr>
          <w:rFonts w:cs="Arial"/>
        </w:rPr>
      </w:pPr>
      <w:r w:rsidRPr="00690998">
        <w:rPr>
          <w:rFonts w:cs="Arial"/>
        </w:rPr>
        <w:tab/>
      </w:r>
      <w:r w:rsidR="00C27739" w:rsidRPr="00690998">
        <w:rPr>
          <w:rFonts w:cs="Arial"/>
        </w:rPr>
        <w:t xml:space="preserve">Os papéis de </w:t>
      </w:r>
      <w:r w:rsidR="004709E1" w:rsidRPr="00690998">
        <w:rPr>
          <w:rFonts w:cs="Arial"/>
        </w:rPr>
        <w:t>Product</w:t>
      </w:r>
      <w:r w:rsidR="009A0133">
        <w:rPr>
          <w:rFonts w:cs="Arial"/>
        </w:rPr>
        <w:t xml:space="preserve"> </w:t>
      </w:r>
      <w:r w:rsidR="004709E1" w:rsidRPr="00690998">
        <w:rPr>
          <w:rFonts w:cs="Arial"/>
        </w:rPr>
        <w:t>Owner</w:t>
      </w:r>
      <w:r w:rsidR="00DD1151" w:rsidRPr="00690998">
        <w:rPr>
          <w:rFonts w:cs="Arial"/>
        </w:rPr>
        <w:t xml:space="preserve"> e </w:t>
      </w:r>
      <w:r w:rsidR="004709E1" w:rsidRPr="00690998">
        <w:rPr>
          <w:rFonts w:cs="Arial"/>
        </w:rPr>
        <w:t>Scrum Master</w:t>
      </w:r>
      <w:r w:rsidR="00DD1151" w:rsidRPr="00690998">
        <w:rPr>
          <w:rFonts w:cs="Arial"/>
        </w:rPr>
        <w:t xml:space="preserve"> foram cargos rotativos, nos quais, a cada semana dois membros da equipe exerciam esses cargos.</w:t>
      </w:r>
    </w:p>
    <w:p w:rsidR="00EB4A20" w:rsidRPr="00690998" w:rsidRDefault="00EB4A20" w:rsidP="00EB4A20">
      <w:pPr>
        <w:pStyle w:val="Ttulo2"/>
        <w:rPr>
          <w:b/>
        </w:rPr>
      </w:pPr>
      <w:bookmarkStart w:id="13" w:name="_Toc73427771"/>
      <w:r w:rsidRPr="00690998">
        <w:rPr>
          <w:b/>
        </w:rPr>
        <w:t>PROCESSO E FERRAMENTA DE GESTÃO DE PROJETOS</w:t>
      </w:r>
      <w:bookmarkEnd w:id="13"/>
    </w:p>
    <w:p w:rsidR="00ED5B38" w:rsidRPr="00690998" w:rsidRDefault="00ED5B38" w:rsidP="00E9151D">
      <w:pPr>
        <w:ind w:firstLine="567"/>
        <w:rPr>
          <w:rFonts w:cs="Arial"/>
        </w:rPr>
      </w:pPr>
      <w:r w:rsidRPr="00690998">
        <w:rPr>
          <w:rFonts w:cs="Arial"/>
        </w:rPr>
        <w:t>Para o desenvolvimento das sprints foi criado uma planilha de atividades na plataforma de gestão de projetos chamada Trello. Além disso, o grupoorganizou um quadro de sprint backlog, no qual houve a divisão dos entregáveis em sprints semanais. Ademais, o P.O. juntam</w:t>
      </w:r>
      <w:r w:rsidR="00A53F72" w:rsidRPr="00690998">
        <w:rPr>
          <w:rFonts w:cs="Arial"/>
        </w:rPr>
        <w:t>ente com o Scrum Master definia</w:t>
      </w:r>
      <w:r w:rsidRPr="00690998">
        <w:rPr>
          <w:rFonts w:cs="Arial"/>
        </w:rPr>
        <w:t xml:space="preserve"> atribuições para cada componente da equipe,</w:t>
      </w:r>
      <w:r w:rsidR="0036510E" w:rsidRPr="00690998">
        <w:rPr>
          <w:rFonts w:cs="Arial"/>
        </w:rPr>
        <w:t xml:space="preserve"> distribuindo e dando a um entregável um status, pendente, em desenvolvimento ou concluído (identificados por etiquetas).</w:t>
      </w:r>
    </w:p>
    <w:p w:rsidR="00E9151D" w:rsidRPr="00690998" w:rsidRDefault="0050607C" w:rsidP="00E9151D">
      <w:pPr>
        <w:ind w:firstLine="567"/>
        <w:rPr>
          <w:rFonts w:cs="Arial"/>
        </w:rPr>
      </w:pPr>
      <w:r w:rsidRPr="00690998">
        <w:rPr>
          <w:rFonts w:cs="Arial"/>
        </w:rPr>
        <w:t>Na imagem a seguir</w:t>
      </w:r>
      <w:r w:rsidR="00C603FD" w:rsidRPr="00690998">
        <w:rPr>
          <w:rFonts w:cs="Arial"/>
        </w:rPr>
        <w:t xml:space="preserve">, encontra-se </w:t>
      </w:r>
      <w:r w:rsidR="000B0B8E" w:rsidRPr="00690998">
        <w:rPr>
          <w:rFonts w:cs="Arial"/>
        </w:rPr>
        <w:t>o product</w:t>
      </w:r>
      <w:r w:rsidR="00C603FD" w:rsidRPr="00690998">
        <w:rPr>
          <w:rFonts w:cs="Arial"/>
        </w:rPr>
        <w:t xml:space="preserve"> backlog con</w:t>
      </w:r>
      <w:r w:rsidR="000B0B8E" w:rsidRPr="00690998">
        <w:rPr>
          <w:rFonts w:cs="Arial"/>
        </w:rPr>
        <w:t>s</w:t>
      </w:r>
      <w:r w:rsidR="00C603FD" w:rsidRPr="00690998">
        <w:rPr>
          <w:rFonts w:cs="Arial"/>
        </w:rPr>
        <w:t>tituído,</w:t>
      </w:r>
      <w:r w:rsidRPr="00690998">
        <w:rPr>
          <w:rFonts w:cs="Arial"/>
        </w:rPr>
        <w:t xml:space="preserve"> no qual foi feito o levantamento dos requisitos, sua classificação, ordem de execução e o peso na escala Fibonacci. </w:t>
      </w:r>
    </w:p>
    <w:p w:rsidR="00E9151D" w:rsidRPr="00690998" w:rsidRDefault="00E9151D" w:rsidP="00E9151D">
      <w:pPr>
        <w:rPr>
          <w:rFonts w:cs="Arial"/>
        </w:rPr>
      </w:pPr>
    </w:p>
    <w:p w:rsidR="00E9151D" w:rsidRPr="00690998" w:rsidRDefault="00E9151D" w:rsidP="00E9151D">
      <w:pPr>
        <w:rPr>
          <w:rFonts w:cs="Arial"/>
        </w:rPr>
      </w:pPr>
    </w:p>
    <w:p w:rsidR="00C603FD" w:rsidRPr="00690998" w:rsidRDefault="00E9151D" w:rsidP="00E9151D">
      <w:pPr>
        <w:tabs>
          <w:tab w:val="clear" w:pos="851"/>
          <w:tab w:val="left" w:pos="2805"/>
        </w:tabs>
        <w:rPr>
          <w:rFonts w:cs="Arial"/>
        </w:rPr>
      </w:pPr>
      <w:r w:rsidRPr="00690998">
        <w:rPr>
          <w:rFonts w:cs="Arial"/>
        </w:rPr>
        <w:tab/>
      </w:r>
    </w:p>
    <w:p w:rsidR="0050607C" w:rsidRPr="00690998" w:rsidRDefault="000B0B8E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60720" cy="3239135"/>
            <wp:effectExtent l="19050" t="0" r="0" b="0"/>
            <wp:docPr id="20" name="Imagem 5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Site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1D" w:rsidRPr="00690998" w:rsidRDefault="00E9151D" w:rsidP="00E9151D">
      <w:pPr>
        <w:ind w:firstLine="567"/>
        <w:rPr>
          <w:rFonts w:cs="Arial"/>
        </w:rPr>
      </w:pPr>
      <w:r w:rsidRPr="00690998">
        <w:rPr>
          <w:rFonts w:cs="Arial"/>
        </w:rPr>
        <w:tab/>
        <w:t xml:space="preserve">O product backlog também pode ser encontrado no link:  </w:t>
      </w:r>
    </w:p>
    <w:p w:rsidR="00E9151D" w:rsidRPr="00690998" w:rsidRDefault="00E9151D" w:rsidP="00D60F1E">
      <w:pPr>
        <w:rPr>
          <w:rFonts w:cs="Arial"/>
        </w:rPr>
      </w:pPr>
      <w:r w:rsidRPr="00690998">
        <w:rPr>
          <w:rFonts w:cs="Arial"/>
        </w:rPr>
        <w:t>&lt;</w:t>
      </w:r>
      <w:hyperlink r:id="rId20" w:history="1">
        <w:r w:rsidRPr="00690998">
          <w:rPr>
            <w:rStyle w:val="Hyperlink"/>
            <w:rFonts w:cs="Arial"/>
          </w:rPr>
          <w:t>https://trello.com/invite/b/IfXQOvVm/2c58d0a5892bc8d77efd513c81e37ac8/product-backlog</w:t>
        </w:r>
      </w:hyperlink>
      <w:r w:rsidRPr="00690998">
        <w:rPr>
          <w:rFonts w:cs="Arial"/>
        </w:rPr>
        <w:t>&gt;</w:t>
      </w:r>
    </w:p>
    <w:p w:rsidR="0050607C" w:rsidRPr="00690998" w:rsidRDefault="0050607C" w:rsidP="00E9151D">
      <w:pPr>
        <w:rPr>
          <w:rFonts w:cs="Arial"/>
        </w:rPr>
      </w:pPr>
    </w:p>
    <w:p w:rsidR="00D60F1E" w:rsidRPr="00690998" w:rsidRDefault="0050607C" w:rsidP="00D60F1E">
      <w:pPr>
        <w:ind w:firstLine="567"/>
        <w:rPr>
          <w:rFonts w:cs="Arial"/>
          <w:noProof/>
          <w:lang w:eastAsia="pt-BR"/>
        </w:rPr>
      </w:pPr>
      <w:r w:rsidRPr="00690998">
        <w:rPr>
          <w:rFonts w:cs="Arial"/>
        </w:rPr>
        <w:t xml:space="preserve">Abaixo </w:t>
      </w:r>
      <w:r w:rsidR="00E9151D" w:rsidRPr="00690998">
        <w:rPr>
          <w:rFonts w:cs="Arial"/>
        </w:rPr>
        <w:t>se encontra</w:t>
      </w:r>
      <w:r w:rsidRPr="00690998">
        <w:rPr>
          <w:rFonts w:cs="Arial"/>
        </w:rPr>
        <w:t xml:space="preserve">, ainda, um exemplo de ata de reunião, que ocorriam </w:t>
      </w:r>
      <w:r w:rsidR="001535EF">
        <w:rPr>
          <w:rFonts w:cs="Arial"/>
        </w:rPr>
        <w:t>em dias pré-definidosd</w:t>
      </w:r>
      <w:r w:rsidRPr="00690998">
        <w:rPr>
          <w:rFonts w:cs="Arial"/>
        </w:rPr>
        <w:t>a semana, nos dias de segunda, quarta e quinta. As quintas havi</w:t>
      </w:r>
      <w:r w:rsidR="001535EF">
        <w:rPr>
          <w:rFonts w:cs="Arial"/>
        </w:rPr>
        <w:t>am</w:t>
      </w:r>
      <w:r w:rsidRPr="00690998">
        <w:rPr>
          <w:rFonts w:cs="Arial"/>
        </w:rPr>
        <w:t xml:space="preserve"> entregáveis semanais, a definição dos novos entregáveis para a semana subseqüente e também a definição dos papeis(</w:t>
      </w:r>
      <w:r w:rsidR="00D60F1E" w:rsidRPr="00690998">
        <w:rPr>
          <w:rFonts w:cs="Arial"/>
        </w:rPr>
        <w:t xml:space="preserve">P.O. e Scrum master) da semana. </w:t>
      </w:r>
      <w:r w:rsidRPr="00690998">
        <w:rPr>
          <w:rFonts w:cs="Arial"/>
        </w:rPr>
        <w:t xml:space="preserve">As segundas havia uma atualização da equipe acerca dos </w:t>
      </w:r>
      <w:r w:rsidR="001535EF">
        <w:rPr>
          <w:rFonts w:cs="Arial"/>
        </w:rPr>
        <w:t>s</w:t>
      </w:r>
      <w:r w:rsidRPr="00690998">
        <w:rPr>
          <w:rFonts w:cs="Arial"/>
        </w:rPr>
        <w:t xml:space="preserve">tatus dos entregáveis que cada membro ficou responsável. E as quartas, por fim, havia a finalização dos entregáveis, com a aprovação do grupo.  </w:t>
      </w:r>
    </w:p>
    <w:p w:rsidR="00D60F1E" w:rsidRPr="00690998" w:rsidRDefault="00D60F1E" w:rsidP="00D60F1E">
      <w:pPr>
        <w:ind w:firstLine="567"/>
        <w:rPr>
          <w:rFonts w:cs="Arial"/>
          <w:noProof/>
          <w:lang w:eastAsia="pt-BR"/>
        </w:rPr>
      </w:pPr>
    </w:p>
    <w:p w:rsidR="000F3DA5" w:rsidRPr="00690998" w:rsidRDefault="000F3DA5" w:rsidP="00D60F1E">
      <w:pPr>
        <w:ind w:firstLine="567"/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543550" cy="3117025"/>
            <wp:effectExtent l="1905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1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</w:p>
    <w:p w:rsidR="00D60F1E" w:rsidRPr="00690998" w:rsidRDefault="00D60F1E" w:rsidP="00D60F1E">
      <w:pPr>
        <w:ind w:firstLine="567"/>
        <w:rPr>
          <w:rFonts w:cs="Arial"/>
        </w:rPr>
      </w:pPr>
    </w:p>
    <w:p w:rsidR="00EB4A20" w:rsidRPr="00690998" w:rsidRDefault="002D45C8" w:rsidP="00D60F1E">
      <w:pPr>
        <w:pStyle w:val="Ttulo2"/>
        <w:rPr>
          <w:b/>
        </w:rPr>
      </w:pPr>
      <w:bookmarkStart w:id="14" w:name="_Toc73427772"/>
      <w:r w:rsidRPr="00690998">
        <w:rPr>
          <w:b/>
        </w:rPr>
        <w:t>Gestão dos Riscos do Projeto</w:t>
      </w:r>
      <w:bookmarkEnd w:id="14"/>
    </w:p>
    <w:p w:rsidR="00370E34" w:rsidRPr="00690998" w:rsidRDefault="00EB4A20" w:rsidP="00EB4A20">
      <w:pPr>
        <w:rPr>
          <w:rFonts w:cs="Arial"/>
        </w:rPr>
      </w:pPr>
      <w:r w:rsidRPr="00690998">
        <w:rPr>
          <w:rFonts w:cs="Arial"/>
        </w:rPr>
        <w:tab/>
      </w:r>
      <w:r w:rsidR="002D45C8" w:rsidRPr="00690998">
        <w:rPr>
          <w:rFonts w:cs="Arial"/>
        </w:rPr>
        <w:t>Apresentar os principais riscos levantados, sua classificação e plano de resposta.</w:t>
      </w:r>
    </w:p>
    <w:p w:rsidR="00515A66" w:rsidRPr="00690998" w:rsidRDefault="00515A66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481070"/>
            <wp:effectExtent l="19050" t="19050" r="11430" b="24130"/>
            <wp:docPr id="17" name="Imagem 17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, 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A20" w:rsidRPr="00690998" w:rsidRDefault="005D1AEE" w:rsidP="00EB4A20">
      <w:pPr>
        <w:pStyle w:val="Ttulo2"/>
        <w:rPr>
          <w:b/>
        </w:rPr>
      </w:pPr>
      <w:bookmarkStart w:id="15" w:name="_Toc73427773"/>
      <w:r w:rsidRPr="00690998">
        <w:rPr>
          <w:b/>
        </w:rPr>
        <w:lastRenderedPageBreak/>
        <w:t xml:space="preserve">PRODUCT BACKLOG </w:t>
      </w:r>
      <w:r w:rsidR="00627011" w:rsidRPr="00690998">
        <w:rPr>
          <w:b/>
        </w:rPr>
        <w:t>e</w:t>
      </w:r>
      <w:r w:rsidR="002D45C8" w:rsidRPr="00690998">
        <w:rPr>
          <w:b/>
        </w:rPr>
        <w:t>requisitos</w:t>
      </w:r>
      <w:bookmarkEnd w:id="15"/>
    </w:p>
    <w:p w:rsidR="00317F81" w:rsidRPr="00690998" w:rsidRDefault="00317F81" w:rsidP="00317F81">
      <w:pPr>
        <w:pStyle w:val="NormalWeb"/>
        <w:spacing w:before="240"/>
        <w:rPr>
          <w:rFonts w:ascii="Arial" w:hAnsi="Arial" w:cs="Arial"/>
          <w:lang w:eastAsia="pt-BR"/>
        </w:rPr>
      </w:pPr>
      <w:r w:rsidRPr="00690998">
        <w:rPr>
          <w:rFonts w:ascii="Arial" w:hAnsi="Arial" w:cs="Arial"/>
          <w:b/>
          <w:bCs/>
          <w:color w:val="000000"/>
          <w:lang w:eastAsia="pt-BR"/>
        </w:rPr>
        <w:t>Essenciais: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será Web e desenvolvido em linguagem HTML,CSS,JavaScript;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Usaremos o sensor TCRT5000 (sensor de proximidade);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banco de dados deve ser desenvolvido em MySQL e será produzido no Azure.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deve conter: Nome, CEP, Número;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do administrador deve conter: Razão Social, CNPJ, senha(validação), e-mail(validação), telefone;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será feito pelo usuário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o acesso do usuário administrador através do email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Atividades do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 opção de adicionar um novo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acesso aos condomínios;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do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condomínio terá uma tela de dashboard com métricas e estatísticas;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Estáticas: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Login  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Dashboard;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Telas de cadastros;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  de contato;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sobre.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Importantes: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os usuários sejam cadastrados, classificando-os como: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acesso do condomínio será através de email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uma visualização dos condomínios que ele cadastrou.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</w:t>
      </w:r>
      <w:r w:rsidR="0042481A" w:rsidRPr="00690998">
        <w:rPr>
          <w:rFonts w:cs="Arial"/>
          <w:color w:val="000000"/>
          <w:lang w:eastAsia="pt-BR"/>
        </w:rPr>
        <w:tab/>
      </w:r>
      <w:r w:rsidR="0042481A" w:rsidRPr="00690998">
        <w:rPr>
          <w:rFonts w:cs="Arial"/>
          <w:color w:val="000000"/>
          <w:lang w:eastAsia="pt-BR"/>
        </w:rPr>
        <w:tab/>
      </w:r>
      <w:r w:rsidRPr="00690998">
        <w:rPr>
          <w:rFonts w:cs="Arial"/>
          <w:color w:val="000000"/>
          <w:lang w:eastAsia="pt-BR"/>
        </w:rPr>
        <w:t>ondôminos terão um gráfico de movimentação por período.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primeira tela a ser criada será a página institucional;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segunda tela a ser criada será página de apresentação do produto;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lastRenderedPageBreak/>
        <w:t>Ao clicar em adicionar condomínio, o administrador será direcionado para o cadastro;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Será </w:t>
      </w:r>
      <w:r w:rsidR="000264F9" w:rsidRPr="00690998">
        <w:rPr>
          <w:rFonts w:cs="Arial"/>
          <w:color w:val="000000"/>
          <w:lang w:eastAsia="pt-BR"/>
        </w:rPr>
        <w:t>necessária uma tela</w:t>
      </w:r>
      <w:r w:rsidRPr="00690998">
        <w:rPr>
          <w:rFonts w:cs="Arial"/>
          <w:color w:val="000000"/>
          <w:lang w:eastAsia="pt-BR"/>
        </w:rPr>
        <w:t xml:space="preserve"> de login com as opções de administrador e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Será necessário ter uma tela de cadastro de administrador;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Após o login ou cadastro como administrador, será direcionado para uma 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Dashboard do condomínio.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Desejáveis: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interface deve ser agradável e de fácil utilização;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dados não poderão ser armazenados localmente, serão enviados a um servidor externo;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condomínio poderá alterar no seu primeiro acesso sua senha 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 usuário administrador faça alterações no seu cadastro;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Login: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Caso o usuário esqueça sua senha terá como recuperar através de seu e-mail;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condomínios serão exibidos em um catálogo;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administrador precisará ter pelo menos um condomínio cadastrado em seu ID;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informações dos condomínios cadastrados em seu nome;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a intensidade da luz como desejar.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Haverá uma tela para a recuperação de senha.</w:t>
      </w:r>
    </w:p>
    <w:p w:rsidR="00EB4A20" w:rsidRPr="00690998" w:rsidRDefault="00EB4A20" w:rsidP="00EB4A20">
      <w:pPr>
        <w:rPr>
          <w:rFonts w:cs="Arial"/>
        </w:rPr>
      </w:pPr>
    </w:p>
    <w:p w:rsidR="00EB4A20" w:rsidRPr="00690998" w:rsidRDefault="00EB4A20" w:rsidP="00EB4A20">
      <w:pPr>
        <w:rPr>
          <w:rFonts w:cs="Arial"/>
        </w:rPr>
      </w:pPr>
    </w:p>
    <w:p w:rsidR="000C7251" w:rsidRPr="001535EF" w:rsidRDefault="000C7251" w:rsidP="000C7251">
      <w:pPr>
        <w:pStyle w:val="Ttulo2"/>
        <w:rPr>
          <w:b/>
        </w:rPr>
      </w:pPr>
      <w:bookmarkStart w:id="16" w:name="_Toc73427774"/>
      <w:r w:rsidRPr="00690998">
        <w:rPr>
          <w:b/>
        </w:rPr>
        <w:t>Sprints / sprint backlog</w:t>
      </w:r>
      <w:bookmarkEnd w:id="16"/>
    </w:p>
    <w:p w:rsidR="0050607C" w:rsidRPr="00690998" w:rsidRDefault="0050607C" w:rsidP="00D60F1E">
      <w:pPr>
        <w:ind w:firstLine="567"/>
        <w:rPr>
          <w:rFonts w:cs="Arial"/>
        </w:rPr>
      </w:pPr>
      <w:r w:rsidRPr="00690998">
        <w:rPr>
          <w:rFonts w:cs="Arial"/>
        </w:rPr>
        <w:t>Enquanto o Product Backlog contempla todos os requisitos para a execução final do projeto, o Sprint Backlog</w:t>
      </w:r>
      <w:r w:rsidR="009852F4" w:rsidRPr="00690998">
        <w:rPr>
          <w:rFonts w:cs="Arial"/>
        </w:rPr>
        <w:t xml:space="preserve"> é uma repartição do Product Backlog em pedaços menores, o que possibilita uma execução por etapas dos processos. O Sprint Backlog foi constituído de forma queespecificasse e subdividisse os requisitos exigidos para o projeto em cada uma das sprints do semestre.</w:t>
      </w:r>
    </w:p>
    <w:p w:rsidR="009852F4" w:rsidRPr="00690998" w:rsidRDefault="009852F4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Um exemplo de </w:t>
      </w:r>
      <w:r w:rsidR="00D60F1E" w:rsidRPr="00690998">
        <w:rPr>
          <w:rFonts w:cs="Arial"/>
        </w:rPr>
        <w:t>Sprint</w:t>
      </w:r>
      <w:r w:rsidRPr="00690998">
        <w:rPr>
          <w:rFonts w:cs="Arial"/>
        </w:rPr>
        <w:t xml:space="preserve"> Backlog utilizado pelo grupo n</w:t>
      </w:r>
      <w:r w:rsidR="00D60F1E" w:rsidRPr="00690998">
        <w:rPr>
          <w:rFonts w:cs="Arial"/>
        </w:rPr>
        <w:t>a segunda sprint, encontra-se naimagem</w:t>
      </w:r>
      <w:r w:rsidRPr="00690998">
        <w:rPr>
          <w:rFonts w:cs="Arial"/>
        </w:rPr>
        <w:t xml:space="preserve"> a seguir:</w:t>
      </w:r>
    </w:p>
    <w:p w:rsidR="00370E34" w:rsidRPr="00690998" w:rsidRDefault="000B0B8E" w:rsidP="007B4A44">
      <w:pPr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60720" cy="3239135"/>
            <wp:effectExtent l="19050" t="0" r="0" b="0"/>
            <wp:docPr id="21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O Sprint Backlog também pode ser encontrado no link:  </w:t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24" w:history="1">
        <w:r w:rsidRPr="00690998">
          <w:rPr>
            <w:rStyle w:val="Hyperlink"/>
            <w:rFonts w:cs="Arial"/>
          </w:rPr>
          <w:t>https://trello.com/invite/b/Ok5Wk2a3/a70823db7784c973ec9ad269965f1dae/sprint-backlog-2a-sprint</w:t>
        </w:r>
      </w:hyperlink>
      <w:r w:rsidRPr="00690998">
        <w:rPr>
          <w:rFonts w:cs="Arial"/>
        </w:rPr>
        <w:t>&gt;</w:t>
      </w:r>
    </w:p>
    <w:p w:rsidR="00D60F1E" w:rsidRPr="00690998" w:rsidRDefault="00D60F1E" w:rsidP="007B4A44">
      <w:pPr>
        <w:rPr>
          <w:rFonts w:cs="Arial"/>
        </w:rPr>
      </w:pPr>
    </w:p>
    <w:p w:rsidR="00806B6B" w:rsidRPr="00690998" w:rsidRDefault="00806B6B" w:rsidP="007B4A44">
      <w:pPr>
        <w:rPr>
          <w:rFonts w:cs="Arial"/>
        </w:rPr>
        <w:sectPr w:rsidR="00806B6B" w:rsidRPr="00690998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370E34" w:rsidRPr="00690998" w:rsidRDefault="00270D3A" w:rsidP="00A4698C">
      <w:pPr>
        <w:pStyle w:val="FolhadeRostodosCaptulos"/>
        <w:rPr>
          <w:rFonts w:cs="Arial"/>
        </w:rPr>
      </w:pPr>
      <w:fldSimple w:instr=" REF _Ref125306944 \w  \* MERGEFORMAT ">
        <w:r w:rsidR="008841DA" w:rsidRPr="00690998">
          <w:rPr>
            <w:rFonts w:cs="Arial"/>
          </w:rPr>
          <w:t>3</w:t>
        </w:r>
      </w:fldSimple>
      <w:r w:rsidR="00BB1C7D" w:rsidRPr="00690998">
        <w:rPr>
          <w:rFonts w:cs="Arial"/>
        </w:rPr>
        <w:tab/>
      </w:r>
      <w:r w:rsidR="00A53A93" w:rsidRPr="00690998">
        <w:rPr>
          <w:rFonts w:cs="Arial"/>
        </w:rPr>
        <w:t>desenvolvimento do projeto</w:t>
      </w:r>
    </w:p>
    <w:p w:rsidR="00370E34" w:rsidRPr="00690998" w:rsidRDefault="00A53A93" w:rsidP="007B4A44">
      <w:pPr>
        <w:pStyle w:val="Ttulo1"/>
        <w:rPr>
          <w:color w:val="000000"/>
        </w:rPr>
      </w:pPr>
      <w:bookmarkStart w:id="17" w:name="_Toc73427775"/>
      <w:r w:rsidRPr="00690998">
        <w:rPr>
          <w:color w:val="000000"/>
        </w:rPr>
        <w:lastRenderedPageBreak/>
        <w:t>desenvolvimento do projeto</w:t>
      </w:r>
      <w:bookmarkEnd w:id="17"/>
    </w:p>
    <w:p w:rsidR="00A66A93" w:rsidRPr="00690998" w:rsidRDefault="00A66A93" w:rsidP="00A66A93">
      <w:pPr>
        <w:rPr>
          <w:rFonts w:cs="Arial"/>
        </w:rPr>
      </w:pPr>
    </w:p>
    <w:p w:rsidR="00A66A93" w:rsidRPr="00690998" w:rsidRDefault="00C17003" w:rsidP="00A66A93">
      <w:pPr>
        <w:pStyle w:val="Ttulo2"/>
        <w:rPr>
          <w:b/>
        </w:rPr>
      </w:pPr>
      <w:bookmarkStart w:id="18" w:name="_Toc73427776"/>
      <w:r w:rsidRPr="00690998">
        <w:rPr>
          <w:b/>
          <w:noProof/>
        </w:rPr>
        <w:t>Solução Técnica – Aquisição de dados Arduino/SIMULADOR</w:t>
      </w:r>
      <w:bookmarkEnd w:id="18"/>
    </w:p>
    <w:p w:rsidR="00AF30C9" w:rsidRPr="00690998" w:rsidRDefault="00955435" w:rsidP="001535EF">
      <w:pPr>
        <w:rPr>
          <w:rFonts w:cs="Arial"/>
        </w:rPr>
      </w:pPr>
      <w:r w:rsidRPr="00690998">
        <w:rPr>
          <w:rFonts w:cs="Arial"/>
        </w:rPr>
        <w:t>Abaixo se encontra o documento referente ao relatório de aquisição de dados do sensor TCRT5000, integrado ao arduíno.</w:t>
      </w:r>
    </w:p>
    <w:p w:rsidR="00AF30C9" w:rsidRPr="00690998" w:rsidRDefault="00AF30C9" w:rsidP="00955435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31" w:history="1">
        <w:r w:rsidRPr="00690998">
          <w:rPr>
            <w:rStyle w:val="Hyperlink"/>
            <w:rFonts w:cs="Arial"/>
          </w:rPr>
          <w:t>https://docs.google.com/document/d/1oLzJYhRo3aGLyhJznt0qTpX1vpCX2Je5M3AR2Fry38s/edit?usp=sharing</w:t>
        </w:r>
      </w:hyperlink>
      <w:r w:rsidRPr="00690998">
        <w:rPr>
          <w:rFonts w:cs="Arial"/>
        </w:rPr>
        <w:t>&gt;</w:t>
      </w:r>
    </w:p>
    <w:p w:rsidR="00370E34" w:rsidRPr="00690998" w:rsidRDefault="00370E34" w:rsidP="00B30672">
      <w:pPr>
        <w:rPr>
          <w:rFonts w:cs="Arial"/>
        </w:rPr>
      </w:pPr>
      <w:bookmarkStart w:id="19" w:name="_Toc154569928"/>
    </w:p>
    <w:p w:rsidR="00A66A93" w:rsidRPr="001535EF" w:rsidRDefault="00A66A93" w:rsidP="00A66A93">
      <w:pPr>
        <w:pStyle w:val="Ttulo2"/>
        <w:rPr>
          <w:b/>
        </w:rPr>
      </w:pPr>
      <w:bookmarkStart w:id="20" w:name="_Toc73427777"/>
      <w:r w:rsidRPr="00690998">
        <w:rPr>
          <w:b/>
        </w:rPr>
        <w:t>Solução Técnica - Aplicação</w:t>
      </w:r>
      <w:bookmarkEnd w:id="20"/>
    </w:p>
    <w:p w:rsidR="00A66A93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>Abaixo, encontra-se o diagrama da solução técnica, que foi desenvolvido visando ilustrar o funcionamento da plataforma iMoviment de forma que a equipe técnica pudesse compreender e seguir a proposta.</w:t>
      </w:r>
    </w:p>
    <w:p w:rsidR="001535EF" w:rsidRPr="00690998" w:rsidRDefault="001535EF" w:rsidP="00D60F1E">
      <w:pPr>
        <w:ind w:firstLine="567"/>
        <w:rPr>
          <w:rFonts w:cs="Arial"/>
        </w:rPr>
      </w:pPr>
    </w:p>
    <w:p w:rsidR="00A66A93" w:rsidRPr="00690998" w:rsidRDefault="00FD46B9" w:rsidP="00B30672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6A93" w:rsidRPr="001535EF" w:rsidRDefault="00A66A93" w:rsidP="00A66A93">
      <w:pPr>
        <w:pStyle w:val="Ttulo2"/>
        <w:rPr>
          <w:b/>
        </w:rPr>
      </w:pPr>
      <w:bookmarkStart w:id="21" w:name="_Toc73427778"/>
      <w:r w:rsidRPr="00690998">
        <w:rPr>
          <w:b/>
        </w:rPr>
        <w:lastRenderedPageBreak/>
        <w:t>Banco de Dados</w:t>
      </w:r>
      <w:bookmarkEnd w:id="21"/>
    </w:p>
    <w:p w:rsidR="00FB475C" w:rsidRPr="00690998" w:rsidRDefault="00FB475C" w:rsidP="00D60F1E">
      <w:pPr>
        <w:ind w:firstLine="567"/>
        <w:rPr>
          <w:rFonts w:cs="Arial"/>
        </w:rPr>
      </w:pPr>
      <w:r w:rsidRPr="00690998">
        <w:rPr>
          <w:rFonts w:cs="Arial"/>
        </w:rPr>
        <w:t>Na imagem a seguir está a modelagem lógica da estruturação do banco de dados, que foi desenvolvido no MySQL Workbench e depois subido na nuvem através do Azure (SQL Server).</w:t>
      </w:r>
    </w:p>
    <w:p w:rsidR="00A66A93" w:rsidRPr="00690998" w:rsidRDefault="00FD46B9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4572000" cy="3499556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288" cy="35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92" w:rsidRPr="00690998" w:rsidRDefault="00E04392" w:rsidP="00E04392">
      <w:pPr>
        <w:rPr>
          <w:rFonts w:cs="Arial"/>
        </w:rPr>
      </w:pPr>
    </w:p>
    <w:p w:rsidR="00E04392" w:rsidRPr="00690998" w:rsidRDefault="00E04392" w:rsidP="00E04392">
      <w:pPr>
        <w:pStyle w:val="Ttulo2"/>
        <w:rPr>
          <w:b/>
        </w:rPr>
      </w:pPr>
      <w:bookmarkStart w:id="22" w:name="_Toc73427779"/>
      <w:r w:rsidRPr="00690998">
        <w:rPr>
          <w:b/>
        </w:rPr>
        <w:t>Protótipo das telas, lógica e usabilidade</w:t>
      </w:r>
      <w:bookmarkEnd w:id="22"/>
    </w:p>
    <w:p w:rsidR="009A0133" w:rsidRPr="00690998" w:rsidRDefault="009A0133" w:rsidP="009A0133">
      <w:pPr>
        <w:rPr>
          <w:rFonts w:cs="Arial"/>
          <w:bCs/>
          <w:color w:val="000000"/>
        </w:rPr>
      </w:pPr>
      <w:bookmarkStart w:id="23" w:name="_Toc73427780"/>
      <w:r w:rsidRPr="00690998">
        <w:rPr>
          <w:rFonts w:cs="Arial"/>
          <w:bCs/>
          <w:color w:val="000000"/>
        </w:rPr>
        <w:t xml:space="preserve">. Tela inicial: é a tela com a qual o usuário terá o primeiro contato, daí o banner da marca e a identidade visual reforçada. Além do banner, ela possui um espaço dedicado aos parceiros – empresas que já contrataram os serviços. </w:t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lastRenderedPageBreak/>
        <w:drawing>
          <wp:inline distT="0" distB="0" distL="0" distR="0">
            <wp:extent cx="5763185" cy="2460811"/>
            <wp:effectExtent l="19050" t="0" r="8965" b="0"/>
            <wp:docPr id="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7692" b="2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246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7742" cy="1909482"/>
            <wp:effectExtent l="19050" t="0" r="4408" b="0"/>
            <wp:docPr id="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31247" b="1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19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7742" cy="1896035"/>
            <wp:effectExtent l="19050" t="0" r="4408" b="0"/>
            <wp:docPr id="1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22288" b="25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18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spacing w:line="240" w:lineRule="auto"/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76632" cy="887506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14601" b="6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32" cy="8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72822" cy="632012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85441" b="4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22" cy="63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</w:p>
    <w:p w:rsidR="009A0133" w:rsidRDefault="009A0133" w:rsidP="009A0133">
      <w:pPr>
        <w:rPr>
          <w:rFonts w:cs="Arial"/>
          <w:b/>
          <w:bCs/>
          <w:color w:val="000000"/>
        </w:rPr>
      </w:pP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</w:p>
    <w:p w:rsid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Sobre: Tela que conta mais sobre o projeto e apresenta os membros da equipe de criação e desnevolvimento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eastAsia="pt-BR"/>
        </w:rPr>
        <w:drawing>
          <wp:inline distT="0" distB="0" distL="0" distR="0">
            <wp:extent cx="5772822" cy="3146612"/>
            <wp:effectExtent l="19050" t="0" r="0" b="0"/>
            <wp:docPr id="1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7463"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22" cy="314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Contato: a tela de contato é especialmente para potenciais usuários da plataforma, para que eles possam tirar dúvidas antes mesmo de solicitar o serviço.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eastAsia="pt-BR"/>
        </w:rPr>
        <w:drawing>
          <wp:inline distT="0" distB="0" distL="0" distR="0">
            <wp:extent cx="5767742" cy="3133165"/>
            <wp:effectExtent l="19050" t="0" r="4408" b="0"/>
            <wp:docPr id="1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7090" b="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31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Cadastro: tela na qual o  contratante do serviço insere seus dados para formar uma relação com a nossa plataforma, nela, o novo usuário insere seus dados de contato e informações de login.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4A86E8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16" name="Imagem 1" descr="https://lh3.googleusercontent.com/JeJtgPQk1fiNxZ3LPktrF5lMEeymKfLa61u0jVOLxegO_xkaeMFjIp6zp555p1ksGT_v1RmEVeTXxxrXnRvJ_fd40aZLJfIrGYU9nDZehheUoKt_MRJrHFPPaaGnjZNCqzGZSy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JtgPQk1fiNxZ3LPktrF5lMEeymKfLa61u0jVOLxegO_xkaeMFjIp6zp555p1ksGT_v1RmEVeTXxxrXnRvJ_fd40aZLJfIrGYU9nDZehheUoKt_MRJrHFPPaaGnjZNCqzGZSy2O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Login: tela na qual o usuário acessa seus serviços contratados, e tem acesso a sua dashboard.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6D9EEB" w:frame="1"/>
          <w:lang w:eastAsia="pt-BR"/>
        </w:rPr>
        <w:lastRenderedPageBreak/>
        <w:drawing>
          <wp:inline distT="0" distB="0" distL="0" distR="0">
            <wp:extent cx="5738495" cy="3232150"/>
            <wp:effectExtent l="19050" t="0" r="0" b="0"/>
            <wp:docPr id="18" name="Imagem 4" descr="https://lh4.googleusercontent.com/gIOjBGdHH8Ug4LOAluojaGg8hIM1pvZeZGNzG2cstYKeKJ5YkIp-O_sWcvrw07SVcO_1iV814HCYc-nSHyE-1ZFmSwqqM37W9rdFkL3jgpd6YtpMD4Nx5skWHrm_qBr-VytzrX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gIOjBGdHH8Ug4LOAluojaGg8hIM1pvZeZGNzG2cstYKeKJ5YkIp-O_sWcvrw07SVcO_1iV814HCYc-nSHyE-1ZFmSwqqM37W9rdFkL3jgpd6YtpMD4Nx5skWHrm_qBr-VytzrXD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Tela de condomínios: nessa tela, o usuário tem acesso aos seus condomínios cadastrados, além de poder cadastrar novos condomínios.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6D9EEB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22" name="Imagem 7" descr="https://lh4.googleusercontent.com/LJlY0p0fgsnj6sTBaDsIGt4XXhp6M0LCzDIEelUnuzfO8ri9n4xb0fHgMw5Oorf2BQ9IoJR2gfPRdlKRyRwKpAJZx6QZUmqjyPNrpGthvQIqqzqY9S5hE4VdTIdfj717WUsU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LJlY0p0fgsnj6sTBaDsIGt4XXhp6M0LCzDIEelUnuzfO8ri9n4xb0fHgMw5Oorf2BQ9IoJR2gfPRdlKRyRwKpAJZx6QZUmqjyPNrpGthvQIqqzqY9S5hE4VdTIdfj717WUsUTacT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Dashboard: por fim, a tela de dashboard mostra os gráficos das movimentações diárias e por período selecionado, além de ter integrado em sua estrutura um sistema de alerta intuitivo.</w:t>
      </w: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4A86E8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23" name="Imagem 10" descr="https://lh4.googleusercontent.com/YSWbrUWKj9oYGlFLEYXZadORukuzB6pEbfpYakS61xlNZjdb7a1shoFrAVFrgyV4z60f9DM5qpuDZygLb0M-OuXMCNttHe5olrn3nJzSnHJWmAEkY94AFlGqCHNQCTIvxMxdEWF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YSWbrUWKj9oYGlFLEYXZadORukuzB6pEbfpYakS61xlNZjdb7a1shoFrAVFrgyV4z60f9DM5qpuDZygLb0M-OuXMCNttHe5olrn3nJzSnHJWmAEkY94AFlGqCHNQCTIvxMxdEWFn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O protótipo do site também pode ser encontrado no link:</w:t>
      </w:r>
    </w:p>
    <w:p w:rsidR="009A0133" w:rsidRPr="00690998" w:rsidRDefault="009A0133" w:rsidP="009A0133">
      <w:pPr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</w:rPr>
        <w:t>&lt;</w:t>
      </w:r>
      <w:hyperlink r:id="rId45" w:history="1">
        <w:r w:rsidRPr="00690998">
          <w:rPr>
            <w:rStyle w:val="Hyperlink"/>
            <w:rFonts w:cs="Arial"/>
          </w:rPr>
          <w:t>https://www.figma.com/file/yroHFQKXeD1FSkV8PKcBg8/TecShine?node-id=0%3A1</w:t>
        </w:r>
      </w:hyperlink>
      <w:r w:rsidRPr="00690998">
        <w:rPr>
          <w:rFonts w:cs="Arial"/>
        </w:rPr>
        <w:t>&gt;</w:t>
      </w:r>
    </w:p>
    <w:p w:rsidR="00E04392" w:rsidRPr="00690998" w:rsidRDefault="00667180" w:rsidP="00E04392">
      <w:pPr>
        <w:pStyle w:val="Ttulo2"/>
        <w:rPr>
          <w:b/>
        </w:rPr>
      </w:pPr>
      <w:r w:rsidRPr="00690998">
        <w:rPr>
          <w:b/>
        </w:rPr>
        <w:t>MÉTRICAS</w:t>
      </w:r>
      <w:bookmarkEnd w:id="23"/>
    </w:p>
    <w:p w:rsidR="00E04392" w:rsidRPr="00690998" w:rsidRDefault="00AF30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Abaixo se encontra o documento de relatório referente </w:t>
      </w:r>
      <w:r w:rsidR="00D60F1E" w:rsidRPr="00690998">
        <w:rPr>
          <w:rFonts w:cs="Arial"/>
        </w:rPr>
        <w:t>às</w:t>
      </w:r>
      <w:r w:rsidRPr="00690998">
        <w:rPr>
          <w:rFonts w:cs="Arial"/>
        </w:rPr>
        <w:t xml:space="preserve"> métricas e quartis utilizadas no presente projeto:</w:t>
      </w:r>
    </w:p>
    <w:p w:rsidR="00E04392" w:rsidRPr="00690998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RPr="00690998" w:rsidRDefault="00AF30C9" w:rsidP="00B30672">
      <w:pPr>
        <w:rPr>
          <w:rFonts w:cs="Arial"/>
        </w:rPr>
        <w:sectPr w:rsidR="00A66A93" w:rsidRPr="00690998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</w:rPr>
        <w:t>&lt;</w:t>
      </w:r>
      <w:hyperlink r:id="rId52" w:history="1">
        <w:r w:rsidRPr="00690998">
          <w:rPr>
            <w:rStyle w:val="Hyperlink"/>
            <w:rFonts w:cs="Arial"/>
          </w:rPr>
          <w:t>https://docs.google.com/document/d/1JRq8CmgYkf9cltngniYPoKkc1rpdTWUT5OED8g4bHPA/edit?usp=sharing</w:t>
        </w:r>
      </w:hyperlink>
      <w:r w:rsidRPr="00690998">
        <w:rPr>
          <w:rFonts w:cs="Arial"/>
        </w:rPr>
        <w:t>&gt;</w:t>
      </w:r>
    </w:p>
    <w:bookmarkEnd w:id="19"/>
    <w:p w:rsidR="00370E34" w:rsidRPr="00690998" w:rsidRDefault="00270D3A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370E34" w:rsidRPr="00690998">
        <w:rPr>
          <w:rFonts w:cs="Arial"/>
        </w:rPr>
        <w:instrText xml:space="preserve"> REF _Ref125307006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4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AF08C0" w:rsidRPr="00690998">
        <w:rPr>
          <w:rFonts w:cs="Arial"/>
        </w:rPr>
        <w:t>implantação do projeto</w:t>
      </w:r>
    </w:p>
    <w:p w:rsidR="00370E34" w:rsidRPr="00690998" w:rsidRDefault="00AF08C0" w:rsidP="00AB1F1F">
      <w:pPr>
        <w:pStyle w:val="Ttulo1"/>
      </w:pPr>
      <w:bookmarkStart w:id="24" w:name="_Toc73427781"/>
      <w:r w:rsidRPr="00690998">
        <w:lastRenderedPageBreak/>
        <w:t>implantação do projeto</w:t>
      </w:r>
      <w:bookmarkEnd w:id="24"/>
    </w:p>
    <w:p w:rsidR="008F3EFD" w:rsidRPr="00690998" w:rsidRDefault="008F3EFD" w:rsidP="008F3EFD">
      <w:pPr>
        <w:rPr>
          <w:rFonts w:cs="Arial"/>
        </w:rPr>
      </w:pPr>
    </w:p>
    <w:p w:rsidR="008F3EFD" w:rsidRPr="00690998" w:rsidRDefault="008F3EFD" w:rsidP="008F3EFD">
      <w:pPr>
        <w:pStyle w:val="Ttulo2"/>
        <w:rPr>
          <w:b/>
        </w:rPr>
      </w:pPr>
      <w:bookmarkStart w:id="25" w:name="_Toc73427782"/>
      <w:r w:rsidRPr="00690998">
        <w:rPr>
          <w:b/>
        </w:rPr>
        <w:t>Manual de Instalação da solução</w:t>
      </w:r>
      <w:bookmarkEnd w:id="25"/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Manual de Instalação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3B59FB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Acompanhe o tutorial para instalar a solução </w:t>
      </w:r>
      <w:r w:rsidR="00FB475C" w:rsidRPr="00690998">
        <w:rPr>
          <w:rFonts w:cs="Arial"/>
          <w:color w:val="000000"/>
        </w:rPr>
        <w:t>focada no controle da movimentação desenvolvida pela iMoviment</w:t>
      </w:r>
      <w:r w:rsidR="00913BC0">
        <w:rPr>
          <w:rFonts w:cs="Arial"/>
          <w:color w:val="000000"/>
        </w:rPr>
        <w:t xml:space="preserve"> disponível em: </w:t>
      </w:r>
    </w:p>
    <w:p w:rsidR="006F0140" w:rsidRPr="00690998" w:rsidRDefault="00913BC0" w:rsidP="006F0140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&lt;</w:t>
      </w:r>
      <w:hyperlink r:id="rId53" w:history="1">
        <w:r w:rsidR="003B59FB" w:rsidRPr="00785881">
          <w:rPr>
            <w:rStyle w:val="Hyperlink"/>
            <w:rFonts w:cs="Arial"/>
          </w:rPr>
          <w:t>https://www.canva.com/design/DAExISaHXMY/BKzIkj-p2MRsn4FhsW00yg/view?utm_content=DAExISaHXMY&amp;utm_campaign=designshare&amp;utm_medium=</w:t>
        </w:r>
        <w:r w:rsidR="003B59FB" w:rsidRPr="00785881">
          <w:rPr>
            <w:rStyle w:val="Hyperlink"/>
            <w:rFonts w:cs="Arial"/>
          </w:rPr>
          <w:t>l</w:t>
        </w:r>
        <w:r w:rsidR="003B59FB" w:rsidRPr="00785881">
          <w:rPr>
            <w:rStyle w:val="Hyperlink"/>
            <w:rFonts w:cs="Arial"/>
          </w:rPr>
          <w:t>ink&amp;utm_source=sharebutton</w:t>
        </w:r>
      </w:hyperlink>
      <w:r>
        <w:rPr>
          <w:rFonts w:cs="Arial"/>
          <w:color w:val="000000"/>
        </w:rPr>
        <w:t>&gt;</w:t>
      </w:r>
    </w:p>
    <w:p w:rsidR="008F3EFD" w:rsidRPr="00690998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RPr="00690998" w:rsidRDefault="008F3EFD" w:rsidP="008F3EFD">
      <w:pPr>
        <w:rPr>
          <w:rFonts w:cs="Arial"/>
        </w:rPr>
      </w:pPr>
    </w:p>
    <w:p w:rsidR="00B424CD" w:rsidRPr="009A0133" w:rsidRDefault="008F3EFD" w:rsidP="000C07FE">
      <w:pPr>
        <w:pStyle w:val="Ttulo2"/>
        <w:rPr>
          <w:b/>
        </w:rPr>
      </w:pPr>
      <w:bookmarkStart w:id="26" w:name="_Toc73427783"/>
      <w:r w:rsidRPr="00690998">
        <w:rPr>
          <w:b/>
        </w:rPr>
        <w:t>Processo de Atendimento e Suporte</w:t>
      </w:r>
      <w:r w:rsidR="00C17003" w:rsidRPr="00690998">
        <w:rPr>
          <w:b/>
        </w:rPr>
        <w:t xml:space="preserve"> / FERRAMENTA</w:t>
      </w:r>
      <w:bookmarkEnd w:id="26"/>
    </w:p>
    <w:p w:rsidR="00370E34" w:rsidRDefault="004570B4" w:rsidP="00B13803">
      <w:pPr>
        <w:rPr>
          <w:rFonts w:cs="Arial"/>
          <w:noProof/>
        </w:rPr>
      </w:pPr>
      <w:r w:rsidRPr="004570B4">
        <w:rPr>
          <w:rFonts w:cs="Arial"/>
          <w:noProof/>
          <w:lang w:eastAsia="pt-BR"/>
        </w:rPr>
        <w:drawing>
          <wp:inline distT="0" distB="0" distL="0" distR="0">
            <wp:extent cx="5760720" cy="3589655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B4" w:rsidRPr="00690998" w:rsidRDefault="004570B4" w:rsidP="004570B4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 xml:space="preserve">O </w:t>
      </w:r>
      <w:r>
        <w:rPr>
          <w:rFonts w:cs="Arial"/>
          <w:bCs/>
          <w:color w:val="000000"/>
        </w:rPr>
        <w:t>funcionamento do atendimento ao cliente está disponível em:</w:t>
      </w:r>
    </w:p>
    <w:p w:rsidR="004570B4" w:rsidRPr="00690998" w:rsidRDefault="004570B4" w:rsidP="004570B4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</w:rPr>
        <w:t>&lt;</w:t>
      </w:r>
      <w:hyperlink r:id="rId55" w:history="1">
        <w:r w:rsidRPr="00690998">
          <w:rPr>
            <w:rStyle w:val="Hyperlink"/>
            <w:rFonts w:cs="Arial"/>
          </w:rPr>
          <w:t>https://www.figma.com/file/yroHFQKXeD1FSkV8PKcBg8/TecShine?node-id=0%3A1</w:t>
        </w:r>
      </w:hyperlink>
      <w:r w:rsidRPr="00690998">
        <w:rPr>
          <w:rFonts w:cs="Arial"/>
        </w:rPr>
        <w:t>&gt;</w:t>
      </w:r>
    </w:p>
    <w:p w:rsidR="004570B4" w:rsidRPr="00690998" w:rsidRDefault="004570B4" w:rsidP="00B13803">
      <w:pPr>
        <w:rPr>
          <w:rFonts w:cs="Arial"/>
          <w:noProof/>
        </w:rPr>
        <w:sectPr w:rsidR="004570B4" w:rsidRPr="00690998"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RPr="00690998" w:rsidRDefault="00270D3A" w:rsidP="00AB1F1F">
      <w:pPr>
        <w:pStyle w:val="FolhadeRostodosCaptulos"/>
        <w:rPr>
          <w:rFonts w:cs="Arial"/>
        </w:rPr>
      </w:pPr>
      <w:fldSimple w:instr=" REF _Ref125307146 \w  \* MERGEFORMAT ">
        <w:r w:rsidR="008841DA" w:rsidRPr="00690998">
          <w:rPr>
            <w:rFonts w:cs="Arial"/>
          </w:rPr>
          <w:t>5</w:t>
        </w:r>
      </w:fldSimple>
      <w:r w:rsidR="00BB1C7D" w:rsidRPr="00690998">
        <w:rPr>
          <w:rFonts w:cs="Arial"/>
        </w:rPr>
        <w:tab/>
      </w:r>
      <w:r w:rsidRPr="00690998">
        <w:rPr>
          <w:rFonts w:cs="Arial"/>
        </w:rPr>
        <w:fldChar w:fldCharType="begin"/>
      </w:r>
      <w:r w:rsidR="000D3449" w:rsidRPr="00690998">
        <w:rPr>
          <w:rFonts w:cs="Arial"/>
        </w:rPr>
        <w:instrText xml:space="preserve"> REF _Ref125307146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CONCLUSÕES</w:t>
      </w:r>
      <w:r w:rsidRPr="00690998">
        <w:rPr>
          <w:rFonts w:cs="Arial"/>
        </w:rPr>
        <w:fldChar w:fldCharType="end"/>
      </w:r>
    </w:p>
    <w:p w:rsidR="00370E34" w:rsidRPr="00690998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 w:rsidRPr="00690998">
        <w:lastRenderedPageBreak/>
        <w:t>CONCLUSÕES</w:t>
      </w:r>
      <w:bookmarkEnd w:id="27"/>
      <w:bookmarkEnd w:id="28"/>
      <w:bookmarkEnd w:id="29"/>
      <w:bookmarkEnd w:id="30"/>
    </w:p>
    <w:p w:rsidR="00573DD1" w:rsidRPr="00690998" w:rsidRDefault="00573DD1" w:rsidP="00573DD1">
      <w:pPr>
        <w:pStyle w:val="Ttulo2"/>
        <w:rPr>
          <w:b/>
        </w:rPr>
      </w:pPr>
      <w:bookmarkStart w:id="31" w:name="_Toc73427785"/>
      <w:r w:rsidRPr="00690998">
        <w:rPr>
          <w:b/>
        </w:rPr>
        <w:t>resultados</w:t>
      </w:r>
      <w:bookmarkEnd w:id="31"/>
    </w:p>
    <w:p w:rsidR="00EB18E4" w:rsidRPr="00690998" w:rsidRDefault="00EB18E4" w:rsidP="005706C9">
      <w:pPr>
        <w:rPr>
          <w:rFonts w:cs="Arial"/>
        </w:rPr>
      </w:pPr>
      <w:r w:rsidRPr="00690998">
        <w:rPr>
          <w:rFonts w:cs="Arial"/>
        </w:rPr>
        <w:t xml:space="preserve">Haja vista os requisitos levantados no planejamento, foi constatado que </w:t>
      </w:r>
      <w:r w:rsidR="005706C9" w:rsidRPr="00690998">
        <w:rPr>
          <w:rFonts w:cs="Arial"/>
        </w:rPr>
        <w:t>a aplicação de todas as funcionalidades levantadas era</w:t>
      </w:r>
      <w:r w:rsidRPr="00690998">
        <w:rPr>
          <w:rFonts w:cs="Arial"/>
        </w:rPr>
        <w:t xml:space="preserve">inviáveis de serem implantadas de maneira </w:t>
      </w:r>
      <w:r w:rsidR="004E204E" w:rsidRPr="00690998">
        <w:rPr>
          <w:rFonts w:cs="Arial"/>
        </w:rPr>
        <w:t>a fazer um produto completo</w:t>
      </w:r>
      <w:r w:rsidR="00FB4660" w:rsidRPr="00690998">
        <w:rPr>
          <w:rFonts w:cs="Arial"/>
        </w:rPr>
        <w:t xml:space="preserve"> e funcional. Constatando essa realidade, houve a decisão de desenvolver o Produto Mínimo Viável.</w:t>
      </w:r>
    </w:p>
    <w:p w:rsidR="00573DD1" w:rsidRPr="00690998" w:rsidRDefault="006F0140" w:rsidP="005706C9">
      <w:pPr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Com a solução proposta no decorrer deste projeto, o usuário contratante poderá reconher informações acerca de seu imóvel, tratar essas informações para tomada de decisões e implementar </w:t>
      </w:r>
      <w:r w:rsidR="00C8044B" w:rsidRPr="00690998">
        <w:rPr>
          <w:rFonts w:cs="Arial"/>
          <w:color w:val="000000"/>
        </w:rPr>
        <w:t>medidas que o ajudem a obter uma eficiência em sua ocupação.</w:t>
      </w:r>
    </w:p>
    <w:p w:rsidR="00573DD1" w:rsidRPr="00690998" w:rsidRDefault="00573DD1" w:rsidP="00573DD1">
      <w:pPr>
        <w:rPr>
          <w:rFonts w:cs="Arial"/>
        </w:rPr>
      </w:pPr>
    </w:p>
    <w:p w:rsidR="00573DD1" w:rsidRPr="00FF49C5" w:rsidRDefault="00573DD1" w:rsidP="00573DD1">
      <w:pPr>
        <w:pStyle w:val="Ttulo2"/>
        <w:rPr>
          <w:b/>
        </w:rPr>
      </w:pPr>
      <w:bookmarkStart w:id="32" w:name="_Toc73427786"/>
      <w:r w:rsidRPr="00690998">
        <w:rPr>
          <w:b/>
        </w:rPr>
        <w:t>Processo de aprendizado com o projeto</w:t>
      </w:r>
      <w:bookmarkEnd w:id="32"/>
    </w:p>
    <w:p w:rsidR="005706C9" w:rsidRPr="00690998" w:rsidRDefault="005706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Vários fatores colaboraram para uma absorção de conhecimentos práticos e teóricos que os componentes do grupo </w:t>
      </w:r>
      <w:r w:rsidR="00507B3C" w:rsidRPr="00690998">
        <w:rPr>
          <w:rFonts w:cs="Arial"/>
        </w:rPr>
        <w:t xml:space="preserve">foram expostos. Cada integrante da equipe se sentia confortável com uma área do projeto, na qual já tinha conhecimento prévio. Contudo, no desenvolvimento, houve uma exploração maior das capacidades, o que incluía </w:t>
      </w:r>
      <w:r w:rsidR="00981D53" w:rsidRPr="00690998">
        <w:rPr>
          <w:rFonts w:cs="Arial"/>
        </w:rPr>
        <w:t>sair da zona de conforto e conhecer e explorar novas habilidades, devido à rotabilidade de funções e áreas.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rPr>
          <w:rFonts w:cs="Arial"/>
        </w:rPr>
      </w:pPr>
    </w:p>
    <w:p w:rsidR="00573DD1" w:rsidRPr="00690998" w:rsidRDefault="00FD4F54" w:rsidP="00FD4F54">
      <w:pPr>
        <w:pStyle w:val="Ttulo2"/>
        <w:rPr>
          <w:b/>
        </w:rPr>
      </w:pPr>
      <w:bookmarkStart w:id="33" w:name="_Toc73427787"/>
      <w:r w:rsidRPr="00690998">
        <w:rPr>
          <w:b/>
        </w:rPr>
        <w:t xml:space="preserve">Considerações finais sobre </w:t>
      </w:r>
      <w:r w:rsidR="00192CAB" w:rsidRPr="00690998">
        <w:rPr>
          <w:b/>
        </w:rPr>
        <w:t xml:space="preserve">A </w:t>
      </w:r>
      <w:r w:rsidRPr="00690998">
        <w:rPr>
          <w:b/>
        </w:rPr>
        <w:t>evolução da solução</w:t>
      </w:r>
      <w:bookmarkEnd w:id="33"/>
    </w:p>
    <w:p w:rsidR="00573DD1" w:rsidRPr="00690998" w:rsidRDefault="00573DD1" w:rsidP="00573DD1">
      <w:pPr>
        <w:rPr>
          <w:rFonts w:cs="Arial"/>
        </w:rPr>
      </w:pPr>
      <w:r w:rsidRPr="00690998">
        <w:rPr>
          <w:rFonts w:cs="Arial"/>
        </w:rPr>
        <w:tab/>
      </w:r>
      <w:r w:rsidR="00FD4F54" w:rsidRPr="00690998">
        <w:rPr>
          <w:rFonts w:cs="Arial"/>
        </w:rPr>
        <w:t>Qual a visão do grupo em relação à evolução deste projeto</w:t>
      </w:r>
      <w:r w:rsidR="00DA0618" w:rsidRPr="00690998">
        <w:rPr>
          <w:rFonts w:cs="Arial"/>
        </w:rPr>
        <w:t>. Caso haja mais tempo e dedicação no projeto em versões futuras, como ele seria ofertado/apresentado.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C564A" w:rsidRPr="00690998" w:rsidRDefault="00981D53" w:rsidP="00D60F1E">
      <w:pPr>
        <w:ind w:firstLine="567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Tendo em vista o </w:t>
      </w:r>
      <w:r w:rsidR="00222E51" w:rsidRPr="00690998">
        <w:rPr>
          <w:rFonts w:cs="Arial"/>
          <w:color w:val="000000"/>
        </w:rPr>
        <w:t xml:space="preserve">resultadoobtido </w:t>
      </w:r>
      <w:r w:rsidRPr="00690998">
        <w:rPr>
          <w:rFonts w:cs="Arial"/>
          <w:color w:val="000000"/>
        </w:rPr>
        <w:t xml:space="preserve">da plataforma desenvolvida, o grupo chegou a um consenso de que utilizar </w:t>
      </w:r>
      <w:r w:rsidR="008E0C5D" w:rsidRPr="00690998">
        <w:rPr>
          <w:rFonts w:cs="Arial"/>
          <w:color w:val="000000"/>
        </w:rPr>
        <w:t xml:space="preserve">os conhecimentos adquiridos em sala de aula </w:t>
      </w:r>
      <w:r w:rsidR="00AC564A" w:rsidRPr="00690998">
        <w:rPr>
          <w:rFonts w:cs="Arial"/>
          <w:color w:val="000000"/>
        </w:rPr>
        <w:lastRenderedPageBreak/>
        <w:t>facilitou</w:t>
      </w:r>
      <w:bookmarkStart w:id="34" w:name="_Toc124080469"/>
      <w:bookmarkStart w:id="35" w:name="_Toc125201972"/>
      <w:bookmarkStart w:id="36" w:name="_Toc125374528"/>
      <w:r w:rsidR="008E0C5D" w:rsidRPr="00690998">
        <w:rPr>
          <w:rFonts w:cs="Arial"/>
          <w:color w:val="000000"/>
        </w:rPr>
        <w:t>a construção, manutenção e entendimento da plataforma que iriamos desenvolver.</w:t>
      </w:r>
    </w:p>
    <w:p w:rsidR="00B424CD" w:rsidRPr="00690998" w:rsidRDefault="008E0C5D" w:rsidP="00D60F1E">
      <w:pPr>
        <w:ind w:firstLine="567"/>
        <w:jc w:val="left"/>
        <w:rPr>
          <w:rFonts w:cs="Arial"/>
          <w:color w:val="000000"/>
        </w:rPr>
        <w:sectPr w:rsidR="00B424CD" w:rsidRPr="00690998">
          <w:headerReference w:type="even" r:id="rId60"/>
          <w:headerReference w:type="default" r:id="rId61"/>
          <w:footerReference w:type="default" r:id="rId62"/>
          <w:headerReference w:type="first" r:id="rId63"/>
          <w:footerReference w:type="first" r:id="rId6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  <w:color w:val="000000"/>
        </w:rPr>
        <w:t xml:space="preserve"> O projeto mostrou em pr</w:t>
      </w:r>
      <w:r w:rsidR="00222E51" w:rsidRPr="00690998">
        <w:rPr>
          <w:rFonts w:cs="Arial"/>
          <w:color w:val="000000"/>
        </w:rPr>
        <w:t>á</w:t>
      </w:r>
      <w:r w:rsidRPr="00690998">
        <w:rPr>
          <w:rFonts w:cs="Arial"/>
          <w:color w:val="000000"/>
        </w:rPr>
        <w:t xml:space="preserve">tica os conhecimentos adquiridos em sala de aula, </w:t>
      </w:r>
      <w:r w:rsidR="00222E51" w:rsidRPr="00690998">
        <w:rPr>
          <w:rFonts w:cs="Arial"/>
          <w:color w:val="000000"/>
        </w:rPr>
        <w:t xml:space="preserve"> além de incentivar os componentes do grupo a fazer pesquisas extraclasse,  ajudando no desenvolvimento técnico pessoal</w:t>
      </w:r>
      <w:r w:rsidR="00AC564A" w:rsidRPr="00690998">
        <w:rPr>
          <w:rFonts w:cs="Arial"/>
          <w:color w:val="000000"/>
        </w:rPr>
        <w:t xml:space="preserve"> de cada integrante da equipe</w:t>
      </w:r>
      <w:r w:rsidR="00222E51" w:rsidRPr="00690998">
        <w:rPr>
          <w:rFonts w:cs="Arial"/>
          <w:color w:val="000000"/>
        </w:rPr>
        <w:t xml:space="preserve">. </w:t>
      </w:r>
    </w:p>
    <w:p w:rsidR="00370E34" w:rsidRPr="009A0133" w:rsidRDefault="00370E34" w:rsidP="00AB1F1F">
      <w:pPr>
        <w:pStyle w:val="Ttulo"/>
      </w:pPr>
      <w:bookmarkStart w:id="37" w:name="_Toc156754425"/>
      <w:bookmarkStart w:id="38" w:name="_Toc73427788"/>
      <w:r w:rsidRPr="009A0133">
        <w:lastRenderedPageBreak/>
        <w:t>ReferÊncias</w:t>
      </w:r>
      <w:bookmarkEnd w:id="34"/>
      <w:bookmarkEnd w:id="35"/>
      <w:bookmarkEnd w:id="36"/>
      <w:bookmarkEnd w:id="37"/>
      <w:bookmarkEnd w:id="38"/>
    </w:p>
    <w:p w:rsidR="00370E34" w:rsidRPr="009A0133" w:rsidRDefault="00370E34" w:rsidP="00AB1F1F">
      <w:pPr>
        <w:pStyle w:val="Ttulo"/>
      </w:pPr>
    </w:p>
    <w:p w:rsidR="00377DFC" w:rsidRPr="009A0133" w:rsidRDefault="00270D3A" w:rsidP="000C07FE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lang w:val="pt-BR"/>
        </w:rPr>
        <w:fldChar w:fldCharType="begin"/>
      </w:r>
      <w:r w:rsidR="00370E34" w:rsidRPr="009A0133">
        <w:rPr>
          <w:rFonts w:cs="Arial"/>
          <w:lang w:val="pt-BR"/>
        </w:rPr>
        <w:instrText xml:space="preserve"> ADDIN EN.REFLIST </w:instrText>
      </w:r>
      <w:r w:rsidRPr="00690998">
        <w:rPr>
          <w:rFonts w:cs="Arial"/>
          <w:lang w:val="pt-BR"/>
        </w:rPr>
        <w:fldChar w:fldCharType="separate"/>
      </w:r>
    </w:p>
    <w:p w:rsidR="000C07FE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Estadão</w:t>
      </w:r>
      <w:r w:rsidRPr="00690998">
        <w:rPr>
          <w:rFonts w:cs="Arial"/>
          <w:noProof/>
          <w:lang w:val="pt-BR"/>
        </w:rPr>
        <w:t xml:space="preserve">, 2017. </w:t>
      </w:r>
      <w:r w:rsidRPr="00690998">
        <w:rPr>
          <w:rFonts w:cs="Arial"/>
          <w:b/>
          <w:noProof/>
          <w:lang w:val="pt-BR"/>
        </w:rPr>
        <w:t>No Rio, um a cada dois edifícios comerciais de alto padrão está vazio</w:t>
      </w:r>
      <w:r w:rsidRPr="00690998">
        <w:rPr>
          <w:rFonts w:cs="Arial"/>
          <w:noProof/>
          <w:lang w:val="pt-BR"/>
        </w:rPr>
        <w:t xml:space="preserve">. Disponível em: &lt;https://economia.estadao.com.br/blogs/radar-imobiliario/no-rio-um-a-cada-dois-edificios-comerciais-de-alto-padrao-esta-vazio&gt;.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5F6AC8" w:rsidRPr="00690998" w:rsidRDefault="005F6AC8" w:rsidP="005F6AC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Direcional Condomínios</w:t>
      </w:r>
      <w:r w:rsidRPr="00690998">
        <w:rPr>
          <w:rFonts w:cs="Arial"/>
          <w:noProof/>
          <w:lang w:val="pt-BR"/>
        </w:rPr>
        <w:t xml:space="preserve">, 2020. </w:t>
      </w:r>
      <w:r w:rsidR="00A1273B" w:rsidRPr="00690998">
        <w:rPr>
          <w:rFonts w:cs="Arial"/>
          <w:b/>
          <w:noProof/>
          <w:lang w:val="pt-BR"/>
        </w:rPr>
        <w:t xml:space="preserve">Sensores: um dos melhores investim,entos para a </w:t>
      </w:r>
      <w:r w:rsidR="00C537AB" w:rsidRPr="00690998">
        <w:rPr>
          <w:rFonts w:cs="Arial"/>
          <w:b/>
          <w:noProof/>
          <w:lang w:val="pt-BR"/>
        </w:rPr>
        <w:t>economia</w:t>
      </w:r>
      <w:r w:rsidR="003B67BE" w:rsidRPr="00690998">
        <w:rPr>
          <w:rFonts w:cs="Arial"/>
          <w:b/>
          <w:noProof/>
          <w:lang w:val="pt-BR"/>
        </w:rPr>
        <w:t xml:space="preserve"> do</w:t>
      </w:r>
      <w:r w:rsidR="00A1273B" w:rsidRPr="00690998">
        <w:rPr>
          <w:rFonts w:cs="Arial"/>
          <w:b/>
          <w:noProof/>
          <w:lang w:val="pt-BR"/>
        </w:rPr>
        <w:t xml:space="preserve"> seu condomínio</w:t>
      </w:r>
      <w:r w:rsidRPr="00690998">
        <w:rPr>
          <w:rFonts w:cs="Arial"/>
          <w:noProof/>
          <w:lang w:val="pt-BR"/>
        </w:rPr>
        <w:t>. Disponível em: &lt;</w:t>
      </w:r>
      <w:r w:rsidR="006362AB" w:rsidRPr="00690998">
        <w:rPr>
          <w:rFonts w:cs="Arial"/>
          <w:noProof/>
          <w:lang w:val="pt-BR"/>
        </w:rPr>
        <w:t>https://www.direcionalcondominios.com.br/sindicos/informes/item/4715-sensores-um-dos-melhores-investimentos-para-a-economia-do-seu-condominio.html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070758" w:rsidRPr="00690998" w:rsidRDefault="00070758" w:rsidP="0007075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Planalto</w:t>
      </w:r>
      <w:r w:rsidRPr="00690998">
        <w:rPr>
          <w:rFonts w:cs="Arial"/>
          <w:noProof/>
          <w:lang w:val="pt-BR"/>
        </w:rPr>
        <w:t xml:space="preserve">, 2001. </w:t>
      </w:r>
      <w:r w:rsidR="00607470" w:rsidRPr="00690998">
        <w:rPr>
          <w:rFonts w:cs="Arial"/>
          <w:b/>
          <w:noProof/>
          <w:lang w:val="pt-BR"/>
        </w:rPr>
        <w:t>LEI No 10.257, DE 10 DE JULHO DE 2001.</w:t>
      </w:r>
      <w:r w:rsidRPr="00690998">
        <w:rPr>
          <w:rFonts w:cs="Arial"/>
          <w:noProof/>
          <w:lang w:val="pt-BR"/>
        </w:rPr>
        <w:t>. Disponível em: &lt;</w:t>
      </w:r>
      <w:r w:rsidR="00607470" w:rsidRPr="00690998">
        <w:rPr>
          <w:rFonts w:cs="Arial"/>
          <w:noProof/>
          <w:lang w:val="pt-BR"/>
        </w:rPr>
        <w:t>http://www.planalto.gov.br/ccivil_03/leis/LEIS_2001/L10257.htm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0C07FE" w:rsidRPr="00690998" w:rsidRDefault="000C07FE" w:rsidP="00607470">
      <w:pPr>
        <w:pStyle w:val="Referncias"/>
        <w:tabs>
          <w:tab w:val="clear" w:pos="851"/>
          <w:tab w:val="left" w:pos="3048"/>
        </w:tabs>
        <w:spacing w:after="0"/>
        <w:ind w:left="720" w:hanging="720"/>
        <w:rPr>
          <w:rFonts w:cs="Arial"/>
          <w:noProof/>
          <w:lang w:val="pt-BR"/>
        </w:rPr>
      </w:pPr>
    </w:p>
    <w:p w:rsidR="00370E34" w:rsidRPr="00690998" w:rsidRDefault="00270D3A" w:rsidP="00FA5328">
      <w:pPr>
        <w:pStyle w:val="Referncias"/>
        <w:rPr>
          <w:rFonts w:cs="Arial"/>
          <w:lang w:val="pt-BR"/>
        </w:rPr>
      </w:pPr>
      <w:r w:rsidRPr="00690998">
        <w:rPr>
          <w:rFonts w:cs="Arial"/>
          <w:lang w:val="pt-BR"/>
        </w:rPr>
        <w:fldChar w:fldCharType="end"/>
      </w:r>
    </w:p>
    <w:p w:rsidR="00F2517D" w:rsidRPr="00690998" w:rsidRDefault="00F2517D" w:rsidP="00ED29B0">
      <w:pPr>
        <w:pStyle w:val="EstiloNormalGrandeesquerda"/>
        <w:rPr>
          <w:rFonts w:cs="Arial"/>
        </w:rPr>
      </w:pPr>
    </w:p>
    <w:sectPr w:rsidR="00F2517D" w:rsidRPr="00690998" w:rsidSect="008B07EE">
      <w:headerReference w:type="default" r:id="rId65"/>
      <w:footerReference w:type="default" r:id="rId66"/>
      <w:headerReference w:type="first" r:id="rId67"/>
      <w:footerReference w:type="first" r:id="rId6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051" w:rsidRDefault="00A42051">
      <w:r>
        <w:separator/>
      </w:r>
    </w:p>
    <w:p w:rsidR="00A42051" w:rsidRDefault="00A42051"/>
    <w:p w:rsidR="00A42051" w:rsidRDefault="00A42051"/>
    <w:p w:rsidR="00A42051" w:rsidRDefault="00A42051"/>
  </w:endnote>
  <w:endnote w:type="continuationSeparator" w:id="1">
    <w:p w:rsidR="00A42051" w:rsidRDefault="00A42051">
      <w:r>
        <w:continuationSeparator/>
      </w:r>
    </w:p>
    <w:p w:rsidR="00A42051" w:rsidRDefault="00A42051"/>
    <w:p w:rsidR="00A42051" w:rsidRDefault="00A42051"/>
    <w:p w:rsidR="00A42051" w:rsidRDefault="00A4205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55AE7" w:rsidRDefault="00555AE7" w:rsidP="00317E2D">
    <w:pPr>
      <w:pStyle w:val="Rodap"/>
      <w:ind w:right="360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  <w:ind w:right="360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460E73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317E2D">
    <w:pPr>
      <w:pStyle w:val="Rodap"/>
      <w:ind w:right="36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  <w:ind w:right="360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051" w:rsidRDefault="00A42051">
      <w:r>
        <w:separator/>
      </w:r>
    </w:p>
    <w:p w:rsidR="00A42051" w:rsidRDefault="00A42051"/>
    <w:p w:rsidR="00A42051" w:rsidRDefault="00A42051"/>
    <w:p w:rsidR="00A42051" w:rsidRDefault="00A42051"/>
  </w:footnote>
  <w:footnote w:type="continuationSeparator" w:id="1">
    <w:p w:rsidR="00A42051" w:rsidRDefault="00A42051">
      <w:r>
        <w:continuationSeparator/>
      </w:r>
    </w:p>
    <w:p w:rsidR="00A42051" w:rsidRDefault="00A42051"/>
    <w:p w:rsidR="00A42051" w:rsidRDefault="00A42051"/>
    <w:p w:rsidR="00A42051" w:rsidRDefault="00A4205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0B0B8E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63872" behindDoc="1" locked="0" layoutInCell="1" allowOverlap="1">
          <wp:simplePos x="0" y="0"/>
          <wp:positionH relativeFrom="column">
            <wp:posOffset>-631727</wp:posOffset>
          </wp:positionH>
          <wp:positionV relativeFrom="paragraph">
            <wp:posOffset>-362292</wp:posOffset>
          </wp:positionV>
          <wp:extent cx="1512277" cy="852854"/>
          <wp:effectExtent l="0" t="0" r="0" b="0"/>
          <wp:wrapNone/>
          <wp:docPr id="19" name="Imagem 2" descr="C:\Users\User\Downloads\logo i movi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Downloads\logo i movimen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2277" cy="8528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0133">
      <w:rPr>
        <w:rStyle w:val="Nmerodepgina"/>
        <w:noProof/>
      </w:rPr>
      <w:t>24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70D3A" w:rsidRPr="00270D3A">
      <w:rPr>
        <w:noProof/>
        <w:lang w:eastAsia="pt-BR"/>
      </w:rPr>
      <w:pict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:rsidR="00555AE7" w:rsidRDefault="00555AE7">
    <w:pPr>
      <w:pStyle w:val="Cabealh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0133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:rsidR="00555AE7" w:rsidRPr="00E37DB5" w:rsidRDefault="00270D3A" w:rsidP="00E82440">
    <w:pPr>
      <w:ind w:right="397" w:firstLine="360"/>
      <w:jc w:val="right"/>
      <w:rPr>
        <w:b/>
        <w:color w:val="999999"/>
        <w:sz w:val="20"/>
        <w:szCs w:val="20"/>
      </w:rPr>
    </w:pPr>
    <w:r w:rsidRPr="00270D3A">
      <w:rPr>
        <w:noProof/>
        <w:lang w:eastAsia="pt-BR"/>
      </w:rPr>
      <w:pict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555AE7" w:rsidRPr="00E37DB5" w:rsidRDefault="00270D3A" w:rsidP="005C1AA4">
    <w:pPr>
      <w:ind w:right="397"/>
      <w:jc w:val="right"/>
      <w:rPr>
        <w:b/>
        <w:color w:val="999999"/>
        <w:sz w:val="20"/>
        <w:szCs w:val="20"/>
      </w:rPr>
    </w:pPr>
    <w:r w:rsidRPr="00270D3A">
      <w:rPr>
        <w:noProof/>
        <w:lang w:eastAsia="pt-BR"/>
      </w:rPr>
      <w:pict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:rsidR="00555AE7" w:rsidRDefault="00555AE7" w:rsidP="00460E73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0133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 w:rsidP="00025B92">
    <w:pPr>
      <w:pStyle w:val="Cabealho"/>
      <w:jc w:val="righ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555AE7" w:rsidRPr="00E37DB5" w:rsidRDefault="00270D3A" w:rsidP="00A170DC">
    <w:pPr>
      <w:ind w:right="397"/>
      <w:jc w:val="right"/>
      <w:rPr>
        <w:b/>
        <w:color w:val="999999"/>
        <w:sz w:val="20"/>
        <w:szCs w:val="20"/>
      </w:rPr>
    </w:pPr>
    <w:r w:rsidRPr="00270D3A">
      <w:rPr>
        <w:noProof/>
        <w:lang w:eastAsia="pt-BR"/>
      </w:rPr>
      <w:pict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:rsidR="00555AE7" w:rsidRDefault="00555AE7" w:rsidP="005C1AA4">
    <w:pPr>
      <w:ind w:right="284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0133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555AE7">
    <w:pPr>
      <w:pStyle w:val="Cabealh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:rsidR="00555AE7" w:rsidRDefault="00270D3A">
    <w:pPr>
      <w:ind w:right="397"/>
      <w:jc w:val="right"/>
      <w:rPr>
        <w:b/>
        <w:color w:val="808080"/>
        <w:sz w:val="20"/>
      </w:rPr>
    </w:pPr>
    <w:r w:rsidRPr="00270D3A">
      <w:rPr>
        <w:noProof/>
        <w:lang w:eastAsia="pt-BR"/>
      </w:rPr>
      <w:pict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0133">
      <w:rPr>
        <w:rStyle w:val="Nmerodepgina"/>
        <w:noProof/>
      </w:rPr>
      <w:t>17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3701E06"/>
    <w:multiLevelType w:val="hybridMultilevel"/>
    <w:tmpl w:val="76DE8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12FC0EDE"/>
    <w:multiLevelType w:val="multilevel"/>
    <w:tmpl w:val="D8EA3752"/>
    <w:numStyleLink w:val="ListaNumerada-Nmeros"/>
  </w:abstractNum>
  <w:abstractNum w:abstractNumId="15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342A73EF"/>
    <w:multiLevelType w:val="multilevel"/>
    <w:tmpl w:val="D8EA3752"/>
    <w:numStyleLink w:val="ListaNumerada-Nmeros"/>
  </w:abstractNum>
  <w:abstractNum w:abstractNumId="24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5A261AB3"/>
    <w:multiLevelType w:val="multilevel"/>
    <w:tmpl w:val="0416001F"/>
    <w:numStyleLink w:val="111111"/>
  </w:abstractNum>
  <w:abstractNum w:abstractNumId="29">
    <w:nsid w:val="5C1C5EC1"/>
    <w:multiLevelType w:val="multilevel"/>
    <w:tmpl w:val="0416001F"/>
    <w:numStyleLink w:val="111111"/>
  </w:abstractNum>
  <w:abstractNum w:abstractNumId="3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3"/>
  </w:num>
  <w:num w:numId="23">
    <w:abstractNumId w:val="26"/>
  </w:num>
  <w:num w:numId="24">
    <w:abstractNumId w:val="31"/>
  </w:num>
  <w:num w:numId="25">
    <w:abstractNumId w:val="15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4"/>
  </w:num>
  <w:num w:numId="35">
    <w:abstractNumId w:val="23"/>
  </w:num>
  <w:num w:numId="36">
    <w:abstractNumId w:val="13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2"/>
  </w:num>
  <w:num w:numId="46">
    <w:abstractNumId w:val="11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attachedTemplate r:id="rId1"/>
  <w:stylePaneFormatFilter w:val="3001"/>
  <w:defaultTabStop w:val="0"/>
  <w:hyphenationZone w:val="425"/>
  <w:defaultTableStyle w:val="Tabela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64F9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E17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4012"/>
    <w:rsid w:val="000601FD"/>
    <w:rsid w:val="00060584"/>
    <w:rsid w:val="00061A4E"/>
    <w:rsid w:val="0006291C"/>
    <w:rsid w:val="000646A8"/>
    <w:rsid w:val="00064F91"/>
    <w:rsid w:val="0006736E"/>
    <w:rsid w:val="000700DF"/>
    <w:rsid w:val="00070758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0B8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118D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449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055B"/>
    <w:rsid w:val="000F219C"/>
    <w:rsid w:val="000F28AC"/>
    <w:rsid w:val="000F2E0B"/>
    <w:rsid w:val="000F302B"/>
    <w:rsid w:val="000F3462"/>
    <w:rsid w:val="000F352E"/>
    <w:rsid w:val="000F37DA"/>
    <w:rsid w:val="000F3DA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402A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5EF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76B"/>
    <w:rsid w:val="001746C1"/>
    <w:rsid w:val="00174C47"/>
    <w:rsid w:val="00177013"/>
    <w:rsid w:val="001851E4"/>
    <w:rsid w:val="0018638D"/>
    <w:rsid w:val="00190422"/>
    <w:rsid w:val="0019045B"/>
    <w:rsid w:val="00191B00"/>
    <w:rsid w:val="00191DF1"/>
    <w:rsid w:val="00192CAB"/>
    <w:rsid w:val="0019624F"/>
    <w:rsid w:val="001A1768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2E51"/>
    <w:rsid w:val="00225182"/>
    <w:rsid w:val="00225E22"/>
    <w:rsid w:val="002264C0"/>
    <w:rsid w:val="00226C15"/>
    <w:rsid w:val="00227A8D"/>
    <w:rsid w:val="002311C9"/>
    <w:rsid w:val="002314C0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0D3A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807"/>
    <w:rsid w:val="002A73B7"/>
    <w:rsid w:val="002B1338"/>
    <w:rsid w:val="002B163C"/>
    <w:rsid w:val="002B1BD2"/>
    <w:rsid w:val="002B3FF3"/>
    <w:rsid w:val="002B41FD"/>
    <w:rsid w:val="002B5AAF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2FA2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736"/>
    <w:rsid w:val="00306E5B"/>
    <w:rsid w:val="00307B5B"/>
    <w:rsid w:val="00310A03"/>
    <w:rsid w:val="00311789"/>
    <w:rsid w:val="00311941"/>
    <w:rsid w:val="0031215A"/>
    <w:rsid w:val="0031403A"/>
    <w:rsid w:val="003152D3"/>
    <w:rsid w:val="00316828"/>
    <w:rsid w:val="00316AC4"/>
    <w:rsid w:val="003170FB"/>
    <w:rsid w:val="00317E2D"/>
    <w:rsid w:val="00317F81"/>
    <w:rsid w:val="003204A1"/>
    <w:rsid w:val="003218B5"/>
    <w:rsid w:val="00322649"/>
    <w:rsid w:val="00322F01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45D34"/>
    <w:rsid w:val="0035062A"/>
    <w:rsid w:val="0035068A"/>
    <w:rsid w:val="003508CB"/>
    <w:rsid w:val="003513EB"/>
    <w:rsid w:val="0035280E"/>
    <w:rsid w:val="003533EC"/>
    <w:rsid w:val="00356729"/>
    <w:rsid w:val="0036510E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7DFC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2A1B"/>
    <w:rsid w:val="003A701E"/>
    <w:rsid w:val="003A72A2"/>
    <w:rsid w:val="003B0439"/>
    <w:rsid w:val="003B188C"/>
    <w:rsid w:val="003B4CBD"/>
    <w:rsid w:val="003B59FB"/>
    <w:rsid w:val="003B6352"/>
    <w:rsid w:val="003B67BE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481A"/>
    <w:rsid w:val="00427454"/>
    <w:rsid w:val="00431D83"/>
    <w:rsid w:val="00432A7C"/>
    <w:rsid w:val="00434235"/>
    <w:rsid w:val="0043545C"/>
    <w:rsid w:val="00435AAB"/>
    <w:rsid w:val="00436CCF"/>
    <w:rsid w:val="004374A9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0B4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09E1"/>
    <w:rsid w:val="004739ED"/>
    <w:rsid w:val="00474364"/>
    <w:rsid w:val="0047643B"/>
    <w:rsid w:val="004769BD"/>
    <w:rsid w:val="00477E2F"/>
    <w:rsid w:val="0048187A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4E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07C"/>
    <w:rsid w:val="00506FD4"/>
    <w:rsid w:val="0050729C"/>
    <w:rsid w:val="00507B3C"/>
    <w:rsid w:val="00507C99"/>
    <w:rsid w:val="00510234"/>
    <w:rsid w:val="00510C50"/>
    <w:rsid w:val="00511445"/>
    <w:rsid w:val="005114E3"/>
    <w:rsid w:val="00511841"/>
    <w:rsid w:val="0051448D"/>
    <w:rsid w:val="00515A66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4C87"/>
    <w:rsid w:val="00555AE7"/>
    <w:rsid w:val="0056511A"/>
    <w:rsid w:val="005706C9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D2E"/>
    <w:rsid w:val="00582901"/>
    <w:rsid w:val="00584C65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959"/>
    <w:rsid w:val="005E69A7"/>
    <w:rsid w:val="005F2AF3"/>
    <w:rsid w:val="005F4F2F"/>
    <w:rsid w:val="005F6AC8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470"/>
    <w:rsid w:val="00607566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2AB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77245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0998"/>
    <w:rsid w:val="006941FB"/>
    <w:rsid w:val="00695270"/>
    <w:rsid w:val="006972BA"/>
    <w:rsid w:val="006A12D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0CC"/>
    <w:rsid w:val="006E4F7F"/>
    <w:rsid w:val="006E679E"/>
    <w:rsid w:val="006E6C84"/>
    <w:rsid w:val="006E700F"/>
    <w:rsid w:val="006F0140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1ED"/>
    <w:rsid w:val="007357A3"/>
    <w:rsid w:val="007357E6"/>
    <w:rsid w:val="00740A25"/>
    <w:rsid w:val="00740E89"/>
    <w:rsid w:val="007412DC"/>
    <w:rsid w:val="00741AB9"/>
    <w:rsid w:val="00741B7D"/>
    <w:rsid w:val="007443D5"/>
    <w:rsid w:val="0074480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B6B"/>
    <w:rsid w:val="008076BB"/>
    <w:rsid w:val="00813183"/>
    <w:rsid w:val="0081403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60DB"/>
    <w:rsid w:val="00886275"/>
    <w:rsid w:val="00887E6B"/>
    <w:rsid w:val="00892990"/>
    <w:rsid w:val="00893041"/>
    <w:rsid w:val="00893E60"/>
    <w:rsid w:val="00895F54"/>
    <w:rsid w:val="00896501"/>
    <w:rsid w:val="00897BBC"/>
    <w:rsid w:val="008A1845"/>
    <w:rsid w:val="008A3C10"/>
    <w:rsid w:val="008A6005"/>
    <w:rsid w:val="008A6C3D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0C5D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51DA"/>
    <w:rsid w:val="008F6D7B"/>
    <w:rsid w:val="008F7243"/>
    <w:rsid w:val="008F7F9E"/>
    <w:rsid w:val="00902181"/>
    <w:rsid w:val="00902E6D"/>
    <w:rsid w:val="009040F3"/>
    <w:rsid w:val="009065DB"/>
    <w:rsid w:val="009068F7"/>
    <w:rsid w:val="009075DF"/>
    <w:rsid w:val="00910F44"/>
    <w:rsid w:val="0091340D"/>
    <w:rsid w:val="00913BC0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435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1D53"/>
    <w:rsid w:val="00984EBE"/>
    <w:rsid w:val="009852F4"/>
    <w:rsid w:val="00991CE0"/>
    <w:rsid w:val="00994312"/>
    <w:rsid w:val="00994C1F"/>
    <w:rsid w:val="00996621"/>
    <w:rsid w:val="00996D2B"/>
    <w:rsid w:val="00997291"/>
    <w:rsid w:val="009A0133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220A"/>
    <w:rsid w:val="009F2464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73B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2051"/>
    <w:rsid w:val="00A44085"/>
    <w:rsid w:val="00A4560F"/>
    <w:rsid w:val="00A4698C"/>
    <w:rsid w:val="00A50492"/>
    <w:rsid w:val="00A53020"/>
    <w:rsid w:val="00A53202"/>
    <w:rsid w:val="00A53A93"/>
    <w:rsid w:val="00A53F72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73"/>
    <w:rsid w:val="00A90097"/>
    <w:rsid w:val="00A90A75"/>
    <w:rsid w:val="00A90F3D"/>
    <w:rsid w:val="00A9194F"/>
    <w:rsid w:val="00A92131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6AF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64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4B1F"/>
    <w:rsid w:val="00AE5D18"/>
    <w:rsid w:val="00AE653D"/>
    <w:rsid w:val="00AE7236"/>
    <w:rsid w:val="00AF08C0"/>
    <w:rsid w:val="00AF110F"/>
    <w:rsid w:val="00AF30C9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36C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233C"/>
    <w:rsid w:val="00B74AE0"/>
    <w:rsid w:val="00B74DE4"/>
    <w:rsid w:val="00B75290"/>
    <w:rsid w:val="00B75DE5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5AE1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20B0"/>
    <w:rsid w:val="00C24AED"/>
    <w:rsid w:val="00C26C3F"/>
    <w:rsid w:val="00C27739"/>
    <w:rsid w:val="00C301CA"/>
    <w:rsid w:val="00C32A5E"/>
    <w:rsid w:val="00C34C86"/>
    <w:rsid w:val="00C3517F"/>
    <w:rsid w:val="00C35302"/>
    <w:rsid w:val="00C40F32"/>
    <w:rsid w:val="00C44BE7"/>
    <w:rsid w:val="00C5271D"/>
    <w:rsid w:val="00C537AB"/>
    <w:rsid w:val="00C54D0F"/>
    <w:rsid w:val="00C56A08"/>
    <w:rsid w:val="00C60015"/>
    <w:rsid w:val="00C601B4"/>
    <w:rsid w:val="00C603FD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044B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2CA6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4DDF"/>
    <w:rsid w:val="00D26144"/>
    <w:rsid w:val="00D27FAD"/>
    <w:rsid w:val="00D305AA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0F1E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151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6DB0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51D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8E4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C5DEA"/>
    <w:rsid w:val="00ED095F"/>
    <w:rsid w:val="00ED0FDD"/>
    <w:rsid w:val="00ED1F10"/>
    <w:rsid w:val="00ED27C2"/>
    <w:rsid w:val="00ED2909"/>
    <w:rsid w:val="00ED29B0"/>
    <w:rsid w:val="00ED374B"/>
    <w:rsid w:val="00ED381B"/>
    <w:rsid w:val="00ED3E07"/>
    <w:rsid w:val="00ED49FD"/>
    <w:rsid w:val="00ED5B38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6918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6AE7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5E49"/>
    <w:rsid w:val="00F763B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660"/>
    <w:rsid w:val="00FB475C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6B9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EB5"/>
    <w:rsid w:val="00FF4076"/>
    <w:rsid w:val="00FF431C"/>
    <w:rsid w:val="00FF49C5"/>
    <w:rsid w:val="00FF53DC"/>
    <w:rsid w:val="00FF5603"/>
    <w:rsid w:val="00FF6B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317F81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F30C9"/>
    <w:rPr>
      <w:color w:val="605E5C"/>
      <w:shd w:val="clear" w:color="auto" w:fill="E1DFDD"/>
    </w:rPr>
  </w:style>
  <w:style w:type="character" w:customStyle="1" w:styleId="apple-tab-span">
    <w:name w:val="apple-tab-span"/>
    <w:basedOn w:val="Fontepargpadro"/>
    <w:rsid w:val="00307B5B"/>
  </w:style>
  <w:style w:type="character" w:customStyle="1" w:styleId="UnresolvedMention">
    <w:name w:val="Unresolved Mention"/>
    <w:basedOn w:val="Fontepargpadro"/>
    <w:uiPriority w:val="99"/>
    <w:semiHidden/>
    <w:unhideWhenUsed/>
    <w:rsid w:val="003B59F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header" Target="header6.xml"/><Relationship Id="rId39" Type="http://schemas.openxmlformats.org/officeDocument/2006/relationships/image" Target="media/image15.png"/><Relationship Id="rId21" Type="http://schemas.openxmlformats.org/officeDocument/2006/relationships/image" Target="media/image5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header" Target="header9.xml"/><Relationship Id="rId50" Type="http://schemas.openxmlformats.org/officeDocument/2006/relationships/header" Target="header10.xml"/><Relationship Id="rId55" Type="http://schemas.openxmlformats.org/officeDocument/2006/relationships/hyperlink" Target="https://www.figma.com/file/yroHFQKXeD1FSkV8PKcBg8/TecShine?node-id=0%3A1" TargetMode="External"/><Relationship Id="rId63" Type="http://schemas.openxmlformats.org/officeDocument/2006/relationships/header" Target="header15.xml"/><Relationship Id="rId68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header" Target="header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s://trello.com/invite/b/Ok5Wk2a3/a70823db7784c973ec9ad269965f1dae/sprint-backlog-2a-sprint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ww.figma.com/file/yroHFQKXeD1FSkV8PKcBg8/TecShine?node-id=0%3A1" TargetMode="External"/><Relationship Id="rId53" Type="http://schemas.openxmlformats.org/officeDocument/2006/relationships/hyperlink" Target="https://www.canva.com/design/DAExISaHXMY/BKzIkj-p2MRsn4FhsW00yg/view?utm_content=DAExISaHXMY&amp;utm_campaign=designshare&amp;utm_medium=link&amp;utm_source=sharebutton" TargetMode="External"/><Relationship Id="rId58" Type="http://schemas.openxmlformats.org/officeDocument/2006/relationships/header" Target="header12.xml"/><Relationship Id="rId66" Type="http://schemas.openxmlformats.org/officeDocument/2006/relationships/footer" Target="footer1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footer" Target="footer6.xml"/><Relationship Id="rId36" Type="http://schemas.openxmlformats.org/officeDocument/2006/relationships/image" Target="media/image12.png"/><Relationship Id="rId49" Type="http://schemas.openxmlformats.org/officeDocument/2006/relationships/footer" Target="footer9.xml"/><Relationship Id="rId57" Type="http://schemas.openxmlformats.org/officeDocument/2006/relationships/footer" Target="footer11.xml"/><Relationship Id="rId61" Type="http://schemas.openxmlformats.org/officeDocument/2006/relationships/header" Target="header14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docs.google.com/document/d/1oLzJYhRo3aGLyhJznt0qTpX1vpCX2Je5M3AR2Fry38s/edit?usp=sharing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docs.google.com/document/d/1JRq8CmgYkf9cltngniYPoKkc1rpdTWUT5OED8g4bHPA/edit?usp=sharing" TargetMode="External"/><Relationship Id="rId60" Type="http://schemas.openxmlformats.org/officeDocument/2006/relationships/header" Target="header13.xml"/><Relationship Id="rId65" Type="http://schemas.openxmlformats.org/officeDocument/2006/relationships/header" Target="head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oter" Target="footer8.xml"/><Relationship Id="rId56" Type="http://schemas.openxmlformats.org/officeDocument/2006/relationships/header" Target="header11.xml"/><Relationship Id="rId64" Type="http://schemas.openxmlformats.org/officeDocument/2006/relationships/footer" Target="footer14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header" Target="header5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eader" Target="header8.xml"/><Relationship Id="rId59" Type="http://schemas.openxmlformats.org/officeDocument/2006/relationships/footer" Target="footer12.xml"/><Relationship Id="rId67" Type="http://schemas.openxmlformats.org/officeDocument/2006/relationships/header" Target="header17.xml"/><Relationship Id="rId20" Type="http://schemas.openxmlformats.org/officeDocument/2006/relationships/hyperlink" Target="https://trello.com/invite/b/IfXQOvVm/2c58d0a5892bc8d77efd513c81e37ac8/product-backlog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1.png"/><Relationship Id="rId62" Type="http://schemas.openxmlformats.org/officeDocument/2006/relationships/footer" Target="footer13.xml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331</TotalTime>
  <Pages>27</Pages>
  <Words>2600</Words>
  <Characters>14046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User</cp:lastModifiedBy>
  <cp:revision>2</cp:revision>
  <cp:lastPrinted>2009-11-04T00:12:00Z</cp:lastPrinted>
  <dcterms:created xsi:type="dcterms:W3CDTF">2021-11-28T15:44:00Z</dcterms:created>
  <dcterms:modified xsi:type="dcterms:W3CDTF">2021-11-30T01:49:00Z</dcterms:modified>
</cp:coreProperties>
</file>