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4AD20" w14:textId="5050383B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服务器端基本操作流程</w:t>
      </w:r>
    </w:p>
    <w:p w14:paraId="308A1291" w14:textId="32C3B4B7" w:rsidR="00280505" w:rsidRDefault="0028050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服务器Socket对象-&gt;设置服务器IP</w:t>
      </w:r>
      <w:r>
        <w:rPr>
          <w:rFonts w:ascii="宋体" w:eastAsia="宋体" w:hAnsi="宋体"/>
          <w:sz w:val="24"/>
          <w:szCs w:val="28"/>
        </w:rPr>
        <w:t>-&gt;</w:t>
      </w:r>
      <w:r>
        <w:rPr>
          <w:rFonts w:ascii="宋体" w:eastAsia="宋体" w:hAnsi="宋体" w:hint="eastAsia"/>
          <w:sz w:val="24"/>
          <w:szCs w:val="28"/>
        </w:rPr>
        <w:t>服务器开启端口</w:t>
      </w:r>
      <w:r>
        <w:rPr>
          <w:rFonts w:ascii="宋体" w:eastAsia="宋体" w:hAnsi="宋体"/>
          <w:sz w:val="24"/>
          <w:szCs w:val="28"/>
        </w:rPr>
        <w:t>-&gt;</w:t>
      </w:r>
      <w:r>
        <w:rPr>
          <w:rFonts w:ascii="宋体" w:eastAsia="宋体" w:hAnsi="宋体" w:hint="eastAsia"/>
          <w:sz w:val="24"/>
          <w:szCs w:val="28"/>
        </w:rPr>
        <w:t>绑定IP和端口号</w:t>
      </w:r>
      <w:r>
        <w:rPr>
          <w:rFonts w:ascii="宋体" w:eastAsia="宋体" w:hAnsi="宋体"/>
          <w:sz w:val="24"/>
          <w:szCs w:val="28"/>
        </w:rPr>
        <w:t>-&gt;</w:t>
      </w:r>
      <w:r>
        <w:rPr>
          <w:rFonts w:ascii="宋体" w:eastAsia="宋体" w:hAnsi="宋体" w:hint="eastAsia"/>
          <w:sz w:val="24"/>
          <w:szCs w:val="28"/>
        </w:rPr>
        <w:t>开始监听</w:t>
      </w:r>
      <w:r w:rsidR="00A71092">
        <w:rPr>
          <w:rFonts w:ascii="宋体" w:eastAsia="宋体" w:hAnsi="宋体" w:hint="eastAsia"/>
          <w:sz w:val="24"/>
          <w:szCs w:val="28"/>
        </w:rPr>
        <w:t>-</w:t>
      </w:r>
      <w:r w:rsidR="00A71092">
        <w:rPr>
          <w:rFonts w:ascii="宋体" w:eastAsia="宋体" w:hAnsi="宋体"/>
          <w:sz w:val="24"/>
          <w:szCs w:val="28"/>
        </w:rPr>
        <w:t>&gt;</w:t>
      </w:r>
      <w:r w:rsidR="00A71092">
        <w:rPr>
          <w:rFonts w:ascii="宋体" w:eastAsia="宋体" w:hAnsi="宋体" w:hint="eastAsia"/>
          <w:sz w:val="24"/>
          <w:szCs w:val="28"/>
        </w:rPr>
        <w:t>接收或发送消息（字节数组和字符串的相互转化-En</w:t>
      </w:r>
      <w:r w:rsidR="00A71092">
        <w:rPr>
          <w:rFonts w:ascii="宋体" w:eastAsia="宋体" w:hAnsi="宋体"/>
          <w:sz w:val="24"/>
          <w:szCs w:val="28"/>
        </w:rPr>
        <w:t>conding.UTF8</w:t>
      </w:r>
      <w:r w:rsidR="00A71092">
        <w:rPr>
          <w:rFonts w:ascii="宋体" w:eastAsia="宋体" w:hAnsi="宋体" w:hint="eastAsia"/>
          <w:sz w:val="24"/>
          <w:szCs w:val="28"/>
        </w:rPr>
        <w:t>）-&gt;</w:t>
      </w:r>
      <w:r w:rsidR="00984335">
        <w:rPr>
          <w:rFonts w:ascii="宋体" w:eastAsia="宋体" w:hAnsi="宋体" w:hint="eastAsia"/>
          <w:sz w:val="24"/>
          <w:szCs w:val="28"/>
        </w:rPr>
        <w:t>结束接收-</w:t>
      </w:r>
      <w:r w:rsidR="00984335">
        <w:rPr>
          <w:rFonts w:ascii="宋体" w:eastAsia="宋体" w:hAnsi="宋体"/>
          <w:sz w:val="24"/>
          <w:szCs w:val="28"/>
        </w:rPr>
        <w:t>&gt;</w:t>
      </w:r>
      <w:r w:rsidR="00984335">
        <w:rPr>
          <w:rFonts w:ascii="宋体" w:eastAsia="宋体" w:hAnsi="宋体" w:hint="eastAsia"/>
          <w:sz w:val="24"/>
          <w:szCs w:val="28"/>
        </w:rPr>
        <w:t>关闭连接</w:t>
      </w:r>
    </w:p>
    <w:p w14:paraId="1563E047" w14:textId="6117E430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创建一个服务器端Socket对象：</w:t>
      </w:r>
      <w:r w:rsidRPr="00860AA7">
        <w:rPr>
          <w:rFonts w:ascii="宋体" w:eastAsia="宋体" w:hAnsi="宋体"/>
          <w:sz w:val="24"/>
          <w:szCs w:val="28"/>
        </w:rPr>
        <w:t xml:space="preserve">Socket </w:t>
      </w:r>
      <w:r>
        <w:rPr>
          <w:rFonts w:ascii="宋体" w:eastAsia="宋体" w:hAnsi="宋体" w:hint="eastAsia"/>
          <w:sz w:val="24"/>
          <w:szCs w:val="28"/>
        </w:rPr>
        <w:t>server</w:t>
      </w:r>
      <w:r w:rsidRPr="00860AA7">
        <w:rPr>
          <w:rFonts w:ascii="宋体" w:eastAsia="宋体" w:hAnsi="宋体"/>
          <w:sz w:val="24"/>
          <w:szCs w:val="28"/>
        </w:rPr>
        <w:t>Socket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new</w:t>
      </w:r>
      <w:r>
        <w:rPr>
          <w:rFonts w:ascii="宋体" w:eastAsia="宋体" w:hAnsi="宋体"/>
          <w:sz w:val="24"/>
          <w:szCs w:val="28"/>
        </w:rPr>
        <w:t xml:space="preserve"> Socket(…)</w:t>
      </w:r>
    </w:p>
    <w:p w14:paraId="10B71F63" w14:textId="0AF042EB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设置一个本机（解读）IP：</w:t>
      </w:r>
      <w:r w:rsidRPr="006F39CD">
        <w:rPr>
          <w:rFonts w:ascii="宋体" w:eastAsia="宋体" w:hAnsi="宋体"/>
          <w:sz w:val="24"/>
          <w:szCs w:val="28"/>
        </w:rPr>
        <w:t>IPAddress ipAddress = IPAddress.Parse("127.0.0.1");</w:t>
      </w:r>
    </w:p>
    <w:p w14:paraId="3E43E5AC" w14:textId="3A52C121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</w:t>
      </w:r>
    </w:p>
    <w:p w14:paraId="13C7EEAD" w14:textId="781C1499" w:rsidR="00073C3D" w:rsidRDefault="00073C3D">
      <w:pPr>
        <w:rPr>
          <w:rFonts w:ascii="宋体" w:eastAsia="宋体" w:hAnsi="宋体"/>
          <w:sz w:val="24"/>
          <w:szCs w:val="28"/>
        </w:rPr>
      </w:pPr>
    </w:p>
    <w:p w14:paraId="684F22CC" w14:textId="4EC39F34" w:rsidR="00073C3D" w:rsidRDefault="00073C3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服务器同步、异步</w:t>
      </w:r>
      <w:r w:rsidR="00E90AD9">
        <w:rPr>
          <w:rFonts w:ascii="宋体" w:eastAsia="宋体" w:hAnsi="宋体" w:hint="eastAsia"/>
          <w:sz w:val="24"/>
          <w:szCs w:val="28"/>
        </w:rPr>
        <w:t>接收客户端连接</w:t>
      </w:r>
    </w:p>
    <w:p w14:paraId="41BF6675" w14:textId="7E3390D7" w:rsidR="00E90AD9" w:rsidRDefault="00E90AD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 xml:space="preserve">同步方式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Ac</w:t>
      </w:r>
      <w:r>
        <w:rPr>
          <w:rFonts w:ascii="宋体" w:eastAsia="宋体" w:hAnsi="宋体"/>
          <w:sz w:val="24"/>
          <w:szCs w:val="28"/>
        </w:rPr>
        <w:t>cept Receive</w:t>
      </w:r>
    </w:p>
    <w:p w14:paraId="1B4876B4" w14:textId="60A75218" w:rsidR="00A42C45" w:rsidRDefault="00A42C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 xml:space="preserve">异步方式 </w:t>
      </w:r>
      <w:r>
        <w:rPr>
          <w:rFonts w:ascii="宋体" w:eastAsia="宋体" w:hAnsi="宋体"/>
          <w:sz w:val="24"/>
          <w:szCs w:val="28"/>
        </w:rPr>
        <w:t xml:space="preserve"> BeginAccept EndAccept / BeginReceive EndReceive</w:t>
      </w:r>
    </w:p>
    <w:p w14:paraId="5A00AF9F" w14:textId="1F4AE13F" w:rsidR="00A42C45" w:rsidRDefault="00A42C45">
      <w:pPr>
        <w:rPr>
          <w:rFonts w:ascii="宋体" w:eastAsia="宋体" w:hAnsi="宋体"/>
          <w:sz w:val="24"/>
          <w:szCs w:val="28"/>
        </w:rPr>
      </w:pPr>
    </w:p>
    <w:p w14:paraId="7B7E0F79" w14:textId="77777777" w:rsidR="006F39CD" w:rsidRDefault="006F39CD">
      <w:pPr>
        <w:rPr>
          <w:rFonts w:ascii="宋体" w:eastAsia="宋体" w:hAnsi="宋体"/>
          <w:sz w:val="24"/>
          <w:szCs w:val="28"/>
        </w:rPr>
      </w:pPr>
    </w:p>
    <w:p w14:paraId="49FA1468" w14:textId="77777777" w:rsidR="006F39CD" w:rsidRDefault="006F39CD">
      <w:pPr>
        <w:rPr>
          <w:rFonts w:ascii="宋体" w:eastAsia="宋体" w:hAnsi="宋体"/>
          <w:sz w:val="24"/>
          <w:szCs w:val="28"/>
        </w:rPr>
      </w:pPr>
    </w:p>
    <w:p w14:paraId="482E607F" w14:textId="2177A033" w:rsidR="00542EE2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客户</w:t>
      </w:r>
      <w:r w:rsidR="00860AA7" w:rsidRPr="00860AA7">
        <w:rPr>
          <w:rFonts w:ascii="宋体" w:eastAsia="宋体" w:hAnsi="宋体" w:hint="eastAsia"/>
          <w:sz w:val="24"/>
          <w:szCs w:val="28"/>
        </w:rPr>
        <w:t>端</w:t>
      </w:r>
      <w:r w:rsidR="00860AA7">
        <w:rPr>
          <w:rFonts w:ascii="宋体" w:eastAsia="宋体" w:hAnsi="宋体" w:hint="eastAsia"/>
          <w:sz w:val="24"/>
          <w:szCs w:val="28"/>
        </w:rPr>
        <w:t>基本操作流程</w:t>
      </w:r>
    </w:p>
    <w:p w14:paraId="6D64B0A1" w14:textId="6A3F64B0" w:rsidR="00860AA7" w:rsidRDefault="00860AA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创建一个客户端连接的Socket对象：</w:t>
      </w:r>
      <w:r w:rsidRPr="00860AA7">
        <w:rPr>
          <w:rFonts w:ascii="宋体" w:eastAsia="宋体" w:hAnsi="宋体"/>
          <w:sz w:val="24"/>
          <w:szCs w:val="28"/>
        </w:rPr>
        <w:t>Socket clientSocket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new</w:t>
      </w:r>
      <w:r>
        <w:rPr>
          <w:rFonts w:ascii="宋体" w:eastAsia="宋体" w:hAnsi="宋体"/>
          <w:sz w:val="24"/>
          <w:szCs w:val="28"/>
        </w:rPr>
        <w:t xml:space="preserve"> Socket(…)</w:t>
      </w:r>
    </w:p>
    <w:p w14:paraId="02AA635B" w14:textId="015CD314" w:rsidR="00860AA7" w:rsidRDefault="00860AA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 w:rsidR="005F22D6">
        <w:rPr>
          <w:rFonts w:ascii="宋体" w:eastAsia="宋体" w:hAnsi="宋体" w:hint="eastAsia"/>
          <w:sz w:val="24"/>
          <w:szCs w:val="28"/>
        </w:rPr>
        <w:t>调用c</w:t>
      </w:r>
      <w:r w:rsidR="005F22D6">
        <w:rPr>
          <w:rFonts w:ascii="宋体" w:eastAsia="宋体" w:hAnsi="宋体"/>
          <w:sz w:val="24"/>
          <w:szCs w:val="28"/>
        </w:rPr>
        <w:t>lient</w:t>
      </w:r>
      <w:r w:rsidR="006F39CD">
        <w:rPr>
          <w:rFonts w:ascii="宋体" w:eastAsia="宋体" w:hAnsi="宋体" w:hint="eastAsia"/>
          <w:sz w:val="24"/>
          <w:szCs w:val="28"/>
        </w:rPr>
        <w:t>Socket</w:t>
      </w:r>
      <w:r w:rsidR="005F22D6">
        <w:rPr>
          <w:rFonts w:ascii="宋体" w:eastAsia="宋体" w:hAnsi="宋体"/>
          <w:sz w:val="24"/>
          <w:szCs w:val="28"/>
        </w:rPr>
        <w:t>.</w:t>
      </w:r>
      <w:r w:rsidR="006F39CD">
        <w:rPr>
          <w:rFonts w:ascii="宋体" w:eastAsia="宋体" w:hAnsi="宋体"/>
          <w:sz w:val="24"/>
          <w:szCs w:val="28"/>
        </w:rPr>
        <w:t>C</w:t>
      </w:r>
      <w:r w:rsidR="005F22D6">
        <w:rPr>
          <w:rFonts w:ascii="宋体" w:eastAsia="宋体" w:hAnsi="宋体"/>
          <w:sz w:val="24"/>
          <w:szCs w:val="28"/>
        </w:rPr>
        <w:t>onnect</w:t>
      </w:r>
      <w:r w:rsidR="005F22D6">
        <w:rPr>
          <w:rFonts w:ascii="宋体" w:eastAsia="宋体" w:hAnsi="宋体" w:hint="eastAsia"/>
          <w:sz w:val="24"/>
          <w:szCs w:val="28"/>
        </w:rPr>
        <w:t>方法</w:t>
      </w:r>
    </w:p>
    <w:p w14:paraId="611A56D1" w14:textId="4A8184BD" w:rsidR="006A13E6" w:rsidRDefault="006A13E6">
      <w:pPr>
        <w:rPr>
          <w:rFonts w:ascii="宋体" w:eastAsia="宋体" w:hAnsi="宋体"/>
          <w:sz w:val="24"/>
          <w:szCs w:val="28"/>
        </w:rPr>
      </w:pPr>
    </w:p>
    <w:p w14:paraId="65CE32C8" w14:textId="327F009E" w:rsidR="006A13E6" w:rsidRDefault="006A13E6">
      <w:pPr>
        <w:rPr>
          <w:rFonts w:ascii="宋体" w:eastAsia="宋体" w:hAnsi="宋体"/>
          <w:sz w:val="24"/>
          <w:szCs w:val="28"/>
        </w:rPr>
      </w:pPr>
    </w:p>
    <w:p w14:paraId="49A35A6F" w14:textId="1AD12925" w:rsidR="006A13E6" w:rsidRDefault="006A13E6">
      <w:pPr>
        <w:rPr>
          <w:rFonts w:ascii="宋体" w:eastAsia="宋体" w:hAnsi="宋体"/>
          <w:sz w:val="24"/>
          <w:szCs w:val="28"/>
        </w:rPr>
      </w:pPr>
    </w:p>
    <w:p w14:paraId="4712446F" w14:textId="77777777" w:rsidR="0030163E" w:rsidRDefault="006A13E6">
      <w:pPr>
        <w:rPr>
          <w:rFonts w:ascii="宋体" w:eastAsia="宋体" w:hAnsi="宋体"/>
          <w:sz w:val="24"/>
          <w:szCs w:val="28"/>
        </w:rPr>
      </w:pPr>
      <w:r w:rsidRPr="0030163E">
        <w:rPr>
          <w:rFonts w:ascii="宋体" w:eastAsia="宋体" w:hAnsi="宋体" w:hint="eastAsia"/>
          <w:b/>
          <w:bCs/>
          <w:sz w:val="28"/>
          <w:szCs w:val="32"/>
        </w:rPr>
        <w:t>粘包和分包</w:t>
      </w:r>
    </w:p>
    <w:p w14:paraId="2DD27941" w14:textId="5918F55B" w:rsidR="006A13E6" w:rsidRDefault="0030163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该问题</w:t>
      </w:r>
      <w:r w:rsidR="006A13E6">
        <w:rPr>
          <w:rFonts w:ascii="宋体" w:eastAsia="宋体" w:hAnsi="宋体" w:hint="eastAsia"/>
          <w:sz w:val="24"/>
          <w:szCs w:val="28"/>
        </w:rPr>
        <w:t>是利用Socket在TCP协议下内部的优化机制导致的</w:t>
      </w:r>
    </w:p>
    <w:p w14:paraId="12AA91B6" w14:textId="3F661E6A" w:rsidR="00F937A1" w:rsidRDefault="00F937A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粘包指当频繁发送大量短信息时，TCP将多条消息打包进行发送，而</w:t>
      </w:r>
      <w:r w:rsidR="00E83200">
        <w:rPr>
          <w:rFonts w:ascii="宋体" w:eastAsia="宋体" w:hAnsi="宋体" w:hint="eastAsia"/>
          <w:sz w:val="24"/>
          <w:szCs w:val="28"/>
        </w:rPr>
        <w:t>此时</w:t>
      </w:r>
      <w:r>
        <w:rPr>
          <w:rFonts w:ascii="宋体" w:eastAsia="宋体" w:hAnsi="宋体" w:hint="eastAsia"/>
          <w:sz w:val="24"/>
          <w:szCs w:val="28"/>
        </w:rPr>
        <w:t>服务器端Receive</w:t>
      </w:r>
      <w:r w:rsidR="00E83200">
        <w:rPr>
          <w:rFonts w:ascii="宋体" w:eastAsia="宋体" w:hAnsi="宋体" w:hint="eastAsia"/>
          <w:sz w:val="24"/>
          <w:szCs w:val="28"/>
        </w:rPr>
        <w:t>方法只能接收到一条信息</w:t>
      </w:r>
      <w:r w:rsidR="00676547">
        <w:rPr>
          <w:rFonts w:ascii="宋体" w:eastAsia="宋体" w:hAnsi="宋体" w:hint="eastAsia"/>
          <w:sz w:val="24"/>
          <w:szCs w:val="28"/>
        </w:rPr>
        <w:t>，无法自动拆解</w:t>
      </w:r>
      <w:r w:rsidR="0011133F">
        <w:rPr>
          <w:rFonts w:ascii="宋体" w:eastAsia="宋体" w:hAnsi="宋体" w:hint="eastAsia"/>
          <w:sz w:val="24"/>
          <w:szCs w:val="28"/>
        </w:rPr>
        <w:t>；</w:t>
      </w:r>
      <w:r w:rsidR="00676547">
        <w:rPr>
          <w:rFonts w:ascii="宋体" w:eastAsia="宋体" w:hAnsi="宋体" w:hint="eastAsia"/>
          <w:sz w:val="24"/>
          <w:szCs w:val="28"/>
        </w:rPr>
        <w:t>（还有一种情况是由接收方导致的，即放在缓冲区内的数据没能被及时取走，下一条信息直接与上一条合并放入缓冲区）</w:t>
      </w:r>
    </w:p>
    <w:p w14:paraId="585DB623" w14:textId="110779F9" w:rsidR="0011133F" w:rsidRDefault="00402FF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分包指一次性发送大体量信息时，数据被分成多个数据流分批发送</w:t>
      </w:r>
      <w:r w:rsidR="006C1193">
        <w:rPr>
          <w:rFonts w:ascii="宋体" w:eastAsia="宋体" w:hAnsi="宋体" w:hint="eastAsia"/>
          <w:sz w:val="24"/>
          <w:szCs w:val="28"/>
        </w:rPr>
        <w:t>，此时服务器会将一条消息解读成多条消息</w:t>
      </w:r>
    </w:p>
    <w:p w14:paraId="66DF000D" w14:textId="1411CE37" w:rsidR="00580CA0" w:rsidRDefault="00580CA0">
      <w:pPr>
        <w:rPr>
          <w:rFonts w:ascii="宋体" w:eastAsia="宋体" w:hAnsi="宋体"/>
          <w:sz w:val="24"/>
          <w:szCs w:val="28"/>
        </w:rPr>
      </w:pPr>
    </w:p>
    <w:p w14:paraId="0A20BF25" w14:textId="3CE4D3EF" w:rsidR="00580CA0" w:rsidRDefault="007A7AC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解决方案：</w:t>
      </w:r>
    </w:p>
    <w:p w14:paraId="31A33A36" w14:textId="5B7BDC63" w:rsidR="007A7AC3" w:rsidRDefault="007A7AC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对于所有发送和接收（服务器端和客户端同理）的信息使用一个Message类来处理，对消息进行组拼和解读；</w:t>
      </w:r>
    </w:p>
    <w:p w14:paraId="39C2B86D" w14:textId="1C7CC57C" w:rsidR="007A7AC3" w:rsidRDefault="007A7AC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由客户端发往服务器端的消息由“数据长度(</w:t>
      </w:r>
      <w:r>
        <w:rPr>
          <w:rFonts w:ascii="宋体" w:eastAsia="宋体" w:hAnsi="宋体"/>
          <w:sz w:val="24"/>
          <w:szCs w:val="28"/>
        </w:rPr>
        <w:t>int32)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>RequestCode(int32)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>ActionCode(int32)-</w:t>
      </w:r>
      <w:r>
        <w:rPr>
          <w:rFonts w:ascii="宋体" w:eastAsia="宋体" w:hAnsi="宋体" w:hint="eastAsia"/>
          <w:sz w:val="24"/>
          <w:szCs w:val="28"/>
        </w:rPr>
        <w:t>真实数据”四段组成，服务器接收到一条消息后首先检查数据长度即读取前四个字节，是否与整条数据长度符合，</w:t>
      </w:r>
      <w:r w:rsidR="00D14F12">
        <w:rPr>
          <w:rFonts w:ascii="宋体" w:eastAsia="宋体" w:hAnsi="宋体" w:hint="eastAsia"/>
          <w:sz w:val="24"/>
          <w:szCs w:val="28"/>
        </w:rPr>
        <w:t>只在符合时才拆解读取后三段数据。</w:t>
      </w:r>
    </w:p>
    <w:p w14:paraId="45959EE0" w14:textId="17FCC262" w:rsidR="00580CA0" w:rsidRDefault="00580CA0">
      <w:pPr>
        <w:rPr>
          <w:rFonts w:ascii="宋体" w:eastAsia="宋体" w:hAnsi="宋体"/>
          <w:sz w:val="24"/>
          <w:szCs w:val="28"/>
        </w:rPr>
      </w:pPr>
    </w:p>
    <w:p w14:paraId="56B9D642" w14:textId="74DD9D5C" w:rsidR="00580CA0" w:rsidRDefault="007B408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注：涉及一个反射调用问题（回调？）</w:t>
      </w:r>
    </w:p>
    <w:p w14:paraId="241CD24E" w14:textId="00BCBE00" w:rsidR="007B4080" w:rsidRDefault="007B4080">
      <w:pPr>
        <w:rPr>
          <w:rFonts w:ascii="宋体" w:eastAsia="宋体" w:hAnsi="宋体"/>
          <w:sz w:val="24"/>
          <w:szCs w:val="28"/>
        </w:rPr>
      </w:pPr>
    </w:p>
    <w:p w14:paraId="63D1BA4C" w14:textId="77777777" w:rsidR="007B4080" w:rsidRDefault="007B4080">
      <w:pPr>
        <w:rPr>
          <w:rFonts w:ascii="宋体" w:eastAsia="宋体" w:hAnsi="宋体"/>
          <w:sz w:val="24"/>
          <w:szCs w:val="28"/>
        </w:rPr>
      </w:pPr>
    </w:p>
    <w:p w14:paraId="48DF4187" w14:textId="37E1AA8A" w:rsidR="00580CA0" w:rsidRDefault="00580CA0">
      <w:pPr>
        <w:rPr>
          <w:rFonts w:ascii="宋体" w:eastAsia="宋体" w:hAnsi="宋体"/>
          <w:sz w:val="24"/>
          <w:szCs w:val="28"/>
        </w:rPr>
      </w:pPr>
    </w:p>
    <w:p w14:paraId="67584972" w14:textId="192E2EBB" w:rsidR="00580CA0" w:rsidRPr="00D14F12" w:rsidRDefault="00580CA0">
      <w:pPr>
        <w:rPr>
          <w:rFonts w:ascii="宋体" w:eastAsia="宋体" w:hAnsi="宋体"/>
          <w:b/>
          <w:bCs/>
          <w:sz w:val="28"/>
          <w:szCs w:val="32"/>
        </w:rPr>
      </w:pPr>
      <w:r w:rsidRPr="00D14F12">
        <w:rPr>
          <w:rFonts w:ascii="宋体" w:eastAsia="宋体" w:hAnsi="宋体" w:hint="eastAsia"/>
          <w:b/>
          <w:bCs/>
          <w:sz w:val="28"/>
          <w:szCs w:val="32"/>
        </w:rPr>
        <w:t>服务器</w:t>
      </w:r>
      <w:r w:rsidR="00D14F12" w:rsidRPr="00D14F12">
        <w:rPr>
          <w:rFonts w:ascii="宋体" w:eastAsia="宋体" w:hAnsi="宋体" w:hint="eastAsia"/>
          <w:b/>
          <w:bCs/>
          <w:sz w:val="28"/>
          <w:szCs w:val="32"/>
        </w:rPr>
        <w:t>处理消息的流程</w:t>
      </w:r>
    </w:p>
    <w:p w14:paraId="6526336A" w14:textId="77777777" w:rsidR="00501C21" w:rsidRDefault="00D14F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在服务器端，</w:t>
      </w:r>
      <w:r w:rsidR="00501C21">
        <w:rPr>
          <w:rFonts w:ascii="宋体" w:eastAsia="宋体" w:hAnsi="宋体" w:hint="eastAsia"/>
          <w:sz w:val="24"/>
          <w:szCs w:val="28"/>
        </w:rPr>
        <w:t>有如下对应关系：</w:t>
      </w:r>
    </w:p>
    <w:p w14:paraId="329D9125" w14:textId="6D6F6297" w:rsidR="00580CA0" w:rsidRDefault="00D14F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</w:t>
      </w:r>
      <w:r>
        <w:rPr>
          <w:rFonts w:ascii="宋体" w:eastAsia="宋体" w:hAnsi="宋体"/>
          <w:sz w:val="24"/>
          <w:szCs w:val="28"/>
        </w:rPr>
        <w:t>equestCode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&lt;-&gt; </w:t>
      </w:r>
      <w:r>
        <w:rPr>
          <w:rFonts w:ascii="宋体" w:eastAsia="宋体" w:hAnsi="宋体" w:hint="eastAsia"/>
          <w:sz w:val="24"/>
          <w:szCs w:val="28"/>
        </w:rPr>
        <w:t>Controller，A</w:t>
      </w:r>
      <w:r>
        <w:rPr>
          <w:rFonts w:ascii="宋体" w:eastAsia="宋体" w:hAnsi="宋体"/>
          <w:sz w:val="24"/>
          <w:szCs w:val="28"/>
        </w:rPr>
        <w:t>ctionCode &lt;-&gt; ClientRequest</w:t>
      </w:r>
    </w:p>
    <w:p w14:paraId="6A65FE66" w14:textId="37C36D16" w:rsidR="00580CA0" w:rsidRDefault="00501C2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服务器首先根据R</w:t>
      </w:r>
      <w:r>
        <w:rPr>
          <w:rFonts w:ascii="宋体" w:eastAsia="宋体" w:hAnsi="宋体"/>
          <w:sz w:val="24"/>
          <w:szCs w:val="28"/>
        </w:rPr>
        <w:t>equestCode</w:t>
      </w:r>
      <w:r>
        <w:rPr>
          <w:rFonts w:ascii="宋体" w:eastAsia="宋体" w:hAnsi="宋体" w:hint="eastAsia"/>
          <w:sz w:val="24"/>
          <w:szCs w:val="28"/>
        </w:rPr>
        <w:t>找到对应的Controll</w:t>
      </w:r>
      <w:r>
        <w:rPr>
          <w:rFonts w:ascii="宋体" w:eastAsia="宋体" w:hAnsi="宋体"/>
          <w:sz w:val="24"/>
          <w:szCs w:val="28"/>
        </w:rPr>
        <w:t>er</w:t>
      </w:r>
      <w:r>
        <w:rPr>
          <w:rFonts w:ascii="宋体" w:eastAsia="宋体" w:hAnsi="宋体" w:hint="eastAsia"/>
          <w:sz w:val="24"/>
          <w:szCs w:val="28"/>
        </w:rPr>
        <w:t>（存在一个C</w:t>
      </w:r>
      <w:r>
        <w:rPr>
          <w:rFonts w:ascii="宋体" w:eastAsia="宋体" w:hAnsi="宋体"/>
          <w:sz w:val="24"/>
          <w:szCs w:val="28"/>
        </w:rPr>
        <w:t>ontroller</w:t>
      </w:r>
      <w:r>
        <w:rPr>
          <w:rFonts w:ascii="宋体" w:eastAsia="宋体" w:hAnsi="宋体" w:hint="eastAsia"/>
          <w:sz w:val="24"/>
          <w:szCs w:val="28"/>
        </w:rPr>
        <w:t>对应多个</w:t>
      </w:r>
      <w:r>
        <w:rPr>
          <w:rFonts w:ascii="宋体" w:eastAsia="宋体" w:hAnsi="宋体" w:hint="eastAsia"/>
          <w:sz w:val="24"/>
          <w:szCs w:val="28"/>
        </w:rPr>
        <w:lastRenderedPageBreak/>
        <w:t>C</w:t>
      </w:r>
      <w:r>
        <w:rPr>
          <w:rFonts w:ascii="宋体" w:eastAsia="宋体" w:hAnsi="宋体"/>
          <w:sz w:val="24"/>
          <w:szCs w:val="28"/>
        </w:rPr>
        <w:t>lient</w:t>
      </w:r>
      <w:r>
        <w:rPr>
          <w:rFonts w:ascii="宋体" w:eastAsia="宋体" w:hAnsi="宋体" w:hint="eastAsia"/>
          <w:sz w:val="24"/>
          <w:szCs w:val="28"/>
        </w:rPr>
        <w:t>Request的情形），然后根据ActionCode</w:t>
      </w:r>
      <w:r w:rsidR="007B4080">
        <w:rPr>
          <w:rFonts w:ascii="宋体" w:eastAsia="宋体" w:hAnsi="宋体" w:hint="eastAsia"/>
          <w:sz w:val="24"/>
          <w:szCs w:val="28"/>
        </w:rPr>
        <w:t>找到</w:t>
      </w:r>
      <w:r w:rsidR="00DD2ECB">
        <w:rPr>
          <w:rFonts w:ascii="宋体" w:eastAsia="宋体" w:hAnsi="宋体" w:hint="eastAsia"/>
          <w:sz w:val="24"/>
          <w:szCs w:val="28"/>
        </w:rPr>
        <w:t>C</w:t>
      </w:r>
      <w:r w:rsidR="00DD2ECB">
        <w:rPr>
          <w:rFonts w:ascii="宋体" w:eastAsia="宋体" w:hAnsi="宋体"/>
          <w:sz w:val="24"/>
          <w:szCs w:val="28"/>
        </w:rPr>
        <w:t>ontroller</w:t>
      </w:r>
      <w:r w:rsidR="00DD2ECB">
        <w:rPr>
          <w:rFonts w:ascii="宋体" w:eastAsia="宋体" w:hAnsi="宋体" w:hint="eastAsia"/>
          <w:sz w:val="24"/>
          <w:szCs w:val="28"/>
        </w:rPr>
        <w:t>中</w:t>
      </w:r>
      <w:r w:rsidR="007B4080">
        <w:rPr>
          <w:rFonts w:ascii="宋体" w:eastAsia="宋体" w:hAnsi="宋体" w:hint="eastAsia"/>
          <w:sz w:val="24"/>
          <w:szCs w:val="28"/>
        </w:rPr>
        <w:t>对应的处理方法。</w:t>
      </w:r>
    </w:p>
    <w:p w14:paraId="7C58507A" w14:textId="63145B5E" w:rsidR="00580CA0" w:rsidRDefault="00580CA0">
      <w:pPr>
        <w:rPr>
          <w:rFonts w:ascii="宋体" w:eastAsia="宋体" w:hAnsi="宋体"/>
          <w:sz w:val="24"/>
          <w:szCs w:val="28"/>
        </w:rPr>
      </w:pPr>
    </w:p>
    <w:p w14:paraId="1F021984" w14:textId="2E9993CD" w:rsidR="00580CA0" w:rsidRDefault="00580CA0">
      <w:pPr>
        <w:rPr>
          <w:rFonts w:ascii="宋体" w:eastAsia="宋体" w:hAnsi="宋体"/>
          <w:sz w:val="24"/>
          <w:szCs w:val="28"/>
        </w:rPr>
      </w:pPr>
    </w:p>
    <w:p w14:paraId="54C7F7D0" w14:textId="167AC653" w:rsidR="00580CA0" w:rsidRDefault="00580CA0">
      <w:pPr>
        <w:rPr>
          <w:rFonts w:ascii="宋体" w:eastAsia="宋体" w:hAnsi="宋体"/>
          <w:sz w:val="24"/>
          <w:szCs w:val="28"/>
        </w:rPr>
      </w:pPr>
    </w:p>
    <w:p w14:paraId="60DB12F1" w14:textId="0769C1B4" w:rsidR="004F575A" w:rsidRDefault="004F575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M</w:t>
      </w:r>
      <w:r>
        <w:rPr>
          <w:rFonts w:ascii="宋体" w:eastAsia="宋体" w:hAnsi="宋体"/>
          <w:sz w:val="24"/>
          <w:szCs w:val="28"/>
        </w:rPr>
        <w:t>yServer.Client</w:t>
      </w:r>
      <w:r>
        <w:rPr>
          <w:rFonts w:ascii="宋体" w:eastAsia="宋体" w:hAnsi="宋体" w:hint="eastAsia"/>
          <w:sz w:val="24"/>
          <w:szCs w:val="28"/>
        </w:rPr>
        <w:t>中创建并初始化My</w:t>
      </w:r>
      <w:r>
        <w:rPr>
          <w:rFonts w:ascii="宋体" w:eastAsia="宋体" w:hAnsi="宋体"/>
          <w:sz w:val="24"/>
          <w:szCs w:val="28"/>
        </w:rPr>
        <w:t>SqlConnection</w:t>
      </w:r>
      <w:r>
        <w:rPr>
          <w:rFonts w:ascii="宋体" w:eastAsia="宋体" w:hAnsi="宋体" w:hint="eastAsia"/>
          <w:sz w:val="24"/>
          <w:szCs w:val="28"/>
        </w:rPr>
        <w:t>对象，</w:t>
      </w:r>
    </w:p>
    <w:p w14:paraId="7F38CF1C" w14:textId="77AFB07F" w:rsidR="004F575A" w:rsidRDefault="004F575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UserDAO中提供</w:t>
      </w:r>
      <w:r w:rsidRPr="004F575A">
        <w:rPr>
          <w:rFonts w:ascii="宋体" w:eastAsia="宋体" w:hAnsi="宋体"/>
          <w:sz w:val="24"/>
          <w:szCs w:val="28"/>
        </w:rPr>
        <w:t>AuthenticatingUser</w:t>
      </w:r>
      <w:r>
        <w:rPr>
          <w:rFonts w:ascii="宋体" w:eastAsia="宋体" w:hAnsi="宋体"/>
          <w:sz w:val="24"/>
          <w:szCs w:val="28"/>
        </w:rPr>
        <w:t>(</w:t>
      </w:r>
      <w:r w:rsidRPr="004F575A">
        <w:rPr>
          <w:rFonts w:ascii="宋体" w:eastAsia="宋体" w:hAnsi="宋体"/>
          <w:sz w:val="24"/>
          <w:szCs w:val="28"/>
        </w:rPr>
        <w:t>MySqlConnection conn, string username, string password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方法用于验证传递过来的用户真实性，</w:t>
      </w:r>
    </w:p>
    <w:p w14:paraId="2A12FCB0" w14:textId="6AE4ABA7" w:rsidR="004F575A" w:rsidRDefault="004F575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服务器对于请求是调用Controller进行的，故在UserController中提供Login方法来处理登录请求，而Login方法则通过调用UserDAO的方法来访问数据库，</w:t>
      </w:r>
    </w:p>
    <w:p w14:paraId="1A5535A2" w14:textId="51F749F0" w:rsidR="00580CA0" w:rsidRDefault="00580CA0">
      <w:pPr>
        <w:rPr>
          <w:rFonts w:ascii="宋体" w:eastAsia="宋体" w:hAnsi="宋体"/>
          <w:sz w:val="24"/>
          <w:szCs w:val="28"/>
        </w:rPr>
      </w:pPr>
    </w:p>
    <w:p w14:paraId="16DC5DF9" w14:textId="14AC4A50" w:rsidR="00580CA0" w:rsidRDefault="00580CA0">
      <w:pPr>
        <w:rPr>
          <w:rFonts w:ascii="宋体" w:eastAsia="宋体" w:hAnsi="宋体"/>
          <w:sz w:val="24"/>
          <w:szCs w:val="28"/>
        </w:rPr>
      </w:pPr>
    </w:p>
    <w:p w14:paraId="30AB8940" w14:textId="3FBD19D7" w:rsidR="00817777" w:rsidRDefault="00817777">
      <w:pPr>
        <w:rPr>
          <w:rFonts w:ascii="宋体" w:eastAsia="宋体" w:hAnsi="宋体"/>
          <w:sz w:val="24"/>
          <w:szCs w:val="28"/>
        </w:rPr>
      </w:pPr>
    </w:p>
    <w:p w14:paraId="549532C8" w14:textId="7ACA0F26" w:rsidR="00817777" w:rsidRDefault="00817777">
      <w:pPr>
        <w:rPr>
          <w:rFonts w:ascii="宋体" w:eastAsia="宋体" w:hAnsi="宋体"/>
          <w:sz w:val="24"/>
          <w:szCs w:val="28"/>
        </w:rPr>
      </w:pPr>
    </w:p>
    <w:p w14:paraId="34B4259C" w14:textId="7E138E6F" w:rsidR="00817777" w:rsidRDefault="00817777">
      <w:pPr>
        <w:rPr>
          <w:rFonts w:ascii="宋体" w:eastAsia="宋体" w:hAnsi="宋体"/>
          <w:sz w:val="24"/>
          <w:szCs w:val="28"/>
        </w:rPr>
      </w:pPr>
    </w:p>
    <w:p w14:paraId="4F4C4471" w14:textId="77777777" w:rsidR="00817777" w:rsidRPr="00817777" w:rsidRDefault="00817777">
      <w:pPr>
        <w:rPr>
          <w:rFonts w:ascii="宋体" w:eastAsia="宋体" w:hAnsi="宋体"/>
          <w:sz w:val="24"/>
          <w:szCs w:val="28"/>
        </w:rPr>
      </w:pPr>
    </w:p>
    <w:p w14:paraId="6FB81BC7" w14:textId="050E973C" w:rsidR="00580CA0" w:rsidRDefault="00580CA0">
      <w:pPr>
        <w:rPr>
          <w:rFonts w:ascii="宋体" w:eastAsia="宋体" w:hAnsi="宋体"/>
          <w:sz w:val="24"/>
          <w:szCs w:val="28"/>
        </w:rPr>
      </w:pPr>
    </w:p>
    <w:p w14:paraId="1BCC88AE" w14:textId="10A43150" w:rsidR="00580CA0" w:rsidRDefault="00580CA0">
      <w:pPr>
        <w:rPr>
          <w:rFonts w:ascii="宋体" w:eastAsia="宋体" w:hAnsi="宋体"/>
          <w:sz w:val="24"/>
          <w:szCs w:val="28"/>
        </w:rPr>
      </w:pPr>
    </w:p>
    <w:p w14:paraId="06048316" w14:textId="79C0A031" w:rsidR="00580CA0" w:rsidRPr="00647917" w:rsidRDefault="00580CA0">
      <w:pPr>
        <w:rPr>
          <w:rFonts w:ascii="宋体" w:eastAsia="宋体" w:hAnsi="宋体"/>
          <w:b/>
          <w:bCs/>
          <w:sz w:val="28"/>
          <w:szCs w:val="32"/>
        </w:rPr>
      </w:pPr>
      <w:r w:rsidRPr="00647917">
        <w:rPr>
          <w:rFonts w:ascii="宋体" w:eastAsia="宋体" w:hAnsi="宋体" w:hint="eastAsia"/>
          <w:b/>
          <w:bCs/>
          <w:sz w:val="28"/>
          <w:szCs w:val="32"/>
        </w:rPr>
        <w:t>游戏</w:t>
      </w:r>
      <w:r w:rsidR="00647917" w:rsidRPr="00647917">
        <w:rPr>
          <w:rFonts w:ascii="宋体" w:eastAsia="宋体" w:hAnsi="宋体" w:hint="eastAsia"/>
          <w:b/>
          <w:bCs/>
          <w:sz w:val="28"/>
          <w:szCs w:val="32"/>
        </w:rPr>
        <w:t>主体部分</w:t>
      </w:r>
    </w:p>
    <w:p w14:paraId="25B45A81" w14:textId="3BEA704D" w:rsidR="00647917" w:rsidRDefault="00647917">
      <w:pPr>
        <w:rPr>
          <w:rFonts w:ascii="宋体" w:eastAsia="宋体" w:hAnsi="宋体"/>
          <w:sz w:val="24"/>
          <w:szCs w:val="28"/>
        </w:rPr>
      </w:pPr>
    </w:p>
    <w:p w14:paraId="2BE31E3A" w14:textId="6739C073" w:rsidR="00817777" w:rsidRDefault="008177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M</w:t>
      </w:r>
      <w:r>
        <w:rPr>
          <w:rFonts w:ascii="宋体" w:eastAsia="宋体" w:hAnsi="宋体"/>
          <w:sz w:val="24"/>
          <w:szCs w:val="28"/>
        </w:rPr>
        <w:t>anager</w:t>
      </w:r>
      <w:r>
        <w:rPr>
          <w:rFonts w:ascii="宋体" w:eastAsia="宋体" w:hAnsi="宋体" w:hint="eastAsia"/>
          <w:sz w:val="24"/>
          <w:szCs w:val="28"/>
        </w:rPr>
        <w:t>集</w:t>
      </w:r>
    </w:p>
    <w:p w14:paraId="2D98EE1F" w14:textId="5D3A9180" w:rsidR="00817777" w:rsidRDefault="008177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Request集</w:t>
      </w:r>
    </w:p>
    <w:p w14:paraId="2AECBE08" w14:textId="665F6078" w:rsidR="00817777" w:rsidRDefault="008177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Panel集</w:t>
      </w:r>
    </w:p>
    <w:p w14:paraId="7404D593" w14:textId="10CFD1AA" w:rsidR="00817777" w:rsidRDefault="008177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GameFacede</w:t>
      </w:r>
    </w:p>
    <w:p w14:paraId="0FAB2D32" w14:textId="77777777" w:rsidR="00817777" w:rsidRDefault="00817777">
      <w:pPr>
        <w:rPr>
          <w:rFonts w:ascii="宋体" w:eastAsia="宋体" w:hAnsi="宋体"/>
          <w:sz w:val="24"/>
          <w:szCs w:val="28"/>
        </w:rPr>
      </w:pPr>
    </w:p>
    <w:p w14:paraId="292B29FD" w14:textId="77F6AAD8" w:rsidR="00817777" w:rsidRDefault="00817777">
      <w:pPr>
        <w:rPr>
          <w:rFonts w:ascii="宋体" w:eastAsia="宋体" w:hAnsi="宋体"/>
          <w:sz w:val="24"/>
          <w:szCs w:val="28"/>
        </w:rPr>
      </w:pPr>
    </w:p>
    <w:p w14:paraId="4D051BCD" w14:textId="580860B6" w:rsidR="00817777" w:rsidRDefault="00817777">
      <w:pPr>
        <w:rPr>
          <w:rFonts w:ascii="宋体" w:eastAsia="宋体" w:hAnsi="宋体"/>
          <w:sz w:val="24"/>
          <w:szCs w:val="28"/>
        </w:rPr>
      </w:pPr>
    </w:p>
    <w:p w14:paraId="54730CC5" w14:textId="77777777" w:rsidR="00817777" w:rsidRDefault="00817777">
      <w:pPr>
        <w:rPr>
          <w:rFonts w:ascii="宋体" w:eastAsia="宋体" w:hAnsi="宋体"/>
          <w:sz w:val="24"/>
          <w:szCs w:val="28"/>
        </w:rPr>
      </w:pPr>
    </w:p>
    <w:p w14:paraId="22B0B6F6" w14:textId="687FEBE0" w:rsidR="00647917" w:rsidRDefault="0064791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当每个具体的Request类需要调用</w:t>
      </w:r>
      <w:r w:rsidR="000723DF">
        <w:rPr>
          <w:rFonts w:ascii="宋体" w:eastAsia="宋体" w:hAnsi="宋体" w:hint="eastAsia"/>
          <w:sz w:val="24"/>
          <w:szCs w:val="28"/>
        </w:rPr>
        <w:t>Message</w:t>
      </w:r>
      <w:r w:rsidR="000723DF">
        <w:rPr>
          <w:rFonts w:ascii="宋体" w:eastAsia="宋体" w:hAnsi="宋体"/>
          <w:sz w:val="24"/>
          <w:szCs w:val="28"/>
        </w:rPr>
        <w:t>Panel</w:t>
      </w:r>
      <w:r w:rsidR="000723DF">
        <w:rPr>
          <w:rFonts w:ascii="宋体" w:eastAsia="宋体" w:hAnsi="宋体" w:hint="eastAsia"/>
          <w:sz w:val="24"/>
          <w:szCs w:val="28"/>
        </w:rPr>
        <w:t>中用于显示提示信息的方法时，</w:t>
      </w:r>
    </w:p>
    <w:p w14:paraId="59AD6C76" w14:textId="3D0939F7" w:rsidR="00647917" w:rsidRDefault="000723D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BaseRequest持有Game</w:t>
      </w:r>
      <w:r>
        <w:rPr>
          <w:rFonts w:ascii="宋体" w:eastAsia="宋体" w:hAnsi="宋体"/>
          <w:sz w:val="24"/>
          <w:szCs w:val="28"/>
        </w:rPr>
        <w:t>Facade</w:t>
      </w:r>
      <w:r>
        <w:rPr>
          <w:rFonts w:ascii="宋体" w:eastAsia="宋体" w:hAnsi="宋体" w:hint="eastAsia"/>
          <w:sz w:val="24"/>
          <w:szCs w:val="28"/>
        </w:rPr>
        <w:t>的单例引用</w:t>
      </w:r>
    </w:p>
    <w:p w14:paraId="34AAD01D" w14:textId="77777777" w:rsidR="000723DF" w:rsidRDefault="000723DF">
      <w:pPr>
        <w:rPr>
          <w:rFonts w:ascii="宋体" w:eastAsia="宋体" w:hAnsi="宋体"/>
          <w:sz w:val="24"/>
          <w:szCs w:val="28"/>
        </w:rPr>
      </w:pPr>
    </w:p>
    <w:p w14:paraId="03C82042" w14:textId="77777777" w:rsidR="00647917" w:rsidRDefault="00647917">
      <w:pPr>
        <w:rPr>
          <w:rFonts w:ascii="宋体" w:eastAsia="宋体" w:hAnsi="宋体"/>
          <w:sz w:val="24"/>
          <w:szCs w:val="28"/>
        </w:rPr>
      </w:pPr>
    </w:p>
    <w:p w14:paraId="1C5A9C23" w14:textId="1D79E2DE" w:rsidR="00580CA0" w:rsidRDefault="00647917" w:rsidP="00647917">
      <w:pPr>
        <w:tabs>
          <w:tab w:val="left" w:pos="3048"/>
        </w:tabs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3B54A" wp14:editId="196C7586">
                <wp:simplePos x="0" y="0"/>
                <wp:positionH relativeFrom="column">
                  <wp:posOffset>2732314</wp:posOffset>
                </wp:positionH>
                <wp:positionV relativeFrom="paragraph">
                  <wp:posOffset>3266</wp:posOffset>
                </wp:positionV>
                <wp:extent cx="1088572" cy="359229"/>
                <wp:effectExtent l="0" t="0" r="16510" b="2222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5E019" w14:textId="7E47B731" w:rsidR="00647917" w:rsidRDefault="00647917" w:rsidP="00647917">
                            <w:pPr>
                              <w:jc w:val="center"/>
                            </w:pPr>
                            <w:r>
                              <w:t>GameFacade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53B54A" id="矩形: 圆角 1" o:spid="_x0000_s1026" style="position:absolute;left:0;text-align:left;margin-left:215.15pt;margin-top:.25pt;width:85.7pt;height:28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56D5E019" w14:textId="7E47B731" w:rsidR="00647917" w:rsidRDefault="00647917" w:rsidP="00647917">
                      <w:pPr>
                        <w:jc w:val="center"/>
                      </w:pPr>
                      <w:r>
                        <w:t>GameFacade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/>
          <w:sz w:val="24"/>
          <w:szCs w:val="28"/>
        </w:rPr>
        <w:tab/>
      </w:r>
      <w:r w:rsidRPr="00647917">
        <w:rPr>
          <w:rFonts w:ascii="宋体" w:eastAsia="宋体" w:hAnsi="宋体" w:hint="eastAsia"/>
        </w:rPr>
        <w:t>单例模式</w:t>
      </w:r>
    </w:p>
    <w:p w14:paraId="21D39316" w14:textId="680121EF" w:rsidR="00647917" w:rsidRDefault="0064791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B1E80" wp14:editId="7DC2D4EA">
                <wp:simplePos x="0" y="0"/>
                <wp:positionH relativeFrom="column">
                  <wp:posOffset>1921147</wp:posOffset>
                </wp:positionH>
                <wp:positionV relativeFrom="paragraph">
                  <wp:posOffset>62774</wp:posOffset>
                </wp:positionV>
                <wp:extent cx="674915" cy="10885"/>
                <wp:effectExtent l="0" t="57150" r="30480" b="1035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15" cy="1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6D8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51.25pt;margin-top:4.95pt;width:53.15pt;height: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4003548A" w14:textId="5ACF1B68" w:rsidR="00647917" w:rsidRDefault="00647917">
      <w:pPr>
        <w:rPr>
          <w:rFonts w:ascii="宋体" w:eastAsia="宋体" w:hAnsi="宋体"/>
          <w:sz w:val="24"/>
          <w:szCs w:val="28"/>
        </w:rPr>
      </w:pPr>
    </w:p>
    <w:p w14:paraId="565B467D" w14:textId="1907E9A4" w:rsidR="00647917" w:rsidRDefault="00647917">
      <w:pPr>
        <w:rPr>
          <w:rFonts w:ascii="宋体" w:eastAsia="宋体" w:hAnsi="宋体"/>
          <w:sz w:val="24"/>
          <w:szCs w:val="28"/>
        </w:rPr>
      </w:pPr>
    </w:p>
    <w:p w14:paraId="0F36893D" w14:textId="56FAF853" w:rsidR="00647917" w:rsidRDefault="0064791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7ABEA" wp14:editId="49D64631">
                <wp:simplePos x="0" y="0"/>
                <wp:positionH relativeFrom="column">
                  <wp:posOffset>1468936</wp:posOffset>
                </wp:positionH>
                <wp:positionV relativeFrom="paragraph">
                  <wp:posOffset>5080</wp:posOffset>
                </wp:positionV>
                <wp:extent cx="1088572" cy="359229"/>
                <wp:effectExtent l="0" t="0" r="16510" b="2222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72489" w14:textId="64D49776" w:rsidR="00647917" w:rsidRDefault="00647917" w:rsidP="00647917">
                            <w:pPr>
                              <w:jc w:val="center"/>
                            </w:pPr>
                            <w:r>
                              <w:t>BaseRequest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97ABEA" id="矩形: 圆角 2" o:spid="_x0000_s1027" style="position:absolute;left:0;text-align:left;margin-left:115.65pt;margin-top:.4pt;width:85.7pt;height:28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6B572489" w14:textId="64D49776" w:rsidR="00647917" w:rsidRDefault="00647917" w:rsidP="00647917">
                      <w:pPr>
                        <w:jc w:val="center"/>
                      </w:pPr>
                      <w:r>
                        <w:t>BaseRequest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D11821" w14:textId="1C893675" w:rsidR="00647917" w:rsidRDefault="00647917" w:rsidP="00647917">
      <w:pPr>
        <w:rPr>
          <w:rFonts w:ascii="宋体" w:eastAsia="宋体" w:hAnsi="宋体"/>
          <w:sz w:val="24"/>
          <w:szCs w:val="28"/>
        </w:rPr>
      </w:pPr>
    </w:p>
    <w:p w14:paraId="1A5CBD41" w14:textId="72D52361" w:rsidR="00647917" w:rsidRDefault="00647917">
      <w:pPr>
        <w:rPr>
          <w:rFonts w:ascii="宋体" w:eastAsia="宋体" w:hAnsi="宋体"/>
          <w:sz w:val="24"/>
          <w:szCs w:val="28"/>
        </w:rPr>
      </w:pPr>
    </w:p>
    <w:p w14:paraId="75BB25FD" w14:textId="60F1EB75" w:rsidR="00647917" w:rsidRDefault="0064791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BBCBC" wp14:editId="24635D0F">
                <wp:simplePos x="0" y="0"/>
                <wp:positionH relativeFrom="column">
                  <wp:posOffset>2280557</wp:posOffset>
                </wp:positionH>
                <wp:positionV relativeFrom="paragraph">
                  <wp:posOffset>158931</wp:posOffset>
                </wp:positionV>
                <wp:extent cx="1175476" cy="359229"/>
                <wp:effectExtent l="0" t="0" r="24765" b="2222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476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8E2B9" w14:textId="131E3C82" w:rsidR="00647917" w:rsidRDefault="00647917" w:rsidP="00647917">
                            <w:pPr>
                              <w:jc w:val="center"/>
                            </w:pPr>
                            <w:r>
                              <w:t>RegisterRequest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CBBCBC" id="矩形: 圆角 4" o:spid="_x0000_s1028" style="position:absolute;left:0;text-align:left;margin-left:179.55pt;margin-top:12.5pt;width:92.55pt;height:28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6A98E2B9" w14:textId="131E3C82" w:rsidR="00647917" w:rsidRDefault="00647917" w:rsidP="00647917">
                      <w:pPr>
                        <w:jc w:val="center"/>
                      </w:pPr>
                      <w:r>
                        <w:t>RegisterRequest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79562" wp14:editId="5D3C4754">
                <wp:simplePos x="0" y="0"/>
                <wp:positionH relativeFrom="column">
                  <wp:posOffset>624840</wp:posOffset>
                </wp:positionH>
                <wp:positionV relativeFrom="paragraph">
                  <wp:posOffset>162560</wp:posOffset>
                </wp:positionV>
                <wp:extent cx="1088572" cy="359229"/>
                <wp:effectExtent l="0" t="0" r="16510" b="2222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3752A" w14:textId="0AF6A37F" w:rsidR="00647917" w:rsidRDefault="00647917" w:rsidP="00647917">
                            <w:pPr>
                              <w:jc w:val="center"/>
                            </w:pPr>
                            <w:r>
                              <w:t>LoginRequest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879562" id="矩形: 圆角 3" o:spid="_x0000_s1029" style="position:absolute;left:0;text-align:left;margin-left:49.2pt;margin-top:12.8pt;width:85.7pt;height:28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4AC3752A" w14:textId="0AF6A37F" w:rsidR="00647917" w:rsidRDefault="00647917" w:rsidP="00647917">
                      <w:pPr>
                        <w:jc w:val="center"/>
                      </w:pPr>
                      <w:r>
                        <w:t>LoginRequest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ABE70D" w14:textId="22119C08" w:rsidR="00647917" w:rsidRDefault="00647917" w:rsidP="00647917">
      <w:pPr>
        <w:rPr>
          <w:rFonts w:ascii="宋体" w:eastAsia="宋体" w:hAnsi="宋体"/>
          <w:sz w:val="24"/>
          <w:szCs w:val="28"/>
        </w:rPr>
      </w:pPr>
    </w:p>
    <w:p w14:paraId="14FBD784" w14:textId="53874881" w:rsidR="00647917" w:rsidRDefault="00647917" w:rsidP="00647917">
      <w:pPr>
        <w:rPr>
          <w:rFonts w:ascii="宋体" w:eastAsia="宋体" w:hAnsi="宋体"/>
          <w:sz w:val="24"/>
          <w:szCs w:val="28"/>
        </w:rPr>
      </w:pPr>
    </w:p>
    <w:p w14:paraId="3EAA4F02" w14:textId="26A5E1E2" w:rsidR="00647917" w:rsidRDefault="00647917">
      <w:pPr>
        <w:rPr>
          <w:rFonts w:ascii="宋体" w:eastAsia="宋体" w:hAnsi="宋体"/>
          <w:sz w:val="24"/>
          <w:szCs w:val="28"/>
        </w:rPr>
      </w:pPr>
    </w:p>
    <w:p w14:paraId="44D772FE" w14:textId="18635696" w:rsidR="00647917" w:rsidRDefault="00647917">
      <w:pPr>
        <w:rPr>
          <w:rFonts w:ascii="宋体" w:eastAsia="宋体" w:hAnsi="宋体"/>
          <w:sz w:val="24"/>
          <w:szCs w:val="28"/>
        </w:rPr>
      </w:pPr>
    </w:p>
    <w:p w14:paraId="35FD89F1" w14:textId="70BC1661" w:rsidR="00647917" w:rsidRDefault="00E11F0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当服务器给与游戏响应的时候（发回数据包A</w:t>
      </w:r>
      <w:r>
        <w:rPr>
          <w:rFonts w:ascii="宋体" w:eastAsia="宋体" w:hAnsi="宋体"/>
          <w:sz w:val="24"/>
          <w:szCs w:val="28"/>
        </w:rPr>
        <w:t>ctionCode + data</w:t>
      </w:r>
      <w:r>
        <w:rPr>
          <w:rFonts w:ascii="宋体" w:eastAsia="宋体" w:hAnsi="宋体" w:hint="eastAsia"/>
          <w:sz w:val="24"/>
          <w:szCs w:val="28"/>
        </w:rPr>
        <w:t>），C</w:t>
      </w:r>
      <w:r>
        <w:rPr>
          <w:rFonts w:ascii="宋体" w:eastAsia="宋体" w:hAnsi="宋体"/>
          <w:sz w:val="24"/>
          <w:szCs w:val="28"/>
        </w:rPr>
        <w:t>lientManager</w:t>
      </w:r>
      <w:r>
        <w:rPr>
          <w:rFonts w:ascii="宋体" w:eastAsia="宋体" w:hAnsi="宋体" w:hint="eastAsia"/>
          <w:sz w:val="24"/>
          <w:szCs w:val="28"/>
        </w:rPr>
        <w:t>进行监听并拥有顶层回调方法</w:t>
      </w:r>
      <w:r w:rsidRPr="00E11F0F">
        <w:rPr>
          <w:rFonts w:ascii="宋体" w:eastAsia="宋体" w:hAnsi="宋体"/>
          <w:sz w:val="24"/>
          <w:szCs w:val="28"/>
        </w:rPr>
        <w:t>private void ReceiveCallback(IAsyncResult ar)</w:t>
      </w:r>
    </w:p>
    <w:p w14:paraId="7AB37514" w14:textId="1D530618" w:rsidR="00E11F0F" w:rsidRDefault="00E11F0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但需要注意的是，回调方法不属于Unity主线程，所有该回调方法涉及的方法调用中均无法直接访问Unity中的游戏资源。</w:t>
      </w:r>
    </w:p>
    <w:p w14:paraId="0691DEDD" w14:textId="251F688D" w:rsidR="00647917" w:rsidRDefault="00647917">
      <w:pPr>
        <w:rPr>
          <w:rFonts w:ascii="宋体" w:eastAsia="宋体" w:hAnsi="宋体"/>
          <w:sz w:val="24"/>
          <w:szCs w:val="28"/>
        </w:rPr>
      </w:pPr>
    </w:p>
    <w:p w14:paraId="40FABFC4" w14:textId="41CE65B4" w:rsidR="00647917" w:rsidRDefault="00647917">
      <w:pPr>
        <w:rPr>
          <w:rFonts w:ascii="宋体" w:eastAsia="宋体" w:hAnsi="宋体"/>
          <w:sz w:val="24"/>
          <w:szCs w:val="28"/>
        </w:rPr>
      </w:pPr>
    </w:p>
    <w:p w14:paraId="262091DE" w14:textId="4A88C591" w:rsidR="00E11F0F" w:rsidRDefault="00E11F0F">
      <w:pPr>
        <w:rPr>
          <w:rFonts w:ascii="宋体" w:eastAsia="宋体" w:hAnsi="宋体"/>
          <w:sz w:val="24"/>
          <w:szCs w:val="28"/>
        </w:rPr>
      </w:pPr>
    </w:p>
    <w:p w14:paraId="73F6B2B5" w14:textId="77777777" w:rsidR="00E87926" w:rsidRDefault="00E8792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(关于UI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Canvas中Rect</w:t>
      </w:r>
      <w:r>
        <w:rPr>
          <w:rFonts w:ascii="宋体" w:eastAsia="宋体" w:hAnsi="宋体"/>
          <w:sz w:val="24"/>
          <w:szCs w:val="28"/>
        </w:rPr>
        <w:t xml:space="preserve"> Transform</w:t>
      </w:r>
      <w:r>
        <w:rPr>
          <w:rFonts w:ascii="宋体" w:eastAsia="宋体" w:hAnsi="宋体" w:hint="eastAsia"/>
          <w:sz w:val="24"/>
          <w:szCs w:val="28"/>
        </w:rPr>
        <w:t>属性Anchors和Pivot：</w:t>
      </w:r>
    </w:p>
    <w:p w14:paraId="6977ADF4" w14:textId="59021A87" w:rsidR="00E87926" w:rsidRDefault="00E8792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Anchors为锚点，表示当父物体发生大小形变时当前物体的运动参考点</w:t>
      </w:r>
    </w:p>
    <w:p w14:paraId="7C10364C" w14:textId="424C0888" w:rsidR="00E11F0F" w:rsidRDefault="00E8792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Pivot为</w:t>
      </w:r>
      <w:r w:rsidR="00017EC4">
        <w:rPr>
          <w:rFonts w:ascii="宋体" w:eastAsia="宋体" w:hAnsi="宋体" w:hint="eastAsia"/>
          <w:sz w:val="24"/>
          <w:szCs w:val="28"/>
        </w:rPr>
        <w:t>支点、中心点，其位置用于自身的形变参考</w:t>
      </w:r>
      <w:r>
        <w:rPr>
          <w:rFonts w:ascii="宋体" w:eastAsia="宋体" w:hAnsi="宋体"/>
          <w:sz w:val="24"/>
          <w:szCs w:val="28"/>
        </w:rPr>
        <w:t>)</w:t>
      </w:r>
    </w:p>
    <w:p w14:paraId="394D1D2C" w14:textId="5E650456" w:rsidR="00E11F0F" w:rsidRDefault="00E11F0F">
      <w:pPr>
        <w:rPr>
          <w:rFonts w:ascii="宋体" w:eastAsia="宋体" w:hAnsi="宋体"/>
          <w:sz w:val="24"/>
          <w:szCs w:val="28"/>
        </w:rPr>
      </w:pPr>
    </w:p>
    <w:p w14:paraId="646451E6" w14:textId="7AC4389C" w:rsidR="00E11F0F" w:rsidRDefault="00E11F0F">
      <w:pPr>
        <w:rPr>
          <w:rFonts w:ascii="宋体" w:eastAsia="宋体" w:hAnsi="宋体"/>
          <w:sz w:val="24"/>
          <w:szCs w:val="28"/>
        </w:rPr>
      </w:pPr>
    </w:p>
    <w:p w14:paraId="54BCBFFE" w14:textId="681E4EE9" w:rsidR="00D96ABF" w:rsidRDefault="00D96ABF">
      <w:pPr>
        <w:rPr>
          <w:rFonts w:ascii="宋体" w:eastAsia="宋体" w:hAnsi="宋体"/>
          <w:sz w:val="24"/>
          <w:szCs w:val="28"/>
        </w:rPr>
      </w:pPr>
    </w:p>
    <w:p w14:paraId="6DC6201A" w14:textId="64CA6F04" w:rsidR="00D96ABF" w:rsidRDefault="00D96ABF">
      <w:pPr>
        <w:rPr>
          <w:rFonts w:ascii="宋体" w:eastAsia="宋体" w:hAnsi="宋体"/>
          <w:sz w:val="24"/>
          <w:szCs w:val="28"/>
        </w:rPr>
      </w:pPr>
    </w:p>
    <w:p w14:paraId="4511EA1C" w14:textId="77777777" w:rsidR="00D96ABF" w:rsidRPr="00580CA0" w:rsidRDefault="00D96ABF">
      <w:pPr>
        <w:rPr>
          <w:rFonts w:ascii="宋体" w:eastAsia="宋体" w:hAnsi="宋体" w:hint="eastAsia"/>
          <w:sz w:val="24"/>
          <w:szCs w:val="28"/>
        </w:rPr>
      </w:pPr>
      <w:bookmarkStart w:id="0" w:name="_GoBack"/>
      <w:bookmarkEnd w:id="0"/>
    </w:p>
    <w:sectPr w:rsidR="00D96ABF" w:rsidRPr="00580CA0" w:rsidSect="00860A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A3"/>
    <w:rsid w:val="00017EC4"/>
    <w:rsid w:val="000723DF"/>
    <w:rsid w:val="00073C3D"/>
    <w:rsid w:val="000B7CE2"/>
    <w:rsid w:val="0011133F"/>
    <w:rsid w:val="00280505"/>
    <w:rsid w:val="0030163E"/>
    <w:rsid w:val="00383AA3"/>
    <w:rsid w:val="00402FF4"/>
    <w:rsid w:val="00461379"/>
    <w:rsid w:val="004F575A"/>
    <w:rsid w:val="00501C21"/>
    <w:rsid w:val="00580CA0"/>
    <w:rsid w:val="005F22D6"/>
    <w:rsid w:val="00647917"/>
    <w:rsid w:val="00676547"/>
    <w:rsid w:val="006A13E6"/>
    <w:rsid w:val="006C1193"/>
    <w:rsid w:val="006F39CD"/>
    <w:rsid w:val="007A7AC3"/>
    <w:rsid w:val="007B4080"/>
    <w:rsid w:val="007E65FA"/>
    <w:rsid w:val="00817777"/>
    <w:rsid w:val="00860AA7"/>
    <w:rsid w:val="00984335"/>
    <w:rsid w:val="00A42C45"/>
    <w:rsid w:val="00A71092"/>
    <w:rsid w:val="00D14F12"/>
    <w:rsid w:val="00D96ABF"/>
    <w:rsid w:val="00DD2ECB"/>
    <w:rsid w:val="00E11F0F"/>
    <w:rsid w:val="00E83200"/>
    <w:rsid w:val="00E87926"/>
    <w:rsid w:val="00E90AD9"/>
    <w:rsid w:val="00F9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B7B4"/>
  <w15:chartTrackingRefBased/>
  <w15:docId w15:val="{EDBDE1C3-8BE5-479A-91F9-DC246A5B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A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雷鸣</dc:creator>
  <cp:keywords/>
  <dc:description/>
  <cp:lastModifiedBy>许 雷鸣</cp:lastModifiedBy>
  <cp:revision>30</cp:revision>
  <dcterms:created xsi:type="dcterms:W3CDTF">2020-02-11T09:23:00Z</dcterms:created>
  <dcterms:modified xsi:type="dcterms:W3CDTF">2020-03-06T10:11:00Z</dcterms:modified>
</cp:coreProperties>
</file>