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7D" w:rsidRPr="00C84EEF" w:rsidRDefault="003E3AFF">
      <w:r w:rsidRPr="00C84EEF">
        <w:t>DEM-terrain derivatives</w:t>
      </w:r>
    </w:p>
    <w:p w:rsidR="003E3AFF" w:rsidRPr="00C84EEF" w:rsidRDefault="003E3AFF"/>
    <w:p w:rsidR="003E3AFF" w:rsidRPr="00C84EEF" w:rsidRDefault="003E3AFF">
      <w:r w:rsidRPr="00C84EEF">
        <w:t xml:space="preserve">ASTER 30-m resolution digital elevation model (DEM) data were downloaded and clipped </w:t>
      </w:r>
    </w:p>
    <w:p w:rsidR="00641BCA" w:rsidRPr="00C84EEF" w:rsidRDefault="00641BCA" w:rsidP="00641BCA">
      <w:pPr>
        <w:pStyle w:val="ListParagraph"/>
        <w:numPr>
          <w:ilvl w:val="0"/>
          <w:numId w:val="21"/>
        </w:numPr>
        <w:rPr>
          <w:rFonts w:ascii="Times New Roman" w:hAnsi="Times New Roman"/>
          <w:sz w:val="24"/>
          <w:szCs w:val="24"/>
        </w:rPr>
      </w:pPr>
      <w:r w:rsidRPr="00C84EEF">
        <w:rPr>
          <w:rFonts w:ascii="Times New Roman" w:hAnsi="Times New Roman"/>
          <w:sz w:val="24"/>
          <w:szCs w:val="24"/>
        </w:rPr>
        <w:t>Downloaded 12-digit hydrologic unit codes from the NRCS Geospatial Gateway (</w:t>
      </w:r>
      <w:hyperlink r:id="rId5" w:history="1">
        <w:r w:rsidRPr="00C84EEF">
          <w:rPr>
            <w:rStyle w:val="Hyperlink"/>
            <w:rFonts w:ascii="Times New Roman" w:hAnsi="Times New Roman"/>
            <w:sz w:val="24"/>
            <w:szCs w:val="24"/>
          </w:rPr>
          <w:t>https://gdg.sc.egov.usda.gov/GDGHome_StatusMaps.aspx</w:t>
        </w:r>
      </w:hyperlink>
      <w:r w:rsidRPr="00C84EEF">
        <w:rPr>
          <w:rFonts w:ascii="Times New Roman" w:hAnsi="Times New Roman"/>
          <w:sz w:val="24"/>
          <w:szCs w:val="24"/>
        </w:rPr>
        <w:t xml:space="preserve">). </w:t>
      </w:r>
    </w:p>
    <w:p w:rsidR="00641BCA" w:rsidRPr="00C84EEF" w:rsidRDefault="00641BCA" w:rsidP="00641BCA">
      <w:pPr>
        <w:pStyle w:val="ListParagraph"/>
        <w:numPr>
          <w:ilvl w:val="0"/>
          <w:numId w:val="21"/>
        </w:numPr>
        <w:rPr>
          <w:rFonts w:ascii="Times New Roman" w:hAnsi="Times New Roman"/>
          <w:sz w:val="24"/>
          <w:szCs w:val="24"/>
        </w:rPr>
      </w:pPr>
      <w:r w:rsidRPr="00C84EEF">
        <w:rPr>
          <w:rFonts w:ascii="Times New Roman" w:hAnsi="Times New Roman"/>
          <w:sz w:val="24"/>
          <w:szCs w:val="24"/>
        </w:rPr>
        <w:t xml:space="preserve">Imported </w:t>
      </w:r>
      <w:proofErr w:type="spellStart"/>
      <w:r w:rsidRPr="00C84EEF">
        <w:rPr>
          <w:rFonts w:ascii="Times New Roman" w:hAnsi="Times New Roman"/>
          <w:sz w:val="24"/>
          <w:szCs w:val="24"/>
        </w:rPr>
        <w:t>ibutton</w:t>
      </w:r>
      <w:proofErr w:type="spellEnd"/>
      <w:r w:rsidRPr="00C84EEF">
        <w:rPr>
          <w:rFonts w:ascii="Times New Roman" w:hAnsi="Times New Roman"/>
          <w:sz w:val="24"/>
          <w:szCs w:val="24"/>
        </w:rPr>
        <w:t xml:space="preserve"> sensor </w:t>
      </w:r>
      <w:proofErr w:type="spellStart"/>
      <w:r w:rsidRPr="00C84EEF">
        <w:rPr>
          <w:rFonts w:ascii="Times New Roman" w:hAnsi="Times New Roman"/>
          <w:sz w:val="24"/>
          <w:szCs w:val="24"/>
        </w:rPr>
        <w:t>lat</w:t>
      </w:r>
      <w:proofErr w:type="spellEnd"/>
      <w:r w:rsidRPr="00C84EEF">
        <w:rPr>
          <w:rFonts w:ascii="Times New Roman" w:hAnsi="Times New Roman"/>
          <w:sz w:val="24"/>
          <w:szCs w:val="24"/>
        </w:rPr>
        <w:t xml:space="preserve"> </w:t>
      </w:r>
      <w:proofErr w:type="spellStart"/>
      <w:r w:rsidRPr="00C84EEF">
        <w:rPr>
          <w:rFonts w:ascii="Times New Roman" w:hAnsi="Times New Roman"/>
          <w:sz w:val="24"/>
          <w:szCs w:val="24"/>
        </w:rPr>
        <w:t>lons</w:t>
      </w:r>
      <w:proofErr w:type="spellEnd"/>
      <w:r w:rsidRPr="00C84EEF">
        <w:rPr>
          <w:rFonts w:ascii="Times New Roman" w:hAnsi="Times New Roman"/>
          <w:sz w:val="24"/>
          <w:szCs w:val="24"/>
        </w:rPr>
        <w:t>.</w:t>
      </w:r>
    </w:p>
    <w:p w:rsidR="00641BCA" w:rsidRPr="00C84EEF" w:rsidRDefault="00E32EEC" w:rsidP="00641BCA">
      <w:pPr>
        <w:pStyle w:val="ListParagraph"/>
        <w:numPr>
          <w:ilvl w:val="0"/>
          <w:numId w:val="21"/>
        </w:numPr>
        <w:rPr>
          <w:rFonts w:ascii="Times New Roman" w:hAnsi="Times New Roman"/>
          <w:sz w:val="24"/>
          <w:szCs w:val="24"/>
        </w:rPr>
      </w:pPr>
      <w:r w:rsidRPr="00C84EEF">
        <w:rPr>
          <w:rFonts w:ascii="Times New Roman" w:hAnsi="Times New Roman"/>
          <w:sz w:val="24"/>
          <w:szCs w:val="24"/>
        </w:rPr>
        <w:t>Selected 12-digit hydrologic units that included sensors and adjacent HUCs to sensors in each mountain range.</w:t>
      </w:r>
    </w:p>
    <w:p w:rsidR="00E32EEC" w:rsidRPr="00C84EEF" w:rsidRDefault="00E32EEC" w:rsidP="00641BCA">
      <w:pPr>
        <w:pStyle w:val="ListParagraph"/>
        <w:numPr>
          <w:ilvl w:val="0"/>
          <w:numId w:val="21"/>
        </w:numPr>
        <w:rPr>
          <w:rFonts w:ascii="Times New Roman" w:hAnsi="Times New Roman"/>
          <w:sz w:val="24"/>
          <w:szCs w:val="24"/>
        </w:rPr>
      </w:pPr>
      <w:r w:rsidRPr="00C84EEF">
        <w:rPr>
          <w:rFonts w:ascii="Times New Roman" w:hAnsi="Times New Roman"/>
          <w:sz w:val="24"/>
          <w:szCs w:val="24"/>
        </w:rPr>
        <w:t>Clipped DEM to boundary of merged 12-digit HUCs within each mountain range.</w:t>
      </w:r>
    </w:p>
    <w:p w:rsidR="00E32EEC" w:rsidRPr="00C84EEF" w:rsidRDefault="00E32EEC" w:rsidP="00E32EEC">
      <w:pPr>
        <w:pStyle w:val="ListParagraph"/>
        <w:numPr>
          <w:ilvl w:val="0"/>
          <w:numId w:val="21"/>
        </w:numPr>
        <w:rPr>
          <w:rFonts w:ascii="Times New Roman" w:hAnsi="Times New Roman"/>
          <w:sz w:val="24"/>
          <w:szCs w:val="24"/>
        </w:rPr>
      </w:pPr>
      <w:r w:rsidRPr="00C84EEF">
        <w:rPr>
          <w:rFonts w:ascii="Times New Roman" w:hAnsi="Times New Roman"/>
          <w:sz w:val="24"/>
          <w:szCs w:val="24"/>
        </w:rPr>
        <w:t>Filled holes in DEM: used spatial analyst&gt; hydrology&gt; fill toolbox to fill holes/imperfections in DEM data.</w:t>
      </w:r>
    </w:p>
    <w:p w:rsidR="00E32EEC" w:rsidRPr="00C84EEF" w:rsidRDefault="00E32EEC" w:rsidP="00E32EEC">
      <w:pPr>
        <w:pStyle w:val="ListParagraph"/>
        <w:rPr>
          <w:rFonts w:ascii="Times New Roman" w:hAnsi="Times New Roman"/>
          <w:sz w:val="24"/>
          <w:szCs w:val="24"/>
        </w:rPr>
      </w:pPr>
    </w:p>
    <w:p w:rsidR="00E32EEC" w:rsidRPr="00C84EEF" w:rsidRDefault="00E32EEC" w:rsidP="00E32EEC">
      <w:pPr>
        <w:ind w:left="360"/>
      </w:pPr>
      <w:r w:rsidRPr="00C84EEF">
        <w:t>Landscape metrics</w:t>
      </w:r>
    </w:p>
    <w:p w:rsidR="00E32EEC" w:rsidRPr="00C84EEF" w:rsidRDefault="00E32EEC" w:rsidP="00E32EEC">
      <w:pPr>
        <w:ind w:left="360"/>
      </w:pPr>
    </w:p>
    <w:p w:rsidR="003E3AFF" w:rsidRDefault="003E3AFF" w:rsidP="00E32EEC">
      <w:pPr>
        <w:pStyle w:val="ListParagraph"/>
        <w:numPr>
          <w:ilvl w:val="0"/>
          <w:numId w:val="22"/>
        </w:numPr>
        <w:rPr>
          <w:rFonts w:ascii="Times New Roman" w:hAnsi="Times New Roman"/>
          <w:sz w:val="24"/>
          <w:szCs w:val="24"/>
        </w:rPr>
      </w:pPr>
      <w:proofErr w:type="spellStart"/>
      <w:r w:rsidRPr="00C84EEF">
        <w:rPr>
          <w:rFonts w:ascii="Times New Roman" w:hAnsi="Times New Roman"/>
          <w:b/>
          <w:sz w:val="24"/>
          <w:szCs w:val="24"/>
        </w:rPr>
        <w:t>elev</w:t>
      </w:r>
      <w:proofErr w:type="spellEnd"/>
      <w:r w:rsidRPr="00C84EEF">
        <w:rPr>
          <w:rFonts w:ascii="Times New Roman" w:hAnsi="Times New Roman"/>
          <w:sz w:val="24"/>
          <w:szCs w:val="24"/>
        </w:rPr>
        <w:t>:</w:t>
      </w:r>
      <w:r w:rsidR="00E32EEC" w:rsidRPr="00C84EEF">
        <w:rPr>
          <w:rFonts w:ascii="Times New Roman" w:hAnsi="Times New Roman"/>
          <w:sz w:val="24"/>
          <w:szCs w:val="24"/>
        </w:rPr>
        <w:t xml:space="preserve"> Elevation in meters (m). Taken as the elevation values in the </w:t>
      </w:r>
      <w:r w:rsidR="003727E9" w:rsidRPr="00C84EEF">
        <w:rPr>
          <w:rFonts w:ascii="Times New Roman" w:hAnsi="Times New Roman"/>
          <w:sz w:val="24"/>
          <w:szCs w:val="24"/>
        </w:rPr>
        <w:t xml:space="preserve">filled and </w:t>
      </w:r>
      <w:r w:rsidR="00E32EEC" w:rsidRPr="00C84EEF">
        <w:rPr>
          <w:rFonts w:ascii="Times New Roman" w:hAnsi="Times New Roman"/>
          <w:sz w:val="24"/>
          <w:szCs w:val="24"/>
        </w:rPr>
        <w:t>clipped DEM</w:t>
      </w:r>
    </w:p>
    <w:p w:rsidR="00A23FB3" w:rsidRPr="00C84EEF" w:rsidRDefault="00A23FB3" w:rsidP="00A23FB3">
      <w:pPr>
        <w:pStyle w:val="ListParagraph"/>
        <w:numPr>
          <w:ilvl w:val="0"/>
          <w:numId w:val="22"/>
        </w:numPr>
        <w:rPr>
          <w:rFonts w:ascii="Times New Roman" w:hAnsi="Times New Roman"/>
          <w:sz w:val="24"/>
          <w:szCs w:val="24"/>
        </w:rPr>
      </w:pPr>
      <w:r>
        <w:rPr>
          <w:rFonts w:ascii="Times New Roman" w:hAnsi="Times New Roman"/>
          <w:b/>
          <w:sz w:val="24"/>
          <w:szCs w:val="24"/>
        </w:rPr>
        <w:t>slope</w:t>
      </w:r>
      <w:r w:rsidRPr="00A23FB3">
        <w:rPr>
          <w:rFonts w:ascii="Times New Roman" w:hAnsi="Times New Roman"/>
          <w:sz w:val="24"/>
          <w:szCs w:val="24"/>
        </w:rPr>
        <w:t>:</w:t>
      </w:r>
      <w:r>
        <w:rPr>
          <w:rFonts w:ascii="Times New Roman" w:hAnsi="Times New Roman"/>
          <w:sz w:val="24"/>
          <w:szCs w:val="24"/>
        </w:rPr>
        <w:t xml:space="preserve"> Calculated in degrees using the raw elevation in meters using the surface analysis- slope operation. Done in raw WGS 84 datum </w:t>
      </w:r>
      <w:proofErr w:type="gramStart"/>
      <w:r>
        <w:rPr>
          <w:rFonts w:ascii="Times New Roman" w:hAnsi="Times New Roman"/>
          <w:sz w:val="24"/>
          <w:szCs w:val="24"/>
        </w:rPr>
        <w:t>an</w:t>
      </w:r>
      <w:proofErr w:type="gramEnd"/>
      <w:r>
        <w:rPr>
          <w:rFonts w:ascii="Times New Roman" w:hAnsi="Times New Roman"/>
          <w:sz w:val="24"/>
          <w:szCs w:val="24"/>
        </w:rPr>
        <w:t xml:space="preserve"> projection using a Z-factor of </w:t>
      </w:r>
      <w:r w:rsidRPr="00A23FB3">
        <w:rPr>
          <w:rFonts w:ascii="Times New Roman" w:hAnsi="Times New Roman"/>
          <w:sz w:val="24"/>
          <w:szCs w:val="24"/>
        </w:rPr>
        <w:t>0.00001036</w:t>
      </w:r>
      <w:r>
        <w:rPr>
          <w:rFonts w:ascii="Times New Roman" w:hAnsi="Times New Roman"/>
          <w:sz w:val="24"/>
          <w:szCs w:val="24"/>
        </w:rPr>
        <w:t>.</w:t>
      </w:r>
    </w:p>
    <w:p w:rsidR="006D4DEE" w:rsidRPr="00C84EEF" w:rsidRDefault="00E32EEC" w:rsidP="006D4DEE">
      <w:pPr>
        <w:pStyle w:val="ListParagraph"/>
        <w:numPr>
          <w:ilvl w:val="0"/>
          <w:numId w:val="22"/>
        </w:numPr>
        <w:rPr>
          <w:rFonts w:ascii="Times New Roman" w:hAnsi="Times New Roman"/>
          <w:sz w:val="24"/>
          <w:szCs w:val="24"/>
        </w:rPr>
      </w:pPr>
      <w:proofErr w:type="spellStart"/>
      <w:r w:rsidRPr="00C84EEF">
        <w:rPr>
          <w:rFonts w:ascii="Times New Roman" w:hAnsi="Times New Roman"/>
          <w:b/>
          <w:sz w:val="24"/>
          <w:szCs w:val="24"/>
        </w:rPr>
        <w:t>flow_accum</w:t>
      </w:r>
      <w:proofErr w:type="spellEnd"/>
      <w:r w:rsidRPr="00C84EEF">
        <w:rPr>
          <w:rFonts w:ascii="Times New Roman" w:hAnsi="Times New Roman"/>
          <w:sz w:val="24"/>
          <w:szCs w:val="24"/>
        </w:rPr>
        <w:t xml:space="preserve">: </w:t>
      </w:r>
      <w:r w:rsidR="00A23FB3">
        <w:rPr>
          <w:rFonts w:ascii="Times New Roman" w:hAnsi="Times New Roman"/>
          <w:sz w:val="24"/>
          <w:szCs w:val="24"/>
        </w:rPr>
        <w:t>Smoothed DEM (</w:t>
      </w:r>
      <w:proofErr w:type="spellStart"/>
      <w:r w:rsidR="00A23FB3">
        <w:rPr>
          <w:rFonts w:ascii="Times New Roman" w:hAnsi="Times New Roman"/>
          <w:sz w:val="24"/>
          <w:szCs w:val="24"/>
        </w:rPr>
        <w:t>elev</w:t>
      </w:r>
      <w:proofErr w:type="spellEnd"/>
      <w:r w:rsidR="00A23FB3">
        <w:rPr>
          <w:rFonts w:ascii="Times New Roman" w:hAnsi="Times New Roman"/>
          <w:sz w:val="24"/>
          <w:szCs w:val="24"/>
        </w:rPr>
        <w:t xml:space="preserve"> layer) 10 times using a neighborhood (focal) statistic with a 3 x 3 cell window in each iteration. </w:t>
      </w:r>
      <w:r w:rsidRPr="00C84EEF">
        <w:rPr>
          <w:rFonts w:ascii="Times New Roman" w:hAnsi="Times New Roman"/>
          <w:sz w:val="24"/>
          <w:szCs w:val="24"/>
        </w:rPr>
        <w:t xml:space="preserve">Flow accumulation grid </w:t>
      </w:r>
      <w:r w:rsidR="00A23FB3">
        <w:rPr>
          <w:rFonts w:ascii="Times New Roman" w:hAnsi="Times New Roman"/>
          <w:sz w:val="24"/>
          <w:szCs w:val="24"/>
        </w:rPr>
        <w:t xml:space="preserve">was then calculated </w:t>
      </w:r>
      <w:r w:rsidRPr="00C84EEF">
        <w:rPr>
          <w:rFonts w:ascii="Times New Roman" w:hAnsi="Times New Roman"/>
          <w:sz w:val="24"/>
          <w:szCs w:val="24"/>
        </w:rPr>
        <w:t>where the accumulated flow is based on the number of cells flowing into each cell in the output raster. Note the current processing cell is not considered in this accumulation.</w:t>
      </w:r>
      <w:r w:rsidR="006D4DEE" w:rsidRPr="00C84EEF">
        <w:rPr>
          <w:rFonts w:ascii="Times New Roman" w:hAnsi="Times New Roman"/>
          <w:sz w:val="24"/>
          <w:szCs w:val="24"/>
        </w:rPr>
        <w:t xml:space="preserve"> Dependent up on flow direction grid calculates the direction (values range from 1-255) of the steepest drop from the current processing cell.</w:t>
      </w:r>
      <w:r w:rsidR="00A23FB3">
        <w:rPr>
          <w:rFonts w:ascii="Times New Roman" w:hAnsi="Times New Roman"/>
          <w:sz w:val="24"/>
          <w:szCs w:val="24"/>
        </w:rPr>
        <w:t xml:space="preserve"> </w:t>
      </w:r>
    </w:p>
    <w:p w:rsidR="00353190" w:rsidRPr="00C84EEF" w:rsidRDefault="00353190" w:rsidP="00353190">
      <w:pPr>
        <w:pStyle w:val="ListParagraph"/>
        <w:rPr>
          <w:rFonts w:ascii="Times New Roman" w:hAnsi="Times New Roman"/>
          <w:b/>
          <w:sz w:val="24"/>
          <w:szCs w:val="24"/>
        </w:rPr>
      </w:pPr>
    </w:p>
    <w:p w:rsidR="00353190" w:rsidRPr="00C84EEF" w:rsidRDefault="00353190" w:rsidP="00353190">
      <w:pPr>
        <w:pStyle w:val="ListParagraph"/>
        <w:rPr>
          <w:rFonts w:ascii="Times New Roman" w:hAnsi="Times New Roman"/>
          <w:sz w:val="24"/>
          <w:szCs w:val="24"/>
        </w:rPr>
      </w:pPr>
      <w:r w:rsidRPr="00C84EEF">
        <w:rPr>
          <w:rFonts w:ascii="Times New Roman" w:hAnsi="Times New Roman"/>
          <w:b/>
          <w:sz w:val="24"/>
          <w:szCs w:val="24"/>
        </w:rPr>
        <w:t xml:space="preserve">Note: </w:t>
      </w:r>
      <w:r w:rsidRPr="00C84EEF">
        <w:rPr>
          <w:rFonts w:ascii="Times New Roman" w:hAnsi="Times New Roman"/>
          <w:sz w:val="24"/>
          <w:szCs w:val="24"/>
        </w:rPr>
        <w:t>There are two different types of measures for linear distances: flow path and Euclidean. I have calculated both, and although this is for an old version of ArcMap, the last two figures in this link show the difference in the two calculations;</w:t>
      </w:r>
    </w:p>
    <w:p w:rsidR="00353190" w:rsidRPr="00C84EEF" w:rsidRDefault="00045609" w:rsidP="00353190">
      <w:pPr>
        <w:pStyle w:val="ListParagraph"/>
        <w:rPr>
          <w:rFonts w:ascii="Times New Roman" w:hAnsi="Times New Roman"/>
          <w:sz w:val="24"/>
          <w:szCs w:val="24"/>
        </w:rPr>
      </w:pPr>
      <w:hyperlink r:id="rId6" w:history="1">
        <w:r w:rsidR="00353190" w:rsidRPr="00C84EEF">
          <w:rPr>
            <w:rStyle w:val="Hyperlink"/>
            <w:rFonts w:ascii="Times New Roman" w:hAnsi="Times New Roman"/>
            <w:sz w:val="24"/>
            <w:szCs w:val="24"/>
          </w:rPr>
          <w:t>http://courses.washington.edu/gis250/lessons/hydrology/</w:t>
        </w:r>
      </w:hyperlink>
      <w:r w:rsidR="00353190" w:rsidRPr="00C84EEF">
        <w:rPr>
          <w:rFonts w:ascii="Times New Roman" w:hAnsi="Times New Roman"/>
          <w:sz w:val="24"/>
          <w:szCs w:val="24"/>
        </w:rPr>
        <w:t xml:space="preserve"> </w:t>
      </w:r>
    </w:p>
    <w:p w:rsidR="00353190" w:rsidRPr="00C84EEF" w:rsidRDefault="00353190" w:rsidP="00353190">
      <w:pPr>
        <w:pStyle w:val="ListParagraph"/>
        <w:rPr>
          <w:rFonts w:ascii="Times New Roman" w:hAnsi="Times New Roman"/>
          <w:sz w:val="24"/>
          <w:szCs w:val="24"/>
        </w:rPr>
      </w:pPr>
      <w:r w:rsidRPr="00C84EEF">
        <w:rPr>
          <w:rFonts w:ascii="Times New Roman" w:hAnsi="Times New Roman"/>
          <w:sz w:val="24"/>
          <w:szCs w:val="24"/>
        </w:rPr>
        <w:t>The flow path uses the flow direction grid for its calculation, which is why it looks “strange,” as per your observations in the last email string.</w:t>
      </w:r>
    </w:p>
    <w:p w:rsidR="00353190" w:rsidRPr="00C84EEF" w:rsidRDefault="00353190" w:rsidP="00353190">
      <w:pPr>
        <w:pStyle w:val="ListParagraph"/>
        <w:rPr>
          <w:rFonts w:ascii="Times New Roman" w:hAnsi="Times New Roman"/>
          <w:sz w:val="24"/>
          <w:szCs w:val="24"/>
        </w:rPr>
      </w:pPr>
    </w:p>
    <w:p w:rsidR="009733F3" w:rsidRPr="00C84EEF" w:rsidRDefault="002C3369" w:rsidP="00353190">
      <w:pPr>
        <w:pStyle w:val="ListParagraph"/>
        <w:numPr>
          <w:ilvl w:val="0"/>
          <w:numId w:val="22"/>
        </w:numPr>
        <w:rPr>
          <w:rFonts w:ascii="Times New Roman" w:hAnsi="Times New Roman"/>
          <w:sz w:val="24"/>
          <w:szCs w:val="24"/>
        </w:rPr>
      </w:pPr>
      <w:proofErr w:type="spellStart"/>
      <w:r w:rsidRPr="00C84EEF">
        <w:rPr>
          <w:rFonts w:ascii="Times New Roman" w:hAnsi="Times New Roman"/>
          <w:b/>
          <w:sz w:val="24"/>
          <w:szCs w:val="24"/>
        </w:rPr>
        <w:t>ldist</w:t>
      </w:r>
      <w:r w:rsidR="002D17B3" w:rsidRPr="00C84EEF">
        <w:rPr>
          <w:rFonts w:ascii="Times New Roman" w:hAnsi="Times New Roman"/>
          <w:b/>
          <w:sz w:val="24"/>
          <w:szCs w:val="24"/>
        </w:rPr>
        <w:t>_</w:t>
      </w:r>
      <w:r w:rsidRPr="00C84EEF">
        <w:rPr>
          <w:rFonts w:ascii="Times New Roman" w:hAnsi="Times New Roman"/>
          <w:b/>
          <w:sz w:val="24"/>
          <w:szCs w:val="24"/>
        </w:rPr>
        <w:t>ridge</w:t>
      </w:r>
      <w:proofErr w:type="spellEnd"/>
      <w:r w:rsidR="002D17B3" w:rsidRPr="00C84EEF">
        <w:rPr>
          <w:rFonts w:ascii="Times New Roman" w:hAnsi="Times New Roman"/>
          <w:sz w:val="24"/>
          <w:szCs w:val="24"/>
        </w:rPr>
        <w:t>:</w:t>
      </w:r>
      <w:r w:rsidR="009733F3" w:rsidRPr="00C84EEF">
        <w:rPr>
          <w:rFonts w:ascii="Times New Roman" w:hAnsi="Times New Roman"/>
          <w:sz w:val="24"/>
          <w:szCs w:val="24"/>
        </w:rPr>
        <w:t xml:space="preserve"> Using filled DEM that is </w:t>
      </w:r>
      <w:proofErr w:type="spellStart"/>
      <w:r w:rsidR="009733F3" w:rsidRPr="00C84EEF">
        <w:rPr>
          <w:rFonts w:ascii="Times New Roman" w:hAnsi="Times New Roman"/>
          <w:sz w:val="24"/>
          <w:szCs w:val="24"/>
        </w:rPr>
        <w:t>reprojected</w:t>
      </w:r>
      <w:proofErr w:type="spellEnd"/>
      <w:r w:rsidR="009733F3" w:rsidRPr="00C84EEF">
        <w:rPr>
          <w:rFonts w:ascii="Times New Roman" w:hAnsi="Times New Roman"/>
          <w:sz w:val="24"/>
          <w:szCs w:val="24"/>
        </w:rPr>
        <w:t xml:space="preserve"> in a projection and datum with meters (i.e. UTM Zone 13 NAD83), calculate the following: Flow direction and flow accumulation grids. Reclassify flow accumulation to threshold out values greater than 0. In other words, grid cells with zero values have no flow accumulation and are thus ridges. Then calculate Euclidean distances of each grid cell to the nearest ridge</w:t>
      </w:r>
      <w:r w:rsidR="0095233B" w:rsidRPr="00C84EEF">
        <w:rPr>
          <w:rFonts w:ascii="Times New Roman" w:hAnsi="Times New Roman"/>
          <w:sz w:val="24"/>
          <w:szCs w:val="24"/>
        </w:rPr>
        <w:t xml:space="preserve"> with the extent set to the </w:t>
      </w:r>
      <w:proofErr w:type="spellStart"/>
      <w:r w:rsidR="0095233B" w:rsidRPr="00C84EEF">
        <w:rPr>
          <w:rFonts w:ascii="Times New Roman" w:hAnsi="Times New Roman"/>
          <w:sz w:val="24"/>
          <w:szCs w:val="24"/>
        </w:rPr>
        <w:t>elev</w:t>
      </w:r>
      <w:proofErr w:type="spellEnd"/>
      <w:r w:rsidR="0095233B" w:rsidRPr="00C84EEF">
        <w:rPr>
          <w:rFonts w:ascii="Times New Roman" w:hAnsi="Times New Roman"/>
          <w:sz w:val="24"/>
          <w:szCs w:val="24"/>
        </w:rPr>
        <w:t xml:space="preserve"> layer so that it does not calculate distances beyond the size of the grids</w:t>
      </w:r>
      <w:r w:rsidR="009733F3" w:rsidRPr="00C84EEF">
        <w:rPr>
          <w:rFonts w:ascii="Times New Roman" w:hAnsi="Times New Roman"/>
          <w:sz w:val="24"/>
          <w:szCs w:val="24"/>
        </w:rPr>
        <w:t xml:space="preserve">. </w:t>
      </w:r>
      <w:proofErr w:type="spellStart"/>
      <w:r w:rsidR="009733F3" w:rsidRPr="00C84EEF">
        <w:rPr>
          <w:rFonts w:ascii="Times New Roman" w:hAnsi="Times New Roman"/>
          <w:sz w:val="24"/>
          <w:szCs w:val="24"/>
        </w:rPr>
        <w:t>Reproject</w:t>
      </w:r>
      <w:proofErr w:type="spellEnd"/>
      <w:r w:rsidR="009733F3" w:rsidRPr="00C84EEF">
        <w:rPr>
          <w:rFonts w:ascii="Times New Roman" w:hAnsi="Times New Roman"/>
          <w:sz w:val="24"/>
          <w:szCs w:val="24"/>
        </w:rPr>
        <w:t xml:space="preserve"> product to WGS1984 to match other grids.</w:t>
      </w:r>
    </w:p>
    <w:p w:rsidR="0026509C" w:rsidRPr="00C84EEF" w:rsidRDefault="0014060C" w:rsidP="00AA1929">
      <w:pPr>
        <w:pStyle w:val="ListParagraph"/>
        <w:numPr>
          <w:ilvl w:val="0"/>
          <w:numId w:val="22"/>
        </w:numPr>
        <w:rPr>
          <w:rFonts w:ascii="Times New Roman" w:hAnsi="Times New Roman"/>
          <w:sz w:val="24"/>
          <w:szCs w:val="24"/>
        </w:rPr>
      </w:pPr>
      <w:r w:rsidRPr="00C84EEF">
        <w:rPr>
          <w:rFonts w:ascii="Times New Roman" w:hAnsi="Times New Roman"/>
          <w:b/>
          <w:sz w:val="24"/>
          <w:szCs w:val="24"/>
        </w:rPr>
        <w:lastRenderedPageBreak/>
        <w:t>l</w:t>
      </w:r>
      <w:r w:rsidR="00AA1929" w:rsidRPr="00C84EEF">
        <w:rPr>
          <w:rFonts w:ascii="Times New Roman" w:hAnsi="Times New Roman"/>
          <w:b/>
          <w:sz w:val="24"/>
          <w:szCs w:val="24"/>
        </w:rPr>
        <w:t>dist_ridge2</w:t>
      </w:r>
      <w:r w:rsidR="00AA1929" w:rsidRPr="00C84EEF">
        <w:rPr>
          <w:rFonts w:ascii="Times New Roman" w:hAnsi="Times New Roman"/>
          <w:sz w:val="24"/>
          <w:szCs w:val="24"/>
        </w:rPr>
        <w:t xml:space="preserve">: </w:t>
      </w:r>
      <w:r w:rsidR="00D13A92" w:rsidRPr="00C84EEF">
        <w:rPr>
          <w:rFonts w:ascii="Times New Roman" w:hAnsi="Times New Roman"/>
          <w:sz w:val="24"/>
          <w:szCs w:val="24"/>
        </w:rPr>
        <w:t>Using flow direction grid, perform flow length oper</w:t>
      </w:r>
      <w:r w:rsidR="006320AF" w:rsidRPr="00C84EEF">
        <w:rPr>
          <w:rFonts w:ascii="Times New Roman" w:hAnsi="Times New Roman"/>
          <w:sz w:val="24"/>
          <w:szCs w:val="24"/>
        </w:rPr>
        <w:t>ation in the hydrology toolbox using upstream cells.</w:t>
      </w:r>
    </w:p>
    <w:p w:rsidR="006320AF" w:rsidRPr="00C84EEF" w:rsidRDefault="0004541A" w:rsidP="003B065D">
      <w:pPr>
        <w:pStyle w:val="ListParagraph"/>
        <w:numPr>
          <w:ilvl w:val="0"/>
          <w:numId w:val="22"/>
        </w:numPr>
        <w:rPr>
          <w:rFonts w:ascii="Times New Roman" w:hAnsi="Times New Roman"/>
          <w:sz w:val="24"/>
          <w:szCs w:val="24"/>
        </w:rPr>
      </w:pPr>
      <w:proofErr w:type="spellStart"/>
      <w:r w:rsidRPr="00C84EEF">
        <w:rPr>
          <w:rFonts w:ascii="Times New Roman" w:hAnsi="Times New Roman"/>
          <w:b/>
          <w:sz w:val="24"/>
          <w:szCs w:val="24"/>
        </w:rPr>
        <w:t>ldist_valley</w:t>
      </w:r>
      <w:proofErr w:type="spellEnd"/>
      <w:r w:rsidRPr="00C84EEF">
        <w:rPr>
          <w:rFonts w:ascii="Times New Roman" w:hAnsi="Times New Roman"/>
          <w:b/>
          <w:sz w:val="24"/>
          <w:szCs w:val="24"/>
        </w:rPr>
        <w:t>:</w:t>
      </w:r>
      <w:r w:rsidRPr="00C84EEF">
        <w:rPr>
          <w:rFonts w:ascii="Times New Roman" w:hAnsi="Times New Roman"/>
          <w:sz w:val="24"/>
          <w:szCs w:val="24"/>
        </w:rPr>
        <w:t xml:space="preserve"> </w:t>
      </w:r>
      <w:r w:rsidR="006320AF" w:rsidRPr="00C84EEF">
        <w:rPr>
          <w:rFonts w:ascii="Times New Roman" w:hAnsi="Times New Roman"/>
          <w:sz w:val="24"/>
          <w:szCs w:val="24"/>
        </w:rPr>
        <w:t xml:space="preserve">Use flow accumulation grid projected in UTM Zone 13 NAD83 to identify valley bottom pixels by thresholding the flow accumulation grid to values &gt; 100 using the reclassify tool to generate a new grid that has values of no data and 1 (for pixels &gt; 100). Doing this produces a new grid that identifies pixels that have more than 100 pixels draining into them from the flow accumulation grid. </w:t>
      </w:r>
      <w:r w:rsidR="003B065D" w:rsidRPr="00C84EEF">
        <w:rPr>
          <w:rFonts w:ascii="Times New Roman" w:hAnsi="Times New Roman"/>
          <w:sz w:val="24"/>
          <w:szCs w:val="24"/>
        </w:rPr>
        <w:t xml:space="preserve">Note: both valley bottom and ridge calculations will work with </w:t>
      </w:r>
      <w:proofErr w:type="spellStart"/>
      <w:r w:rsidR="003B065D" w:rsidRPr="00C84EEF">
        <w:rPr>
          <w:rFonts w:ascii="Times New Roman" w:hAnsi="Times New Roman"/>
          <w:sz w:val="24"/>
          <w:szCs w:val="24"/>
        </w:rPr>
        <w:t>rasters</w:t>
      </w:r>
      <w:proofErr w:type="spellEnd"/>
      <w:r w:rsidR="003B065D" w:rsidRPr="00C84EEF">
        <w:rPr>
          <w:rFonts w:ascii="Times New Roman" w:hAnsi="Times New Roman"/>
          <w:sz w:val="24"/>
          <w:szCs w:val="24"/>
        </w:rPr>
        <w:t xml:space="preserve"> of ridge/valley, but those </w:t>
      </w:r>
      <w:proofErr w:type="spellStart"/>
      <w:r w:rsidR="003B065D" w:rsidRPr="00C84EEF">
        <w:rPr>
          <w:rFonts w:ascii="Times New Roman" w:hAnsi="Times New Roman"/>
          <w:sz w:val="24"/>
          <w:szCs w:val="24"/>
        </w:rPr>
        <w:t>rasters</w:t>
      </w:r>
      <w:proofErr w:type="spellEnd"/>
      <w:r w:rsidR="003B065D" w:rsidRPr="00C84EEF">
        <w:rPr>
          <w:rFonts w:ascii="Times New Roman" w:hAnsi="Times New Roman"/>
          <w:sz w:val="24"/>
          <w:szCs w:val="24"/>
        </w:rPr>
        <w:t xml:space="preserve"> can also be converted to features (i.e. </w:t>
      </w:r>
      <w:proofErr w:type="spellStart"/>
      <w:r w:rsidR="003B065D" w:rsidRPr="00C84EEF">
        <w:rPr>
          <w:rFonts w:ascii="Times New Roman" w:hAnsi="Times New Roman"/>
          <w:sz w:val="24"/>
          <w:szCs w:val="24"/>
        </w:rPr>
        <w:t>shapefiles</w:t>
      </w:r>
      <w:proofErr w:type="spellEnd"/>
      <w:r w:rsidR="003B065D" w:rsidRPr="00C84EEF">
        <w:rPr>
          <w:rFonts w:ascii="Times New Roman" w:hAnsi="Times New Roman"/>
          <w:sz w:val="24"/>
          <w:szCs w:val="24"/>
        </w:rPr>
        <w:t xml:space="preserve">) first and then operations can be done in the same manner if you wish to retain the ridge and valley features.  </w:t>
      </w:r>
      <w:r w:rsidR="006320AF" w:rsidRPr="00C84EEF">
        <w:rPr>
          <w:rFonts w:ascii="Times New Roman" w:hAnsi="Times New Roman"/>
          <w:sz w:val="24"/>
          <w:szCs w:val="24"/>
        </w:rPr>
        <w:t xml:space="preserve">Then calculate Euclidean distances of each grid cell to the nearest valley with the extent set to the </w:t>
      </w:r>
      <w:proofErr w:type="spellStart"/>
      <w:r w:rsidR="006320AF" w:rsidRPr="00C84EEF">
        <w:rPr>
          <w:rFonts w:ascii="Times New Roman" w:hAnsi="Times New Roman"/>
          <w:sz w:val="24"/>
          <w:szCs w:val="24"/>
        </w:rPr>
        <w:t>elev</w:t>
      </w:r>
      <w:proofErr w:type="spellEnd"/>
      <w:r w:rsidR="006320AF" w:rsidRPr="00C84EEF">
        <w:rPr>
          <w:rFonts w:ascii="Times New Roman" w:hAnsi="Times New Roman"/>
          <w:sz w:val="24"/>
          <w:szCs w:val="24"/>
        </w:rPr>
        <w:t xml:space="preserve"> layer so that it does not calculate distances beyond the size of the grids. </w:t>
      </w:r>
      <w:proofErr w:type="spellStart"/>
      <w:r w:rsidR="006320AF" w:rsidRPr="00C84EEF">
        <w:rPr>
          <w:rFonts w:ascii="Times New Roman" w:hAnsi="Times New Roman"/>
          <w:sz w:val="24"/>
          <w:szCs w:val="24"/>
        </w:rPr>
        <w:t>Reproject</w:t>
      </w:r>
      <w:proofErr w:type="spellEnd"/>
      <w:r w:rsidR="006320AF" w:rsidRPr="00C84EEF">
        <w:rPr>
          <w:rFonts w:ascii="Times New Roman" w:hAnsi="Times New Roman"/>
          <w:sz w:val="24"/>
          <w:szCs w:val="24"/>
        </w:rPr>
        <w:t xml:space="preserve"> product to WGS1984 to match other grids.</w:t>
      </w:r>
    </w:p>
    <w:p w:rsidR="00AA1929" w:rsidRPr="00C84EEF" w:rsidRDefault="003727E9" w:rsidP="003727E9">
      <w:pPr>
        <w:pStyle w:val="ListParagraph"/>
        <w:numPr>
          <w:ilvl w:val="0"/>
          <w:numId w:val="22"/>
        </w:numPr>
        <w:rPr>
          <w:rFonts w:ascii="Times New Roman" w:hAnsi="Times New Roman"/>
          <w:sz w:val="24"/>
          <w:szCs w:val="24"/>
        </w:rPr>
      </w:pPr>
      <w:r w:rsidRPr="00C84EEF">
        <w:rPr>
          <w:rFonts w:ascii="Times New Roman" w:hAnsi="Times New Roman"/>
          <w:b/>
          <w:sz w:val="24"/>
          <w:szCs w:val="24"/>
        </w:rPr>
        <w:t>ldist_valley2</w:t>
      </w:r>
      <w:r w:rsidRPr="00C84EEF">
        <w:rPr>
          <w:rFonts w:ascii="Times New Roman" w:hAnsi="Times New Roman"/>
          <w:sz w:val="24"/>
          <w:szCs w:val="24"/>
        </w:rPr>
        <w:t xml:space="preserve">: </w:t>
      </w:r>
      <w:r w:rsidR="00C6416E" w:rsidRPr="00C84EEF">
        <w:rPr>
          <w:rFonts w:ascii="Times New Roman" w:hAnsi="Times New Roman"/>
          <w:sz w:val="24"/>
          <w:szCs w:val="24"/>
        </w:rPr>
        <w:t>Use flow direction grid and the downstream flow length tool to calculate downstream distance along the flow path for each cell.</w:t>
      </w:r>
      <w:r w:rsidR="00845BEE" w:rsidRPr="00C84EEF">
        <w:rPr>
          <w:rFonts w:ascii="Times New Roman" w:hAnsi="Times New Roman"/>
          <w:sz w:val="24"/>
          <w:szCs w:val="24"/>
        </w:rPr>
        <w:t xml:space="preserve"> </w:t>
      </w:r>
      <w:proofErr w:type="spellStart"/>
      <w:r w:rsidR="00845BEE" w:rsidRPr="00C84EEF">
        <w:rPr>
          <w:rFonts w:ascii="Times New Roman" w:hAnsi="Times New Roman"/>
          <w:sz w:val="24"/>
          <w:szCs w:val="24"/>
        </w:rPr>
        <w:t>Reproject</w:t>
      </w:r>
      <w:proofErr w:type="spellEnd"/>
      <w:r w:rsidR="00845BEE" w:rsidRPr="00C84EEF">
        <w:rPr>
          <w:rFonts w:ascii="Times New Roman" w:hAnsi="Times New Roman"/>
          <w:sz w:val="24"/>
          <w:szCs w:val="24"/>
        </w:rPr>
        <w:t xml:space="preserve"> product to WGS1984 to match other grids</w:t>
      </w:r>
      <w:r w:rsidR="00C6416E" w:rsidRPr="00C84EEF">
        <w:rPr>
          <w:rFonts w:ascii="Times New Roman" w:hAnsi="Times New Roman"/>
          <w:sz w:val="24"/>
          <w:szCs w:val="24"/>
        </w:rPr>
        <w:t xml:space="preserve"> after calculation in UTM NAD83 (a projection in meters)</w:t>
      </w:r>
      <w:r w:rsidR="00845BEE" w:rsidRPr="00C84EEF">
        <w:rPr>
          <w:rFonts w:ascii="Times New Roman" w:hAnsi="Times New Roman"/>
          <w:sz w:val="24"/>
          <w:szCs w:val="24"/>
        </w:rPr>
        <w:t>.</w:t>
      </w:r>
      <w:r w:rsidR="00C6416E" w:rsidRPr="00C84EEF">
        <w:rPr>
          <w:rFonts w:ascii="Times New Roman" w:hAnsi="Times New Roman"/>
          <w:sz w:val="24"/>
          <w:szCs w:val="24"/>
        </w:rPr>
        <w:t xml:space="preserve"> </w:t>
      </w:r>
    </w:p>
    <w:p w:rsidR="0076307E" w:rsidRPr="0076307E" w:rsidRDefault="0076307E" w:rsidP="0026509C">
      <w:pPr>
        <w:pStyle w:val="ListParagraph"/>
        <w:numPr>
          <w:ilvl w:val="0"/>
          <w:numId w:val="22"/>
        </w:numPr>
        <w:rPr>
          <w:rFonts w:ascii="Times New Roman" w:hAnsi="Times New Roman"/>
          <w:b/>
          <w:sz w:val="24"/>
          <w:szCs w:val="24"/>
        </w:rPr>
      </w:pPr>
      <w:proofErr w:type="spellStart"/>
      <w:r>
        <w:rPr>
          <w:rFonts w:ascii="Times New Roman" w:hAnsi="Times New Roman"/>
          <w:b/>
          <w:sz w:val="24"/>
          <w:szCs w:val="24"/>
        </w:rPr>
        <w:t>z_</w:t>
      </w:r>
      <w:r w:rsidRPr="0076307E">
        <w:rPr>
          <w:rFonts w:ascii="Times New Roman" w:hAnsi="Times New Roman"/>
          <w:b/>
          <w:sz w:val="24"/>
          <w:szCs w:val="24"/>
        </w:rPr>
        <w:t>ridge</w:t>
      </w:r>
      <w:proofErr w:type="spellEnd"/>
      <w:r w:rsidRPr="0076307E">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 xml:space="preserve">Use the Euclidean allocation toolbox under the distance section of Spatial Analyst. Specify the ridges (layer generated in step 5) as the input raster or feature source data, and specify the elevation layer as the input value raster. Under environments, specify the </w:t>
      </w:r>
      <w:proofErr w:type="spellStart"/>
      <w:r>
        <w:rPr>
          <w:rFonts w:ascii="Times New Roman" w:hAnsi="Times New Roman"/>
          <w:sz w:val="24"/>
          <w:szCs w:val="24"/>
        </w:rPr>
        <w:t>elev</w:t>
      </w:r>
      <w:proofErr w:type="spellEnd"/>
      <w:r>
        <w:rPr>
          <w:rFonts w:ascii="Times New Roman" w:hAnsi="Times New Roman"/>
          <w:sz w:val="24"/>
          <w:szCs w:val="24"/>
        </w:rPr>
        <w:t xml:space="preserve"> layer as the cell size, mask, and output extent.</w:t>
      </w:r>
    </w:p>
    <w:p w:rsidR="0076307E" w:rsidRDefault="0026509C" w:rsidP="0026509C">
      <w:pPr>
        <w:pStyle w:val="ListParagraph"/>
        <w:numPr>
          <w:ilvl w:val="0"/>
          <w:numId w:val="22"/>
        </w:numPr>
        <w:rPr>
          <w:rFonts w:ascii="Times New Roman" w:hAnsi="Times New Roman"/>
          <w:sz w:val="24"/>
          <w:szCs w:val="24"/>
        </w:rPr>
      </w:pPr>
      <w:proofErr w:type="spellStart"/>
      <w:r w:rsidRPr="00C84EEF">
        <w:rPr>
          <w:rFonts w:ascii="Times New Roman" w:hAnsi="Times New Roman"/>
          <w:b/>
          <w:sz w:val="24"/>
          <w:szCs w:val="24"/>
        </w:rPr>
        <w:t>z_distridge</w:t>
      </w:r>
      <w:proofErr w:type="spellEnd"/>
      <w:r w:rsidRPr="00C84EEF">
        <w:rPr>
          <w:rFonts w:ascii="Times New Roman" w:hAnsi="Times New Roman"/>
          <w:sz w:val="24"/>
          <w:szCs w:val="24"/>
        </w:rPr>
        <w:t xml:space="preserve">: </w:t>
      </w:r>
      <w:r w:rsidR="0076307E">
        <w:rPr>
          <w:rFonts w:ascii="Times New Roman" w:hAnsi="Times New Roman"/>
          <w:sz w:val="24"/>
          <w:szCs w:val="24"/>
        </w:rPr>
        <w:t xml:space="preserve">Subtract the </w:t>
      </w:r>
      <w:proofErr w:type="spellStart"/>
      <w:r w:rsidR="0076307E">
        <w:rPr>
          <w:rFonts w:ascii="Times New Roman" w:hAnsi="Times New Roman"/>
          <w:sz w:val="24"/>
          <w:szCs w:val="24"/>
        </w:rPr>
        <w:t>elev</w:t>
      </w:r>
      <w:proofErr w:type="spellEnd"/>
      <w:r w:rsidR="0076307E">
        <w:rPr>
          <w:rFonts w:ascii="Times New Roman" w:hAnsi="Times New Roman"/>
          <w:sz w:val="24"/>
          <w:szCs w:val="24"/>
        </w:rPr>
        <w:t xml:space="preserve"> layer from the </w:t>
      </w:r>
      <w:proofErr w:type="spellStart"/>
      <w:r w:rsidR="009852F9">
        <w:rPr>
          <w:rFonts w:ascii="Times New Roman" w:hAnsi="Times New Roman"/>
          <w:sz w:val="24"/>
          <w:szCs w:val="24"/>
        </w:rPr>
        <w:t>z_distridge</w:t>
      </w:r>
      <w:proofErr w:type="spellEnd"/>
      <w:r w:rsidR="0076307E">
        <w:rPr>
          <w:rFonts w:ascii="Times New Roman" w:hAnsi="Times New Roman"/>
          <w:sz w:val="24"/>
          <w:szCs w:val="24"/>
        </w:rPr>
        <w:t xml:space="preserve"> layer to generate a new layer that gives you the difference in elevation (m) from the pixel to the nearest (Euclidean distance) ridge.</w:t>
      </w:r>
    </w:p>
    <w:p w:rsidR="0076307E" w:rsidRPr="0076307E" w:rsidRDefault="0076307E" w:rsidP="0076307E">
      <w:pPr>
        <w:pStyle w:val="ListParagraph"/>
        <w:numPr>
          <w:ilvl w:val="0"/>
          <w:numId w:val="22"/>
        </w:numPr>
        <w:rPr>
          <w:rFonts w:ascii="Times New Roman" w:hAnsi="Times New Roman"/>
          <w:b/>
          <w:sz w:val="24"/>
          <w:szCs w:val="24"/>
        </w:rPr>
      </w:pPr>
      <w:r w:rsidRPr="00C84EEF">
        <w:rPr>
          <w:rFonts w:ascii="Times New Roman" w:hAnsi="Times New Roman"/>
          <w:b/>
          <w:sz w:val="24"/>
          <w:szCs w:val="24"/>
        </w:rPr>
        <w:t xml:space="preserve"> </w:t>
      </w:r>
      <w:proofErr w:type="spellStart"/>
      <w:r w:rsidR="0026509C" w:rsidRPr="00C84EEF">
        <w:rPr>
          <w:rFonts w:ascii="Times New Roman" w:hAnsi="Times New Roman"/>
          <w:b/>
          <w:sz w:val="24"/>
          <w:szCs w:val="24"/>
        </w:rPr>
        <w:t>z_valley</w:t>
      </w:r>
      <w:proofErr w:type="spellEnd"/>
      <w:r w:rsidR="0026509C" w:rsidRPr="00C84EEF">
        <w:rPr>
          <w:rFonts w:ascii="Times New Roman" w:hAnsi="Times New Roman"/>
          <w:sz w:val="24"/>
          <w:szCs w:val="24"/>
        </w:rPr>
        <w:t xml:space="preserve">: </w:t>
      </w:r>
      <w:r>
        <w:rPr>
          <w:rFonts w:ascii="Times New Roman" w:hAnsi="Times New Roman"/>
          <w:sz w:val="24"/>
          <w:szCs w:val="24"/>
        </w:rPr>
        <w:t xml:space="preserve">Use the Euclidean allocation toolbox under the distance section of Spatial Analyst. Specify the valley layer (layer generated in step 3) as the input raster or feature source data, and specify the elevation layer as the input value raster. Under environments, specify the </w:t>
      </w:r>
      <w:proofErr w:type="spellStart"/>
      <w:r>
        <w:rPr>
          <w:rFonts w:ascii="Times New Roman" w:hAnsi="Times New Roman"/>
          <w:sz w:val="24"/>
          <w:szCs w:val="24"/>
        </w:rPr>
        <w:t>elev</w:t>
      </w:r>
      <w:proofErr w:type="spellEnd"/>
      <w:r>
        <w:rPr>
          <w:rFonts w:ascii="Times New Roman" w:hAnsi="Times New Roman"/>
          <w:sz w:val="24"/>
          <w:szCs w:val="24"/>
        </w:rPr>
        <w:t xml:space="preserve"> layer as the cell size, mask, and output extent.</w:t>
      </w:r>
    </w:p>
    <w:p w:rsidR="0026509C" w:rsidRPr="0076307E" w:rsidRDefault="0076307E" w:rsidP="0076307E">
      <w:pPr>
        <w:pStyle w:val="ListParagraph"/>
        <w:numPr>
          <w:ilvl w:val="0"/>
          <w:numId w:val="22"/>
        </w:numPr>
        <w:rPr>
          <w:rFonts w:ascii="Times New Roman" w:hAnsi="Times New Roman"/>
          <w:sz w:val="24"/>
          <w:szCs w:val="24"/>
        </w:rPr>
      </w:pPr>
      <w:proofErr w:type="spellStart"/>
      <w:r w:rsidRPr="00C84EEF">
        <w:rPr>
          <w:rFonts w:ascii="Times New Roman" w:hAnsi="Times New Roman"/>
          <w:b/>
          <w:sz w:val="24"/>
          <w:szCs w:val="24"/>
        </w:rPr>
        <w:t>z_dist</w:t>
      </w:r>
      <w:r>
        <w:rPr>
          <w:rFonts w:ascii="Times New Roman" w:hAnsi="Times New Roman"/>
          <w:b/>
          <w:sz w:val="24"/>
          <w:szCs w:val="24"/>
        </w:rPr>
        <w:t>valley</w:t>
      </w:r>
      <w:proofErr w:type="spellEnd"/>
      <w:r w:rsidRPr="00C84EEF">
        <w:rPr>
          <w:rFonts w:ascii="Times New Roman" w:hAnsi="Times New Roman"/>
          <w:sz w:val="24"/>
          <w:szCs w:val="24"/>
        </w:rPr>
        <w:t xml:space="preserve">: </w:t>
      </w:r>
      <w:r>
        <w:rPr>
          <w:rFonts w:ascii="Times New Roman" w:hAnsi="Times New Roman"/>
          <w:sz w:val="24"/>
          <w:szCs w:val="24"/>
        </w:rPr>
        <w:t xml:space="preserve">Subtract the </w:t>
      </w:r>
      <w:proofErr w:type="spellStart"/>
      <w:r>
        <w:rPr>
          <w:rFonts w:ascii="Times New Roman" w:hAnsi="Times New Roman"/>
          <w:sz w:val="24"/>
          <w:szCs w:val="24"/>
        </w:rPr>
        <w:t>elev</w:t>
      </w:r>
      <w:proofErr w:type="spellEnd"/>
      <w:r>
        <w:rPr>
          <w:rFonts w:ascii="Times New Roman" w:hAnsi="Times New Roman"/>
          <w:sz w:val="24"/>
          <w:szCs w:val="24"/>
        </w:rPr>
        <w:t xml:space="preserve"> layer from the </w:t>
      </w:r>
      <w:proofErr w:type="spellStart"/>
      <w:r>
        <w:rPr>
          <w:rFonts w:ascii="Times New Roman" w:hAnsi="Times New Roman"/>
          <w:sz w:val="24"/>
          <w:szCs w:val="24"/>
        </w:rPr>
        <w:t>z_valley</w:t>
      </w:r>
      <w:proofErr w:type="spellEnd"/>
      <w:r>
        <w:rPr>
          <w:rFonts w:ascii="Times New Roman" w:hAnsi="Times New Roman"/>
          <w:sz w:val="24"/>
          <w:szCs w:val="24"/>
        </w:rPr>
        <w:t xml:space="preserve"> layer to generate a new layer that gives you the difference in elevation (m) from the pixel to the nearest (Euclidean distance) valley.</w:t>
      </w:r>
    </w:p>
    <w:p w:rsidR="008136FF" w:rsidRPr="00C84EEF" w:rsidRDefault="008136FF" w:rsidP="00A051BD">
      <w:pPr>
        <w:pStyle w:val="ListParagraph"/>
        <w:numPr>
          <w:ilvl w:val="0"/>
          <w:numId w:val="22"/>
        </w:numPr>
        <w:rPr>
          <w:rFonts w:ascii="Times New Roman" w:hAnsi="Times New Roman"/>
          <w:sz w:val="24"/>
          <w:szCs w:val="24"/>
        </w:rPr>
      </w:pPr>
      <w:proofErr w:type="spellStart"/>
      <w:r w:rsidRPr="00C84EEF">
        <w:rPr>
          <w:rFonts w:ascii="Times New Roman" w:hAnsi="Times New Roman"/>
          <w:b/>
          <w:sz w:val="24"/>
          <w:szCs w:val="24"/>
        </w:rPr>
        <w:t>msd</w:t>
      </w:r>
      <w:proofErr w:type="spellEnd"/>
      <w:r w:rsidRPr="00C84EEF">
        <w:rPr>
          <w:rFonts w:ascii="Times New Roman" w:hAnsi="Times New Roman"/>
          <w:sz w:val="24"/>
          <w:szCs w:val="24"/>
        </w:rPr>
        <w:t xml:space="preserve">: </w:t>
      </w:r>
      <w:proofErr w:type="spellStart"/>
      <w:r w:rsidRPr="00C84EEF">
        <w:rPr>
          <w:rFonts w:ascii="Times New Roman" w:hAnsi="Times New Roman"/>
          <w:sz w:val="24"/>
          <w:szCs w:val="24"/>
        </w:rPr>
        <w:t>multiscalar</w:t>
      </w:r>
      <w:proofErr w:type="spellEnd"/>
      <w:r w:rsidRPr="00C84EEF">
        <w:rPr>
          <w:rFonts w:ascii="Times New Roman" w:hAnsi="Times New Roman"/>
          <w:sz w:val="24"/>
          <w:szCs w:val="24"/>
        </w:rPr>
        <w:t xml:space="preserve"> dissection index: </w:t>
      </w:r>
      <w:r w:rsidR="00A051BD" w:rsidRPr="00C84EEF">
        <w:rPr>
          <w:rFonts w:ascii="Times New Roman" w:hAnsi="Times New Roman"/>
          <w:sz w:val="24"/>
          <w:szCs w:val="24"/>
        </w:rPr>
        <w:t>A measure of topographic dissections using multiple sized windows where dissection is calculated as: D = (z-</w:t>
      </w:r>
      <w:proofErr w:type="spellStart"/>
      <w:r w:rsidR="00A051BD" w:rsidRPr="00C84EEF">
        <w:rPr>
          <w:rFonts w:ascii="Times New Roman" w:hAnsi="Times New Roman"/>
          <w:sz w:val="24"/>
          <w:szCs w:val="24"/>
        </w:rPr>
        <w:t>zmin</w:t>
      </w:r>
      <w:proofErr w:type="spellEnd"/>
      <w:r w:rsidR="00A051BD" w:rsidRPr="00C84EEF">
        <w:rPr>
          <w:rFonts w:ascii="Times New Roman" w:hAnsi="Times New Roman"/>
          <w:sz w:val="24"/>
          <w:szCs w:val="24"/>
        </w:rPr>
        <w:t>)/(</w:t>
      </w:r>
      <w:proofErr w:type="spellStart"/>
      <w:r w:rsidR="00A051BD" w:rsidRPr="00C84EEF">
        <w:rPr>
          <w:rFonts w:ascii="Times New Roman" w:hAnsi="Times New Roman"/>
          <w:sz w:val="24"/>
          <w:szCs w:val="24"/>
        </w:rPr>
        <w:t>zmax-zmin</w:t>
      </w:r>
      <w:proofErr w:type="spellEnd"/>
      <w:r w:rsidR="00A051BD" w:rsidRPr="00C84EEF">
        <w:rPr>
          <w:rFonts w:ascii="Times New Roman" w:hAnsi="Times New Roman"/>
          <w:sz w:val="24"/>
          <w:szCs w:val="24"/>
        </w:rPr>
        <w:t>) for the following pixel window sizes: 3, 5, 7, 9, 11, 13, 15, 21, 27, 30 pixels</w:t>
      </w:r>
      <w:r w:rsidR="005B1250" w:rsidRPr="00C84EEF">
        <w:rPr>
          <w:rFonts w:ascii="Times New Roman" w:hAnsi="Times New Roman"/>
          <w:sz w:val="24"/>
          <w:szCs w:val="24"/>
        </w:rPr>
        <w:t xml:space="preserve"> where high values are more topographically dissected. </w:t>
      </w:r>
      <w:proofErr w:type="spellStart"/>
      <w:r w:rsidR="005B1250" w:rsidRPr="00C84EEF">
        <w:rPr>
          <w:rFonts w:ascii="Times New Roman" w:hAnsi="Times New Roman"/>
          <w:sz w:val="24"/>
          <w:szCs w:val="24"/>
        </w:rPr>
        <w:t>Zmin</w:t>
      </w:r>
      <w:proofErr w:type="spellEnd"/>
      <w:r w:rsidR="005B1250" w:rsidRPr="00C84EEF">
        <w:rPr>
          <w:rFonts w:ascii="Times New Roman" w:hAnsi="Times New Roman"/>
          <w:sz w:val="24"/>
          <w:szCs w:val="24"/>
        </w:rPr>
        <w:t xml:space="preserve"> and </w:t>
      </w:r>
      <w:proofErr w:type="spellStart"/>
      <w:r w:rsidR="005B1250" w:rsidRPr="00C84EEF">
        <w:rPr>
          <w:rFonts w:ascii="Times New Roman" w:hAnsi="Times New Roman"/>
          <w:sz w:val="24"/>
          <w:szCs w:val="24"/>
        </w:rPr>
        <w:t>Zmax</w:t>
      </w:r>
      <w:proofErr w:type="spellEnd"/>
      <w:r w:rsidR="005B1250" w:rsidRPr="00C84EEF">
        <w:rPr>
          <w:rFonts w:ascii="Times New Roman" w:hAnsi="Times New Roman"/>
          <w:sz w:val="24"/>
          <w:szCs w:val="24"/>
        </w:rPr>
        <w:t xml:space="preserve"> for each window were estimated using neighborhood focal statistics. D for each window size was calculated independently, and then </w:t>
      </w:r>
      <w:proofErr w:type="spellStart"/>
      <w:r w:rsidR="005B1250" w:rsidRPr="00C84EEF">
        <w:rPr>
          <w:rFonts w:ascii="Times New Roman" w:hAnsi="Times New Roman"/>
          <w:sz w:val="24"/>
          <w:szCs w:val="24"/>
        </w:rPr>
        <w:t>msd</w:t>
      </w:r>
      <w:proofErr w:type="spellEnd"/>
      <w:r w:rsidR="005B1250" w:rsidRPr="00C84EEF">
        <w:rPr>
          <w:rFonts w:ascii="Times New Roman" w:hAnsi="Times New Roman"/>
          <w:sz w:val="24"/>
          <w:szCs w:val="24"/>
        </w:rPr>
        <w:t xml:space="preserve"> was generated by summing all of the individual dissection indices for each window size.</w:t>
      </w:r>
    </w:p>
    <w:p w:rsidR="005B1250" w:rsidRPr="00C84EEF" w:rsidRDefault="00BD2A02" w:rsidP="00541885">
      <w:pPr>
        <w:pStyle w:val="ListParagraph"/>
        <w:numPr>
          <w:ilvl w:val="0"/>
          <w:numId w:val="22"/>
        </w:numPr>
        <w:rPr>
          <w:rFonts w:ascii="Times New Roman" w:hAnsi="Times New Roman"/>
          <w:sz w:val="24"/>
          <w:szCs w:val="24"/>
        </w:rPr>
      </w:pPr>
      <w:r w:rsidRPr="00C84EEF">
        <w:rPr>
          <w:rFonts w:ascii="Times New Roman" w:hAnsi="Times New Roman"/>
          <w:b/>
          <w:sz w:val="24"/>
          <w:szCs w:val="24"/>
        </w:rPr>
        <w:t>Radiation</w:t>
      </w:r>
      <w:r w:rsidRPr="00C84EEF">
        <w:rPr>
          <w:rFonts w:ascii="Times New Roman" w:hAnsi="Times New Roman"/>
          <w:sz w:val="24"/>
          <w:szCs w:val="24"/>
        </w:rPr>
        <w:t>: Incoming solar radiation calculated for the whole year with a monthly interval (i.e. on the 15</w:t>
      </w:r>
      <w:r w:rsidRPr="00C84EEF">
        <w:rPr>
          <w:rFonts w:ascii="Times New Roman" w:hAnsi="Times New Roman"/>
          <w:sz w:val="24"/>
          <w:szCs w:val="24"/>
          <w:vertAlign w:val="superscript"/>
        </w:rPr>
        <w:t>th</w:t>
      </w:r>
      <w:r w:rsidRPr="00C84EEF">
        <w:rPr>
          <w:rFonts w:ascii="Times New Roman" w:hAnsi="Times New Roman"/>
          <w:sz w:val="24"/>
          <w:szCs w:val="24"/>
        </w:rPr>
        <w:t xml:space="preserve"> of each month) and an hourly interval calculation.</w:t>
      </w:r>
      <w:r w:rsidR="00541885" w:rsidRPr="00C84EEF">
        <w:rPr>
          <w:rFonts w:ascii="Times New Roman" w:hAnsi="Times New Roman"/>
          <w:sz w:val="24"/>
          <w:szCs w:val="24"/>
        </w:rPr>
        <w:t xml:space="preserve"> Latitudes were specified by site (CM- 29.2500, DM-30.5958, GM- 31.9167).</w:t>
      </w:r>
    </w:p>
    <w:p w:rsidR="00BD2A02" w:rsidRDefault="00313899" w:rsidP="00313899">
      <w:pPr>
        <w:pStyle w:val="ListParagraph"/>
        <w:numPr>
          <w:ilvl w:val="0"/>
          <w:numId w:val="22"/>
        </w:numPr>
        <w:rPr>
          <w:rFonts w:ascii="Times New Roman" w:hAnsi="Times New Roman"/>
          <w:sz w:val="24"/>
          <w:szCs w:val="24"/>
        </w:rPr>
      </w:pPr>
      <w:proofErr w:type="spellStart"/>
      <w:r w:rsidRPr="00C84EEF">
        <w:rPr>
          <w:rFonts w:ascii="Times New Roman" w:hAnsi="Times New Roman"/>
          <w:b/>
          <w:sz w:val="24"/>
          <w:szCs w:val="24"/>
        </w:rPr>
        <w:lastRenderedPageBreak/>
        <w:t>relelev_l</w:t>
      </w:r>
      <w:proofErr w:type="spellEnd"/>
      <w:r w:rsidRPr="00C84EEF">
        <w:rPr>
          <w:rFonts w:ascii="Times New Roman" w:hAnsi="Times New Roman"/>
          <w:sz w:val="24"/>
          <w:szCs w:val="24"/>
        </w:rPr>
        <w:t>: Relati</w:t>
      </w:r>
      <w:r w:rsidR="00BE296C" w:rsidRPr="00C84EEF">
        <w:rPr>
          <w:rFonts w:ascii="Times New Roman" w:hAnsi="Times New Roman"/>
          <w:sz w:val="24"/>
          <w:szCs w:val="24"/>
        </w:rPr>
        <w:t xml:space="preserve">ve l position channel to divide, based on </w:t>
      </w:r>
      <w:proofErr w:type="spellStart"/>
      <w:r w:rsidR="00BE296C" w:rsidRPr="00C84EEF">
        <w:rPr>
          <w:rFonts w:ascii="Times New Roman" w:hAnsi="Times New Roman"/>
          <w:sz w:val="24"/>
          <w:szCs w:val="24"/>
        </w:rPr>
        <w:t>l_distridge</w:t>
      </w:r>
      <w:proofErr w:type="spellEnd"/>
      <w:r w:rsidR="00BE296C" w:rsidRPr="00C84EEF">
        <w:rPr>
          <w:rFonts w:ascii="Times New Roman" w:hAnsi="Times New Roman"/>
          <w:sz w:val="24"/>
          <w:szCs w:val="24"/>
        </w:rPr>
        <w:t xml:space="preserve"> and </w:t>
      </w:r>
      <w:proofErr w:type="spellStart"/>
      <w:r w:rsidR="00BE296C" w:rsidRPr="00C84EEF">
        <w:rPr>
          <w:rFonts w:ascii="Times New Roman" w:hAnsi="Times New Roman"/>
          <w:sz w:val="24"/>
          <w:szCs w:val="24"/>
        </w:rPr>
        <w:t>l_distvalley</w:t>
      </w:r>
      <w:proofErr w:type="spellEnd"/>
      <w:r w:rsidR="00BE296C" w:rsidRPr="00C84EEF">
        <w:rPr>
          <w:rFonts w:ascii="Times New Roman" w:hAnsi="Times New Roman"/>
          <w:sz w:val="24"/>
          <w:szCs w:val="24"/>
        </w:rPr>
        <w:t xml:space="preserve">. </w:t>
      </w:r>
      <w:proofErr w:type="spellStart"/>
      <w:r w:rsidR="00BE296C" w:rsidRPr="00C84EEF">
        <w:rPr>
          <w:rFonts w:ascii="Times New Roman" w:hAnsi="Times New Roman"/>
          <w:sz w:val="24"/>
          <w:szCs w:val="24"/>
        </w:rPr>
        <w:t>Relelev_l</w:t>
      </w:r>
      <w:proofErr w:type="spellEnd"/>
      <w:r w:rsidR="00BE296C" w:rsidRPr="00C84EEF">
        <w:rPr>
          <w:rFonts w:ascii="Times New Roman" w:hAnsi="Times New Roman"/>
          <w:sz w:val="24"/>
          <w:szCs w:val="24"/>
        </w:rPr>
        <w:t>=</w:t>
      </w:r>
      <w:r w:rsidRPr="00C84EEF">
        <w:rPr>
          <w:rFonts w:ascii="Times New Roman" w:hAnsi="Times New Roman"/>
          <w:sz w:val="24"/>
          <w:szCs w:val="24"/>
        </w:rPr>
        <w:t xml:space="preserve"> </w:t>
      </w:r>
      <w:proofErr w:type="spellStart"/>
      <w:r w:rsidR="00BE296C" w:rsidRPr="00C84EEF">
        <w:rPr>
          <w:rFonts w:ascii="Times New Roman" w:hAnsi="Times New Roman"/>
          <w:sz w:val="24"/>
          <w:szCs w:val="24"/>
        </w:rPr>
        <w:t>l_</w:t>
      </w:r>
      <w:r w:rsidRPr="00C84EEF">
        <w:rPr>
          <w:rFonts w:ascii="Times New Roman" w:hAnsi="Times New Roman"/>
          <w:sz w:val="24"/>
          <w:szCs w:val="24"/>
        </w:rPr>
        <w:t>dist</w:t>
      </w:r>
      <w:r w:rsidR="00BE296C" w:rsidRPr="00C84EEF">
        <w:rPr>
          <w:rFonts w:ascii="Times New Roman" w:hAnsi="Times New Roman"/>
          <w:sz w:val="24"/>
          <w:szCs w:val="24"/>
        </w:rPr>
        <w:t>ridge</w:t>
      </w:r>
      <w:proofErr w:type="spellEnd"/>
      <w:r w:rsidRPr="00C84EEF">
        <w:rPr>
          <w:rFonts w:ascii="Times New Roman" w:hAnsi="Times New Roman"/>
          <w:sz w:val="24"/>
          <w:szCs w:val="24"/>
        </w:rPr>
        <w:t xml:space="preserve">– </w:t>
      </w:r>
      <w:proofErr w:type="spellStart"/>
      <w:r w:rsidR="00BE296C" w:rsidRPr="00C84EEF">
        <w:rPr>
          <w:rFonts w:ascii="Times New Roman" w:hAnsi="Times New Roman"/>
          <w:sz w:val="24"/>
          <w:szCs w:val="24"/>
        </w:rPr>
        <w:t>l_distvalley</w:t>
      </w:r>
      <w:proofErr w:type="spellEnd"/>
      <w:r w:rsidRPr="00C84EEF">
        <w:rPr>
          <w:rFonts w:ascii="Times New Roman" w:hAnsi="Times New Roman"/>
          <w:sz w:val="24"/>
          <w:szCs w:val="24"/>
        </w:rPr>
        <w:t xml:space="preserve"> so negative values mean that the point is closer to valley than to ridge</w:t>
      </w:r>
      <w:r w:rsidR="00BE296C" w:rsidRPr="00C84EEF">
        <w:rPr>
          <w:rFonts w:ascii="Times New Roman" w:hAnsi="Times New Roman"/>
          <w:sz w:val="24"/>
          <w:szCs w:val="24"/>
        </w:rPr>
        <w:t>.</w:t>
      </w:r>
    </w:p>
    <w:p w:rsidR="00F02F42" w:rsidRPr="00C84EEF" w:rsidRDefault="00F02F42" w:rsidP="00AA1929">
      <w:pPr>
        <w:pStyle w:val="ListParagraph"/>
        <w:rPr>
          <w:rFonts w:ascii="Times New Roman" w:hAnsi="Times New Roman"/>
          <w:sz w:val="24"/>
          <w:szCs w:val="24"/>
        </w:rPr>
      </w:pPr>
      <w:bookmarkStart w:id="0" w:name="_GoBack"/>
      <w:bookmarkEnd w:id="0"/>
    </w:p>
    <w:sectPr w:rsidR="00F02F42" w:rsidRPr="00C84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3C37"/>
    <w:multiLevelType w:val="multilevel"/>
    <w:tmpl w:val="96E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410AC"/>
    <w:multiLevelType w:val="hybridMultilevel"/>
    <w:tmpl w:val="A3A44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7143C"/>
    <w:multiLevelType w:val="hybridMultilevel"/>
    <w:tmpl w:val="FE3019EC"/>
    <w:lvl w:ilvl="0" w:tplc="BD307CAE">
      <w:start w:val="1"/>
      <w:numFmt w:val="decimal"/>
      <w:pStyle w:val="CEC-Subtitle"/>
      <w:lvlText w:val="%1."/>
      <w:lvlJc w:val="left"/>
      <w:pPr>
        <w:tabs>
          <w:tab w:val="num" w:pos="720"/>
        </w:tabs>
        <w:ind w:left="720" w:hanging="360"/>
      </w:pPr>
      <w:rPr>
        <w:rFont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B1374EE"/>
    <w:multiLevelType w:val="hybridMultilevel"/>
    <w:tmpl w:val="2E6A0A2E"/>
    <w:lvl w:ilvl="0" w:tplc="C07E5DC2">
      <w:start w:val="1"/>
      <w:numFmt w:val="bullet"/>
      <w:pStyle w:val="CEC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6D013B"/>
    <w:multiLevelType w:val="hybridMultilevel"/>
    <w:tmpl w:val="931CFC80"/>
    <w:lvl w:ilvl="0" w:tplc="7C8EB414">
      <w:start w:val="1"/>
      <w:numFmt w:val="decimal"/>
      <w:pStyle w:val="CECNumberedList"/>
      <w:lvlText w:val="%1."/>
      <w:lvlJc w:val="left"/>
      <w:pPr>
        <w:tabs>
          <w:tab w:val="num" w:pos="720"/>
        </w:tabs>
        <w:ind w:left="720" w:hanging="360"/>
      </w:pPr>
      <w:rPr>
        <w:rFonts w:hint="default"/>
        <w:sz w:val="22"/>
        <w:szCs w:val="2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9601B85"/>
    <w:multiLevelType w:val="hybridMultilevel"/>
    <w:tmpl w:val="E3B8A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4"/>
  </w:num>
  <w:num w:numId="4">
    <w:abstractNumId w:val="4"/>
  </w:num>
  <w:num w:numId="5">
    <w:abstractNumId w:val="2"/>
  </w:num>
  <w:num w:numId="6">
    <w:abstractNumId w:val="3"/>
  </w:num>
  <w:num w:numId="7">
    <w:abstractNumId w:val="3"/>
  </w:num>
  <w:num w:numId="8">
    <w:abstractNumId w:val="4"/>
  </w:num>
  <w:num w:numId="9">
    <w:abstractNumId w:val="4"/>
  </w:num>
  <w:num w:numId="10">
    <w:abstractNumId w:val="2"/>
  </w:num>
  <w:num w:numId="11">
    <w:abstractNumId w:val="3"/>
  </w:num>
  <w:num w:numId="12">
    <w:abstractNumId w:val="3"/>
  </w:num>
  <w:num w:numId="13">
    <w:abstractNumId w:val="4"/>
  </w:num>
  <w:num w:numId="14">
    <w:abstractNumId w:val="4"/>
  </w:num>
  <w:num w:numId="15">
    <w:abstractNumId w:val="2"/>
  </w:num>
  <w:num w:numId="16">
    <w:abstractNumId w:val="3"/>
  </w:num>
  <w:num w:numId="17">
    <w:abstractNumId w:val="3"/>
  </w:num>
  <w:num w:numId="18">
    <w:abstractNumId w:val="4"/>
  </w:num>
  <w:num w:numId="19">
    <w:abstractNumId w:val="4"/>
  </w:num>
  <w:num w:numId="20">
    <w:abstractNumId w:val="2"/>
  </w:num>
  <w:num w:numId="21">
    <w:abstractNumId w:val="5"/>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FF"/>
    <w:rsid w:val="0004541A"/>
    <w:rsid w:val="00045609"/>
    <w:rsid w:val="000742E2"/>
    <w:rsid w:val="0014060C"/>
    <w:rsid w:val="00176375"/>
    <w:rsid w:val="0026509C"/>
    <w:rsid w:val="0029497D"/>
    <w:rsid w:val="002C3369"/>
    <w:rsid w:val="002D061C"/>
    <w:rsid w:val="002D17B3"/>
    <w:rsid w:val="002D4B1A"/>
    <w:rsid w:val="0030199F"/>
    <w:rsid w:val="00313899"/>
    <w:rsid w:val="00327C0E"/>
    <w:rsid w:val="003530EE"/>
    <w:rsid w:val="00353190"/>
    <w:rsid w:val="003727E9"/>
    <w:rsid w:val="003B065D"/>
    <w:rsid w:val="003B25AB"/>
    <w:rsid w:val="003E3AFF"/>
    <w:rsid w:val="00414ED3"/>
    <w:rsid w:val="00486615"/>
    <w:rsid w:val="00541885"/>
    <w:rsid w:val="005B1250"/>
    <w:rsid w:val="006320AF"/>
    <w:rsid w:val="00641BCA"/>
    <w:rsid w:val="006D4DEE"/>
    <w:rsid w:val="006D74E9"/>
    <w:rsid w:val="0076307E"/>
    <w:rsid w:val="00777EDB"/>
    <w:rsid w:val="007C6900"/>
    <w:rsid w:val="008136FF"/>
    <w:rsid w:val="00845BEE"/>
    <w:rsid w:val="009244AA"/>
    <w:rsid w:val="0095233B"/>
    <w:rsid w:val="00953E84"/>
    <w:rsid w:val="009733F3"/>
    <w:rsid w:val="009852F9"/>
    <w:rsid w:val="009D3BB9"/>
    <w:rsid w:val="00A051BD"/>
    <w:rsid w:val="00A23FB3"/>
    <w:rsid w:val="00AA1929"/>
    <w:rsid w:val="00B43032"/>
    <w:rsid w:val="00BA1DC3"/>
    <w:rsid w:val="00BD2A02"/>
    <w:rsid w:val="00BE296C"/>
    <w:rsid w:val="00C002C9"/>
    <w:rsid w:val="00C32EAC"/>
    <w:rsid w:val="00C6416E"/>
    <w:rsid w:val="00C84EEF"/>
    <w:rsid w:val="00CA09CD"/>
    <w:rsid w:val="00CC41EA"/>
    <w:rsid w:val="00D0492C"/>
    <w:rsid w:val="00D0768E"/>
    <w:rsid w:val="00D13A92"/>
    <w:rsid w:val="00DF5BC3"/>
    <w:rsid w:val="00E32EEC"/>
    <w:rsid w:val="00F02F42"/>
    <w:rsid w:val="00F4392A"/>
    <w:rsid w:val="00F669B3"/>
    <w:rsid w:val="00F906A9"/>
    <w:rsid w:val="00FF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7850"/>
  <w15:chartTrackingRefBased/>
  <w15:docId w15:val="{A8834EA3-446F-4C45-B6CB-8A55CF45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BC3"/>
    <w:pPr>
      <w:spacing w:after="0" w:line="240" w:lineRule="auto"/>
    </w:pPr>
    <w:rPr>
      <w:rFonts w:ascii="Times New Roman" w:hAnsi="Times New Roman" w:cs="Times New Roman"/>
      <w:sz w:val="24"/>
      <w:szCs w:val="24"/>
    </w:rPr>
  </w:style>
  <w:style w:type="paragraph" w:styleId="Heading1">
    <w:name w:val="heading 1"/>
    <w:aliases w:val="CEC Head 1"/>
    <w:next w:val="CECParagraph"/>
    <w:link w:val="Heading1Char"/>
    <w:qFormat/>
    <w:rsid w:val="00DF5BC3"/>
    <w:pPr>
      <w:keepNext/>
      <w:suppressAutoHyphens/>
      <w:spacing w:before="360" w:after="120" w:line="240" w:lineRule="auto"/>
      <w:ind w:left="425" w:hanging="425"/>
      <w:outlineLvl w:val="0"/>
    </w:pPr>
    <w:rPr>
      <w:rFonts w:ascii="Arial" w:hAnsi="Arial" w:cs="Arial"/>
      <w:b/>
      <w:bCs/>
      <w:color w:val="365F91"/>
      <w:sz w:val="28"/>
      <w:szCs w:val="32"/>
    </w:rPr>
  </w:style>
  <w:style w:type="paragraph" w:styleId="Heading2">
    <w:name w:val="heading 2"/>
    <w:aliases w:val="CEC Head 2"/>
    <w:next w:val="CECParagraph"/>
    <w:link w:val="Heading2Char"/>
    <w:qFormat/>
    <w:rsid w:val="00DF5BC3"/>
    <w:pPr>
      <w:keepNext/>
      <w:suppressAutoHyphens/>
      <w:spacing w:before="360" w:after="120" w:line="240" w:lineRule="auto"/>
      <w:ind w:left="567" w:hanging="567"/>
      <w:outlineLvl w:val="1"/>
    </w:pPr>
    <w:rPr>
      <w:rFonts w:ascii="Arial" w:hAnsi="Arial" w:cs="Arial"/>
      <w:b/>
      <w:bCs/>
      <w:iCs/>
      <w:color w:val="4F81BD"/>
      <w:sz w:val="26"/>
      <w:szCs w:val="28"/>
    </w:rPr>
  </w:style>
  <w:style w:type="paragraph" w:styleId="Heading3">
    <w:name w:val="heading 3"/>
    <w:aliases w:val="CEC Head 3"/>
    <w:next w:val="CECParagraph"/>
    <w:link w:val="Heading3Char"/>
    <w:qFormat/>
    <w:rsid w:val="00DF5BC3"/>
    <w:pPr>
      <w:keepNext/>
      <w:spacing w:before="360" w:after="120" w:line="240" w:lineRule="auto"/>
      <w:ind w:left="709" w:hanging="709"/>
      <w:outlineLvl w:val="2"/>
    </w:pPr>
    <w:rPr>
      <w:rFonts w:ascii="Arial" w:hAnsi="Arial" w:cs="Arial"/>
      <w:b/>
      <w:bCs/>
      <w:iCs/>
      <w:color w:val="7F7F7F"/>
      <w:sz w:val="24"/>
      <w:szCs w:val="28"/>
    </w:rPr>
  </w:style>
  <w:style w:type="paragraph" w:styleId="Heading4">
    <w:name w:val="heading 4"/>
    <w:basedOn w:val="Normal"/>
    <w:next w:val="Normal"/>
    <w:link w:val="Heading4Char"/>
    <w:qFormat/>
    <w:rsid w:val="00DF5BC3"/>
    <w:pPr>
      <w:keepNext/>
      <w:keepLines/>
      <w:widowControl w:val="0"/>
      <w:suppressAutoHyphens/>
      <w:autoSpaceDE w:val="0"/>
      <w:autoSpaceDN w:val="0"/>
      <w:adjustRightInd w:val="0"/>
      <w:spacing w:before="60" w:after="120"/>
      <w:ind w:left="1440" w:hanging="720"/>
      <w:outlineLvl w:val="3"/>
    </w:pPr>
    <w:rPr>
      <w:b/>
      <w:bCs/>
      <w:sz w:val="20"/>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F5BC3"/>
    <w:rPr>
      <w:rFonts w:ascii="Lucida Grande" w:hAnsi="Lucida Grande" w:cs="Lucida Grande"/>
      <w:sz w:val="18"/>
      <w:szCs w:val="18"/>
    </w:rPr>
  </w:style>
  <w:style w:type="character" w:customStyle="1" w:styleId="BalloonTextChar">
    <w:name w:val="Balloon Text Char"/>
    <w:basedOn w:val="DefaultParagraphFont"/>
    <w:link w:val="BalloonText"/>
    <w:rsid w:val="00DF5BC3"/>
    <w:rPr>
      <w:rFonts w:ascii="Lucida Grande" w:eastAsia="Times New Roman" w:hAnsi="Lucida Grande" w:cs="Lucida Grande"/>
      <w:noProof/>
      <w:sz w:val="18"/>
      <w:szCs w:val="18"/>
    </w:rPr>
  </w:style>
  <w:style w:type="paragraph" w:styleId="Caption">
    <w:name w:val="caption"/>
    <w:aliases w:val="CEC-Caption"/>
    <w:next w:val="CECParagraph"/>
    <w:rsid w:val="00DF5BC3"/>
    <w:pPr>
      <w:keepNext/>
      <w:suppressAutoHyphens/>
      <w:spacing w:before="360" w:after="240" w:line="240" w:lineRule="auto"/>
      <w:ind w:right="-360"/>
    </w:pPr>
    <w:rPr>
      <w:rFonts w:ascii="Arial" w:eastAsia="Cambria" w:hAnsi="Arial" w:cs="Times"/>
      <w:b/>
      <w:bCs/>
      <w:color w:val="000000"/>
      <w:sz w:val="20"/>
      <w:szCs w:val="16"/>
    </w:rPr>
  </w:style>
  <w:style w:type="paragraph" w:customStyle="1" w:styleId="CECParagraph">
    <w:name w:val="CEC Paragraph"/>
    <w:rsid w:val="00DF5BC3"/>
    <w:pPr>
      <w:suppressAutoHyphens/>
      <w:autoSpaceDE w:val="0"/>
      <w:autoSpaceDN w:val="0"/>
      <w:adjustRightInd w:val="0"/>
      <w:spacing w:after="120" w:line="240" w:lineRule="auto"/>
    </w:pPr>
    <w:rPr>
      <w:rFonts w:ascii="Times New Roman" w:hAnsi="Times New Roman" w:cs="Times New Roman"/>
    </w:rPr>
  </w:style>
  <w:style w:type="paragraph" w:customStyle="1" w:styleId="CECBulletedList">
    <w:name w:val="CEC Bulleted List"/>
    <w:basedOn w:val="CECParagraph"/>
    <w:rsid w:val="00DF5BC3"/>
    <w:pPr>
      <w:numPr>
        <w:numId w:val="17"/>
      </w:numPr>
    </w:pPr>
  </w:style>
  <w:style w:type="paragraph" w:customStyle="1" w:styleId="CECBullet-Last">
    <w:name w:val="CEC Bullet-Last"/>
    <w:basedOn w:val="CECBulletedList"/>
    <w:next w:val="CECParagraph"/>
    <w:rsid w:val="00DF5BC3"/>
    <w:pPr>
      <w:spacing w:after="240"/>
    </w:pPr>
  </w:style>
  <w:style w:type="paragraph" w:customStyle="1" w:styleId="CECIndexTableHead">
    <w:name w:val="CEC Index Table Head"/>
    <w:next w:val="CECParagraph"/>
    <w:qFormat/>
    <w:rsid w:val="00DF5BC3"/>
    <w:pPr>
      <w:keepNext/>
      <w:widowControl w:val="0"/>
      <w:suppressAutoHyphens/>
      <w:spacing w:after="480" w:line="240" w:lineRule="auto"/>
      <w:jc w:val="center"/>
    </w:pPr>
    <w:rPr>
      <w:rFonts w:ascii="Arial" w:eastAsia="Cambria" w:hAnsi="Arial" w:cs="Times"/>
      <w:b/>
      <w:bCs/>
      <w:color w:val="365F91"/>
      <w:sz w:val="28"/>
      <w:szCs w:val="16"/>
    </w:rPr>
  </w:style>
  <w:style w:type="paragraph" w:customStyle="1" w:styleId="CECSource">
    <w:name w:val="CEC Source"/>
    <w:basedOn w:val="CECParagraph"/>
    <w:next w:val="CECParagraph"/>
    <w:qFormat/>
    <w:rsid w:val="00DF5BC3"/>
    <w:pPr>
      <w:spacing w:before="120" w:after="360"/>
    </w:pPr>
    <w:rPr>
      <w:noProof/>
      <w:sz w:val="20"/>
    </w:rPr>
  </w:style>
  <w:style w:type="paragraph" w:customStyle="1" w:styleId="CECNote">
    <w:name w:val="CEC Note"/>
    <w:basedOn w:val="CECSource"/>
    <w:next w:val="CECParagraph"/>
    <w:qFormat/>
    <w:rsid w:val="00DF5BC3"/>
    <w:pPr>
      <w:spacing w:before="0"/>
    </w:pPr>
  </w:style>
  <w:style w:type="paragraph" w:customStyle="1" w:styleId="CECNumberedList">
    <w:name w:val="CEC Numbered List"/>
    <w:basedOn w:val="CECBulletedList"/>
    <w:rsid w:val="00DF5BC3"/>
    <w:pPr>
      <w:numPr>
        <w:numId w:val="19"/>
      </w:numPr>
      <w:spacing w:after="0"/>
    </w:pPr>
  </w:style>
  <w:style w:type="paragraph" w:customStyle="1" w:styleId="CECNumber-Last">
    <w:name w:val="CEC Number-Last"/>
    <w:basedOn w:val="CECNumberedList"/>
    <w:next w:val="CECParagraph"/>
    <w:rsid w:val="00DF5BC3"/>
    <w:pPr>
      <w:spacing w:after="240"/>
    </w:pPr>
  </w:style>
  <w:style w:type="paragraph" w:customStyle="1" w:styleId="CECReference">
    <w:name w:val="CEC Reference"/>
    <w:basedOn w:val="CECParagraph"/>
    <w:rsid w:val="00DF5BC3"/>
    <w:pPr>
      <w:ind w:left="360" w:hanging="360"/>
    </w:pPr>
  </w:style>
  <w:style w:type="paragraph" w:customStyle="1" w:styleId="CECTable">
    <w:name w:val="CEC Table"/>
    <w:basedOn w:val="Normal"/>
    <w:rsid w:val="00DF5BC3"/>
    <w:pPr>
      <w:spacing w:before="60" w:after="60"/>
      <w:ind w:left="115" w:right="115"/>
    </w:pPr>
    <w:rPr>
      <w:sz w:val="20"/>
      <w:szCs w:val="20"/>
    </w:rPr>
  </w:style>
  <w:style w:type="paragraph" w:customStyle="1" w:styleId="CEC-authordate">
    <w:name w:val="CEC-author &amp; date"/>
    <w:rsid w:val="00DF5BC3"/>
    <w:pPr>
      <w:spacing w:after="0" w:line="240" w:lineRule="auto"/>
      <w:jc w:val="right"/>
    </w:pPr>
    <w:rPr>
      <w:rFonts w:ascii="Arial" w:hAnsi="Arial" w:cs="Times New Roman"/>
      <w:color w:val="7F7F7F"/>
      <w:sz w:val="28"/>
    </w:rPr>
  </w:style>
  <w:style w:type="paragraph" w:customStyle="1" w:styleId="CEC-disclaimer">
    <w:name w:val="CEC-disclaimer"/>
    <w:qFormat/>
    <w:rsid w:val="00DF5BC3"/>
    <w:pPr>
      <w:spacing w:after="120" w:line="240" w:lineRule="auto"/>
      <w:ind w:right="2738"/>
    </w:pPr>
    <w:rPr>
      <w:rFonts w:ascii="Arial" w:eastAsia="Cambria" w:hAnsi="Arial" w:cs="Times"/>
      <w:color w:val="000000"/>
      <w:sz w:val="18"/>
      <w:szCs w:val="16"/>
    </w:rPr>
  </w:style>
  <w:style w:type="paragraph" w:customStyle="1" w:styleId="CEC-Title">
    <w:name w:val="CEC-Title"/>
    <w:rsid w:val="00DF5BC3"/>
    <w:pPr>
      <w:spacing w:before="3600" w:after="480" w:line="240" w:lineRule="auto"/>
      <w:jc w:val="right"/>
    </w:pPr>
    <w:rPr>
      <w:rFonts w:ascii="Arial" w:hAnsi="Arial" w:cs="Times New Roman"/>
      <w:b/>
      <w:color w:val="365F91"/>
      <w:sz w:val="48"/>
      <w:szCs w:val="32"/>
    </w:rPr>
  </w:style>
  <w:style w:type="paragraph" w:customStyle="1" w:styleId="CEC-Subtitle">
    <w:name w:val="CEC-Subtitle"/>
    <w:basedOn w:val="CEC-Title"/>
    <w:rsid w:val="00DF5BC3"/>
    <w:pPr>
      <w:numPr>
        <w:numId w:val="20"/>
      </w:numPr>
      <w:spacing w:before="480" w:after="1800"/>
    </w:pPr>
    <w:rPr>
      <w:color w:val="4F81BD"/>
      <w:sz w:val="36"/>
    </w:rPr>
  </w:style>
  <w:style w:type="character" w:styleId="CommentReference">
    <w:name w:val="annotation reference"/>
    <w:basedOn w:val="DefaultParagraphFont"/>
    <w:rsid w:val="00DF5BC3"/>
    <w:rPr>
      <w:sz w:val="16"/>
      <w:szCs w:val="16"/>
    </w:rPr>
  </w:style>
  <w:style w:type="paragraph" w:styleId="CommentText">
    <w:name w:val="annotation text"/>
    <w:basedOn w:val="Normal"/>
    <w:link w:val="CommentTextChar"/>
    <w:rsid w:val="00DF5BC3"/>
    <w:rPr>
      <w:sz w:val="20"/>
      <w:szCs w:val="20"/>
    </w:rPr>
  </w:style>
  <w:style w:type="character" w:customStyle="1" w:styleId="CommentTextChar">
    <w:name w:val="Comment Text Char"/>
    <w:basedOn w:val="DefaultParagraphFont"/>
    <w:link w:val="CommentText"/>
    <w:rsid w:val="00DF5BC3"/>
    <w:rPr>
      <w:rFonts w:ascii="Times New Roman" w:eastAsia="Times New Roman" w:hAnsi="Times New Roman" w:cs="Times New Roman"/>
      <w:noProof/>
      <w:sz w:val="20"/>
      <w:szCs w:val="20"/>
    </w:rPr>
  </w:style>
  <w:style w:type="paragraph" w:styleId="CommentSubject">
    <w:name w:val="annotation subject"/>
    <w:basedOn w:val="CommentText"/>
    <w:next w:val="CommentText"/>
    <w:link w:val="CommentSubjectChar"/>
    <w:rsid w:val="00DF5BC3"/>
    <w:rPr>
      <w:b/>
      <w:bCs/>
    </w:rPr>
  </w:style>
  <w:style w:type="character" w:customStyle="1" w:styleId="CommentSubjectChar">
    <w:name w:val="Comment Subject Char"/>
    <w:basedOn w:val="CommentTextChar"/>
    <w:link w:val="CommentSubject"/>
    <w:rsid w:val="00DF5BC3"/>
    <w:rPr>
      <w:rFonts w:ascii="Times New Roman" w:eastAsia="Times New Roman" w:hAnsi="Times New Roman" w:cs="Times New Roman"/>
      <w:b/>
      <w:bCs/>
      <w:noProof/>
      <w:sz w:val="20"/>
      <w:szCs w:val="20"/>
    </w:rPr>
  </w:style>
  <w:style w:type="character" w:styleId="FollowedHyperlink">
    <w:name w:val="FollowedHyperlink"/>
    <w:basedOn w:val="DefaultParagraphFont"/>
    <w:rsid w:val="00DF5BC3"/>
    <w:rPr>
      <w:color w:val="954F72" w:themeColor="followedHyperlink"/>
      <w:u w:val="single"/>
    </w:rPr>
  </w:style>
  <w:style w:type="paragraph" w:styleId="Footer">
    <w:name w:val="footer"/>
    <w:basedOn w:val="Normal"/>
    <w:link w:val="FooterChar"/>
    <w:rsid w:val="00DF5BC3"/>
    <w:pPr>
      <w:tabs>
        <w:tab w:val="center" w:pos="4320"/>
        <w:tab w:val="right" w:pos="8640"/>
      </w:tabs>
    </w:pPr>
  </w:style>
  <w:style w:type="character" w:customStyle="1" w:styleId="FooterChar">
    <w:name w:val="Footer Char"/>
    <w:basedOn w:val="DefaultParagraphFont"/>
    <w:link w:val="Footer"/>
    <w:rsid w:val="00DF5BC3"/>
    <w:rPr>
      <w:rFonts w:ascii="Times New Roman" w:eastAsia="Times New Roman" w:hAnsi="Times New Roman" w:cs="Times New Roman"/>
      <w:noProof/>
      <w:sz w:val="24"/>
      <w:szCs w:val="24"/>
    </w:rPr>
  </w:style>
  <w:style w:type="character" w:styleId="FootnoteReference">
    <w:name w:val="footnote reference"/>
    <w:basedOn w:val="DefaultParagraphFont"/>
    <w:semiHidden/>
    <w:rsid w:val="00DF5BC3"/>
    <w:rPr>
      <w:vertAlign w:val="superscript"/>
    </w:rPr>
  </w:style>
  <w:style w:type="paragraph" w:styleId="FootnoteText">
    <w:name w:val="footnote text"/>
    <w:aliases w:val="CEC"/>
    <w:link w:val="FootnoteTextChar"/>
    <w:semiHidden/>
    <w:rsid w:val="00DF5BC3"/>
    <w:pPr>
      <w:suppressAutoHyphens/>
      <w:spacing w:after="60" w:line="240" w:lineRule="auto"/>
      <w:ind w:left="216" w:hanging="216"/>
    </w:pPr>
    <w:rPr>
      <w:rFonts w:ascii="Times New Roman" w:hAnsi="Times New Roman" w:cs="Times New Roman"/>
      <w:sz w:val="20"/>
      <w:szCs w:val="20"/>
    </w:rPr>
  </w:style>
  <w:style w:type="character" w:customStyle="1" w:styleId="FootnoteTextChar">
    <w:name w:val="Footnote Text Char"/>
    <w:aliases w:val="CEC Char"/>
    <w:basedOn w:val="DefaultParagraphFont"/>
    <w:link w:val="FootnoteText"/>
    <w:semiHidden/>
    <w:rsid w:val="00F669B3"/>
    <w:rPr>
      <w:rFonts w:ascii="Times New Roman" w:eastAsia="Times New Roman" w:hAnsi="Times New Roman" w:cs="Times New Roman"/>
      <w:sz w:val="20"/>
      <w:szCs w:val="20"/>
    </w:rPr>
  </w:style>
  <w:style w:type="paragraph" w:styleId="Header">
    <w:name w:val="header"/>
    <w:aliases w:val="CEC Header"/>
    <w:link w:val="HeaderChar"/>
    <w:rsid w:val="00DF5BC3"/>
    <w:pPr>
      <w:pBdr>
        <w:bottom w:val="single" w:sz="4" w:space="1" w:color="auto"/>
      </w:pBdr>
      <w:tabs>
        <w:tab w:val="center" w:pos="4500"/>
      </w:tabs>
      <w:suppressAutoHyphens/>
      <w:spacing w:after="0" w:line="240" w:lineRule="auto"/>
      <w:jc w:val="center"/>
    </w:pPr>
    <w:rPr>
      <w:rFonts w:ascii="Times New Roman" w:hAnsi="Times New Roman" w:cs="Times New Roman"/>
      <w:i/>
      <w:sz w:val="20"/>
      <w:szCs w:val="24"/>
    </w:rPr>
  </w:style>
  <w:style w:type="character" w:customStyle="1" w:styleId="HeaderChar">
    <w:name w:val="Header Char"/>
    <w:aliases w:val="CEC Header Char"/>
    <w:link w:val="Header"/>
    <w:rsid w:val="00DF5BC3"/>
    <w:rPr>
      <w:rFonts w:ascii="Times New Roman" w:eastAsia="Times New Roman" w:hAnsi="Times New Roman" w:cs="Times New Roman"/>
      <w:i/>
      <w:sz w:val="20"/>
      <w:szCs w:val="24"/>
    </w:rPr>
  </w:style>
  <w:style w:type="character" w:customStyle="1" w:styleId="Heading1Char">
    <w:name w:val="Heading 1 Char"/>
    <w:aliases w:val="CEC Head 1 Char"/>
    <w:basedOn w:val="DefaultParagraphFont"/>
    <w:link w:val="Heading1"/>
    <w:rsid w:val="00F669B3"/>
    <w:rPr>
      <w:rFonts w:ascii="Arial" w:eastAsia="Times New Roman" w:hAnsi="Arial" w:cs="Arial"/>
      <w:b/>
      <w:bCs/>
      <w:color w:val="365F91"/>
      <w:sz w:val="28"/>
      <w:szCs w:val="32"/>
    </w:rPr>
  </w:style>
  <w:style w:type="character" w:customStyle="1" w:styleId="Heading2Char">
    <w:name w:val="Heading 2 Char"/>
    <w:aliases w:val="CEC Head 2 Char"/>
    <w:basedOn w:val="DefaultParagraphFont"/>
    <w:link w:val="Heading2"/>
    <w:rsid w:val="00F669B3"/>
    <w:rPr>
      <w:rFonts w:ascii="Arial" w:eastAsia="Times New Roman" w:hAnsi="Arial" w:cs="Arial"/>
      <w:b/>
      <w:bCs/>
      <w:iCs/>
      <w:color w:val="4F81BD"/>
      <w:sz w:val="26"/>
      <w:szCs w:val="28"/>
    </w:rPr>
  </w:style>
  <w:style w:type="character" w:customStyle="1" w:styleId="Heading3Char">
    <w:name w:val="Heading 3 Char"/>
    <w:aliases w:val="CEC Head 3 Char"/>
    <w:basedOn w:val="DefaultParagraphFont"/>
    <w:link w:val="Heading3"/>
    <w:rsid w:val="00F669B3"/>
    <w:rPr>
      <w:rFonts w:ascii="Arial" w:eastAsia="Times New Roman" w:hAnsi="Arial" w:cs="Arial"/>
      <w:b/>
      <w:bCs/>
      <w:iCs/>
      <w:color w:val="7F7F7F"/>
      <w:sz w:val="24"/>
      <w:szCs w:val="28"/>
    </w:rPr>
  </w:style>
  <w:style w:type="character" w:customStyle="1" w:styleId="Heading4Char">
    <w:name w:val="Heading 4 Char"/>
    <w:basedOn w:val="DefaultParagraphFont"/>
    <w:link w:val="Heading4"/>
    <w:rsid w:val="00F669B3"/>
    <w:rPr>
      <w:rFonts w:ascii="Times New Roman" w:eastAsia="Times New Roman" w:hAnsi="Times New Roman" w:cs="Times New Roman"/>
      <w:b/>
      <w:bCs/>
      <w:noProof/>
      <w:sz w:val="20"/>
      <w:lang w:val="es-MX"/>
    </w:rPr>
  </w:style>
  <w:style w:type="character" w:styleId="Hyperlink">
    <w:name w:val="Hyperlink"/>
    <w:basedOn w:val="DefaultParagraphFont"/>
    <w:rsid w:val="00DF5BC3"/>
    <w:rPr>
      <w:color w:val="0563C1" w:themeColor="hyperlink"/>
      <w:u w:val="single"/>
    </w:rPr>
  </w:style>
  <w:style w:type="character" w:styleId="PageNumber">
    <w:name w:val="page number"/>
    <w:aliases w:val="Footer-Page Number"/>
    <w:basedOn w:val="DefaultParagraphFont"/>
    <w:uiPriority w:val="99"/>
    <w:semiHidden/>
    <w:rsid w:val="00DF5BC3"/>
  </w:style>
  <w:style w:type="paragraph" w:styleId="TableofFigures">
    <w:name w:val="table of figures"/>
    <w:next w:val="CECParagraph"/>
    <w:uiPriority w:val="99"/>
    <w:rsid w:val="00DF5BC3"/>
    <w:pPr>
      <w:tabs>
        <w:tab w:val="right" w:leader="dot" w:pos="8505"/>
      </w:tabs>
      <w:spacing w:after="60" w:line="240" w:lineRule="auto"/>
      <w:ind w:left="1446" w:right="567" w:hanging="879"/>
    </w:pPr>
    <w:rPr>
      <w:rFonts w:ascii="Times New Roman" w:hAnsi="Times New Roman" w:cs="Times New Roman"/>
      <w:noProof/>
      <w:sz w:val="24"/>
      <w:szCs w:val="24"/>
    </w:rPr>
  </w:style>
  <w:style w:type="paragraph" w:styleId="TOC1">
    <w:name w:val="toc 1"/>
    <w:uiPriority w:val="39"/>
    <w:rsid w:val="00DF5BC3"/>
    <w:pPr>
      <w:tabs>
        <w:tab w:val="right" w:leader="dot" w:pos="8505"/>
      </w:tabs>
      <w:suppressAutoHyphens/>
      <w:spacing w:before="200" w:after="60" w:line="240" w:lineRule="auto"/>
      <w:ind w:left="851" w:right="567" w:hanging="284"/>
    </w:pPr>
    <w:rPr>
      <w:rFonts w:ascii="Times New Roman" w:hAnsi="Times New Roman" w:cs="Times New Roman"/>
      <w:b/>
      <w:noProof/>
    </w:rPr>
  </w:style>
  <w:style w:type="paragraph" w:styleId="TOC2">
    <w:name w:val="toc 2"/>
    <w:basedOn w:val="TOC1"/>
    <w:uiPriority w:val="39"/>
    <w:rsid w:val="00DF5BC3"/>
    <w:pPr>
      <w:spacing w:before="60" w:after="0"/>
      <w:ind w:left="1276" w:hanging="425"/>
    </w:pPr>
    <w:rPr>
      <w:b w:val="0"/>
    </w:rPr>
  </w:style>
  <w:style w:type="paragraph" w:styleId="TOC3">
    <w:name w:val="toc 3"/>
    <w:basedOn w:val="TOC2"/>
    <w:uiPriority w:val="39"/>
    <w:rsid w:val="00DF5BC3"/>
    <w:pPr>
      <w:ind w:left="1843" w:hanging="567"/>
    </w:pPr>
    <w:rPr>
      <w:i/>
      <w:lang w:val="es-MX"/>
    </w:rPr>
  </w:style>
  <w:style w:type="paragraph" w:styleId="TOC4">
    <w:name w:val="toc 4"/>
    <w:basedOn w:val="Normal"/>
    <w:next w:val="Normal"/>
    <w:autoRedefine/>
    <w:rsid w:val="00DF5BC3"/>
    <w:pPr>
      <w:ind w:left="720"/>
    </w:pPr>
  </w:style>
  <w:style w:type="paragraph" w:styleId="TOC5">
    <w:name w:val="toc 5"/>
    <w:basedOn w:val="Normal"/>
    <w:next w:val="Normal"/>
    <w:autoRedefine/>
    <w:rsid w:val="00DF5BC3"/>
    <w:pPr>
      <w:ind w:left="960"/>
    </w:pPr>
  </w:style>
  <w:style w:type="paragraph" w:styleId="TOC6">
    <w:name w:val="toc 6"/>
    <w:basedOn w:val="Normal"/>
    <w:next w:val="Normal"/>
    <w:autoRedefine/>
    <w:rsid w:val="00DF5BC3"/>
    <w:pPr>
      <w:ind w:left="1200"/>
    </w:pPr>
  </w:style>
  <w:style w:type="paragraph" w:styleId="TOC7">
    <w:name w:val="toc 7"/>
    <w:basedOn w:val="Normal"/>
    <w:next w:val="Normal"/>
    <w:autoRedefine/>
    <w:rsid w:val="00DF5BC3"/>
    <w:pPr>
      <w:ind w:left="1440"/>
    </w:pPr>
  </w:style>
  <w:style w:type="paragraph" w:styleId="TOC8">
    <w:name w:val="toc 8"/>
    <w:basedOn w:val="Normal"/>
    <w:next w:val="Normal"/>
    <w:autoRedefine/>
    <w:rsid w:val="00DF5BC3"/>
    <w:pPr>
      <w:ind w:left="1680"/>
    </w:pPr>
  </w:style>
  <w:style w:type="paragraph" w:styleId="TOC9">
    <w:name w:val="toc 9"/>
    <w:basedOn w:val="Normal"/>
    <w:next w:val="Normal"/>
    <w:autoRedefine/>
    <w:rsid w:val="00DF5BC3"/>
    <w:pPr>
      <w:ind w:left="1920"/>
    </w:pPr>
  </w:style>
  <w:style w:type="paragraph" w:styleId="ListParagraph">
    <w:name w:val="List Paragraph"/>
    <w:basedOn w:val="Normal"/>
    <w:uiPriority w:val="34"/>
    <w:qFormat/>
    <w:rsid w:val="00DF5BC3"/>
    <w:pPr>
      <w:spacing w:after="200" w:line="276" w:lineRule="auto"/>
      <w:ind w:left="720"/>
      <w:contextualSpacing/>
    </w:pPr>
    <w:rPr>
      <w:rFonts w:ascii="Calibri" w:eastAsia="Calibri" w:hAnsi="Calibri"/>
      <w:sz w:val="22"/>
      <w:szCs w:val="22"/>
    </w:rPr>
  </w:style>
  <w:style w:type="table" w:styleId="TableGrid">
    <w:name w:val="Table Grid"/>
    <w:basedOn w:val="TableNormal"/>
    <w:uiPriority w:val="99"/>
    <w:rsid w:val="00DF5BC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4DE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217698">
      <w:bodyDiv w:val="1"/>
      <w:marLeft w:val="0"/>
      <w:marRight w:val="0"/>
      <w:marTop w:val="0"/>
      <w:marBottom w:val="0"/>
      <w:divBdr>
        <w:top w:val="none" w:sz="0" w:space="0" w:color="auto"/>
        <w:left w:val="none" w:sz="0" w:space="0" w:color="auto"/>
        <w:bottom w:val="none" w:sz="0" w:space="0" w:color="auto"/>
        <w:right w:val="none" w:sz="0" w:space="0" w:color="auto"/>
      </w:divBdr>
    </w:div>
    <w:div w:id="200705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s.washington.edu/gis250/lessons/hydrology/" TargetMode="External"/><Relationship Id="rId5" Type="http://schemas.openxmlformats.org/officeDocument/2006/relationships/hyperlink" Target="https://gdg.sc.egov.usda.gov/GDGHome_StatusMap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7562</TotalTime>
  <Pages>1</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Poulos</dc:creator>
  <cp:keywords/>
  <dc:description/>
  <cp:lastModifiedBy>Helen Poulos</cp:lastModifiedBy>
  <cp:revision>42</cp:revision>
  <dcterms:created xsi:type="dcterms:W3CDTF">2015-11-02T19:43:00Z</dcterms:created>
  <dcterms:modified xsi:type="dcterms:W3CDTF">2016-06-07T21:10:00Z</dcterms:modified>
</cp:coreProperties>
</file>