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101"/>
        <w:ind w:left="115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 discussions,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1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https://www.researchgate.net/publication/344269094</w:t>
        </w:r>
      </w:hyperlink>
    </w:p>
    <w:p>
      <w:pPr>
        <w:pStyle w:val="BodyText"/>
        <w:spacing w:before="11"/>
        <w:rPr>
          <w:rFonts w:ascii="Trebuchet MS"/>
          <w:sz w:val="23"/>
        </w:rPr>
      </w:pPr>
    </w:p>
    <w:p>
      <w:pPr>
        <w:spacing w:before="0"/>
        <w:ind w:left="115" w:right="0" w:firstLine="0"/>
        <w:jc w:val="left"/>
        <w:rPr>
          <w:rFonts w:ascii="Georgia"/>
          <w:sz w:val="26"/>
        </w:rPr>
      </w:pPr>
      <w:hyperlink r:id="rId7">
        <w:r>
          <w:rPr>
            <w:rFonts w:ascii="Georgia"/>
            <w:w w:val="115"/>
            <w:sz w:val="26"/>
          </w:rPr>
          <w:t>Predicting</w:t>
        </w:r>
        <w:r>
          <w:rPr>
            <w:rFonts w:ascii="Georgia"/>
            <w:spacing w:val="-16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Customer</w:t>
        </w:r>
        <w:r>
          <w:rPr>
            <w:rFonts w:ascii="Georgia"/>
            <w:spacing w:val="-15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Churn</w:t>
        </w:r>
        <w:r>
          <w:rPr>
            <w:rFonts w:ascii="Georgia"/>
            <w:spacing w:val="-15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for</w:t>
        </w:r>
        <w:r>
          <w:rPr>
            <w:rFonts w:ascii="Georgia"/>
            <w:spacing w:val="-15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Insurance</w:t>
        </w:r>
        <w:r>
          <w:rPr>
            <w:rFonts w:ascii="Georgia"/>
            <w:spacing w:val="-15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Data</w:t>
        </w:r>
      </w:hyperlink>
    </w:p>
    <w:p>
      <w:pPr>
        <w:spacing w:before="377"/>
        <w:ind w:left="115" w:right="0" w:firstLine="0"/>
        <w:jc w:val="left"/>
        <w:rPr>
          <w:rFonts w:ascii="Trebuchet MS" w:hAnsi="Trebuchet MS"/>
          <w:sz w:val="13"/>
        </w:rPr>
      </w:pPr>
      <w:r>
        <w:rPr>
          <w:rFonts w:ascii="Arial" w:hAnsi="Arial"/>
          <w:b/>
          <w:color w:val="212121"/>
          <w:spacing w:val="-1"/>
          <w:w w:val="95"/>
          <w:sz w:val="13"/>
        </w:rPr>
        <w:t>Chapter</w:t>
      </w:r>
      <w:r>
        <w:rPr>
          <w:rFonts w:ascii="Arial" w:hAnsi="Arial"/>
          <w:b/>
          <w:color w:val="212121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10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September</w:t>
      </w:r>
      <w:r>
        <w:rPr>
          <w:rFonts w:ascii="Trebuchet MS" w:hAnsi="Trebuchet MS"/>
          <w:color w:val="333333"/>
          <w:spacing w:val="-11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2020</w:t>
      </w:r>
    </w:p>
    <w:p>
      <w:pPr>
        <w:spacing w:before="86"/>
        <w:ind w:left="115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0"/>
          <w:sz w:val="9"/>
        </w:rPr>
        <w:t>DOI:</w:t>
      </w:r>
      <w:r>
        <w:rPr>
          <w:rFonts w:ascii="Trebuchet MS"/>
          <w:color w:val="545454"/>
          <w:spacing w:val="29"/>
          <w:sz w:val="9"/>
        </w:rPr>
        <w:t> </w:t>
      </w:r>
      <w:r>
        <w:rPr>
          <w:rFonts w:ascii="Trebuchet MS"/>
          <w:color w:val="545454"/>
          <w:w w:val="90"/>
          <w:sz w:val="9"/>
        </w:rPr>
        <w:t>10.1007/978-3-030-59065-9_21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11"/>
        <w:rPr>
          <w:rFonts w:ascii="Trebuchet MS"/>
          <w:sz w:val="15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4"/>
          <w:sz w:val="16"/>
        </w:rPr>
        <w:t>4</w:t>
      </w: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1,807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8"/>
        <w:rPr>
          <w:rFonts w:ascii="Trebuchet MS"/>
        </w:rPr>
      </w:pPr>
    </w:p>
    <w:p>
      <w:pPr>
        <w:spacing w:before="106"/>
        <w:ind w:left="115" w:right="0" w:firstLine="0"/>
        <w:jc w:val="left"/>
        <w:rPr>
          <w:rFonts w:ascii="Trebuchet MS"/>
          <w:sz w:val="13"/>
        </w:rPr>
      </w:pPr>
      <w:r>
        <w:rPr>
          <w:rFonts w:ascii="Arial"/>
          <w:b/>
          <w:color w:val="212121"/>
          <w:w w:val="90"/>
          <w:sz w:val="13"/>
        </w:rPr>
        <w:t>3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authors</w:t>
      </w:r>
      <w:r>
        <w:rPr>
          <w:rFonts w:ascii="Trebuchet MS"/>
          <w:color w:val="333333"/>
          <w:w w:val="90"/>
          <w:sz w:val="13"/>
        </w:rPr>
        <w:t>,</w:t>
      </w:r>
      <w:r>
        <w:rPr>
          <w:rFonts w:ascii="Trebuchet MS"/>
          <w:color w:val="333333"/>
          <w:spacing w:val="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including:</w:t>
      </w:r>
    </w:p>
    <w:p>
      <w:pPr>
        <w:pStyle w:val="BodyText"/>
        <w:spacing w:before="10"/>
        <w:rPr>
          <w:rFonts w:ascii="Trebuchet MS"/>
          <w:sz w:val="8"/>
        </w:rPr>
      </w:pPr>
    </w:p>
    <w:p>
      <w:pPr>
        <w:spacing w:after="0"/>
        <w:rPr>
          <w:rFonts w:ascii="Trebuchet MS"/>
          <w:sz w:val="8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line="336" w:lineRule="auto" w:before="104"/>
        <w:ind w:left="645" w:right="364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504888</wp:posOffset>
            </wp:positionH>
            <wp:positionV relativeFrom="paragraph">
              <wp:posOffset>67818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w w:val="95"/>
            <w:sz w:val="13"/>
          </w:rPr>
          <w:t>Michael Scriney</w:t>
        </w:r>
      </w:hyperlink>
      <w:r>
        <w:rPr>
          <w:rFonts w:ascii="Trebuchet MS"/>
          <w:color w:val="3773A1"/>
          <w:spacing w:val="1"/>
          <w:w w:val="95"/>
          <w:sz w:val="13"/>
        </w:rPr>
        <w:t> </w:t>
      </w:r>
      <w:hyperlink r:id="rId10">
        <w:r>
          <w:rPr>
            <w:rFonts w:ascii="Trebuchet MS"/>
            <w:color w:val="212121"/>
            <w:spacing w:val="-1"/>
            <w:w w:val="95"/>
            <w:sz w:val="13"/>
          </w:rPr>
          <w:t>Dublin</w:t>
        </w:r>
        <w:r>
          <w:rPr>
            <w:rFonts w:ascii="Trebuchet MS"/>
            <w:color w:val="212121"/>
            <w:spacing w:val="-10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City</w:t>
        </w:r>
        <w:r>
          <w:rPr>
            <w:rFonts w:ascii="Trebuchet MS"/>
            <w:color w:val="212121"/>
            <w:spacing w:val="-10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University</w:t>
        </w:r>
      </w:hyperlink>
    </w:p>
    <w:p>
      <w:pPr>
        <w:spacing w:before="37"/>
        <w:ind w:left="645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z w:val="12"/>
        </w:rPr>
        <w:t>25</w:t>
      </w:r>
      <w:r>
        <w:rPr>
          <w:rFonts w:ascii="Arial"/>
          <w:b/>
          <w:spacing w:val="-7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3"/>
          <w:sz w:val="10"/>
        </w:rPr>
        <w:t> </w:t>
      </w:r>
      <w:r>
        <w:rPr>
          <w:rFonts w:ascii="Arial"/>
          <w:b/>
          <w:sz w:val="12"/>
        </w:rPr>
        <w:t>38</w:t>
      </w:r>
      <w:r>
        <w:rPr>
          <w:rFonts w:ascii="Arial"/>
          <w:b/>
          <w:spacing w:val="-6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spacing w:line="336" w:lineRule="auto" w:before="104"/>
        <w:ind w:left="645" w:right="3726" w:firstLine="0"/>
        <w:jc w:val="left"/>
        <w:rPr>
          <w:rFonts w:ascii="Trebuchet MS"/>
          <w:sz w:val="13"/>
        </w:rPr>
      </w:pPr>
      <w:r>
        <w:rPr/>
        <w:br w:type="column"/>
      </w:r>
      <w:hyperlink r:id="rId11">
        <w:r>
          <w:rPr>
            <w:rFonts w:ascii="Trebuchet MS"/>
            <w:color w:val="3773A1"/>
            <w:w w:val="95"/>
            <w:sz w:val="13"/>
          </w:rPr>
          <w:t>Mark</w:t>
        </w:r>
        <w:r>
          <w:rPr>
            <w:rFonts w:ascii="Trebuchet MS"/>
            <w:color w:val="3773A1"/>
            <w:spacing w:val="44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Roantree</w:t>
        </w:r>
      </w:hyperlink>
      <w:r>
        <w:rPr>
          <w:rFonts w:ascii="Trebuchet MS"/>
          <w:color w:val="3773A1"/>
          <w:spacing w:val="1"/>
          <w:w w:val="95"/>
          <w:sz w:val="13"/>
        </w:rPr>
        <w:t> </w:t>
      </w:r>
      <w:hyperlink r:id="rId10">
        <w:r>
          <w:rPr>
            <w:rFonts w:ascii="Trebuchet MS"/>
            <w:color w:val="212121"/>
            <w:spacing w:val="-1"/>
            <w:w w:val="95"/>
            <w:sz w:val="13"/>
          </w:rPr>
          <w:t>Dublin</w:t>
        </w:r>
        <w:r>
          <w:rPr>
            <w:rFonts w:ascii="Trebuchet MS"/>
            <w:color w:val="212121"/>
            <w:spacing w:val="-10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City</w:t>
        </w:r>
        <w:r>
          <w:rPr>
            <w:rFonts w:ascii="Trebuchet MS"/>
            <w:color w:val="212121"/>
            <w:spacing w:val="-10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University</w:t>
        </w:r>
      </w:hyperlink>
    </w:p>
    <w:p>
      <w:pPr>
        <w:spacing w:before="37"/>
        <w:ind w:left="645" w:right="0" w:firstLine="0"/>
        <w:jc w:val="left"/>
        <w:rPr>
          <w:rFonts w:ascii="Trebuchet MS"/>
          <w:sz w:val="1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3778249</wp:posOffset>
            </wp:positionH>
            <wp:positionV relativeFrom="paragraph">
              <wp:posOffset>-266867</wp:posOffset>
            </wp:positionV>
            <wp:extent cx="252444" cy="25244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2"/>
        </w:rPr>
        <w:t>126</w:t>
      </w:r>
      <w:r>
        <w:rPr>
          <w:rFonts w:ascii="Arial"/>
          <w:b/>
          <w:spacing w:val="-8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17"/>
          <w:sz w:val="10"/>
        </w:rPr>
        <w:t> </w:t>
      </w:r>
      <w:r>
        <w:rPr>
          <w:rFonts w:ascii="Arial"/>
          <w:b/>
          <w:sz w:val="12"/>
        </w:rPr>
        <w:t>749</w:t>
      </w:r>
      <w:r>
        <w:rPr>
          <w:rFonts w:ascii="Arial"/>
          <w:b/>
          <w:spacing w:val="-8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  <w:cols w:num="2" w:equalWidth="0">
            <w:col w:w="2203" w:space="2952"/>
            <w:col w:w="5565"/>
          </w:cols>
        </w:sectPr>
      </w:pPr>
    </w:p>
    <w:p>
      <w:pPr>
        <w:pStyle w:val="BodyText"/>
        <w:spacing w:before="4"/>
        <w:rPr>
          <w:rFonts w:ascii="Trebuchet MS"/>
          <w:sz w:val="10"/>
        </w:rPr>
      </w:pPr>
    </w:p>
    <w:p>
      <w:pPr>
        <w:pStyle w:val="BodyText"/>
        <w:tabs>
          <w:tab w:pos="5799" w:val="left" w:leader="none"/>
        </w:tabs>
        <w:ind w:left="644"/>
        <w:rPr>
          <w:rFonts w:ascii="Trebuchet MS"/>
        </w:rPr>
      </w:pPr>
      <w:r>
        <w:rPr>
          <w:rFonts w:ascii="Trebuchet MS"/>
        </w:rPr>
        <w:pict>
          <v:group style="width:43.1pt;height:13.95pt;mso-position-horizontal-relative:char;mso-position-vertical-relative:line" coordorigin="0,0" coordsize="862,279">
            <v:shape style="position:absolute;left:6;top:6;width:849;height:266" coordorigin="7,7" coordsize="849,266" path="m7,252l7,27,7,24,7,21,8,19,9,16,11,14,24,7,27,7,835,7,837,7,840,7,855,27,855,252,842,270,840,271,837,272,835,272,27,272,8,259,7,257,7,254,7,252xe" filled="false" stroked="true" strokeweight=".662583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;top:18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3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</w:rPr>
        <w:pict>
          <v:group style="width:43.1pt;height:13.95pt;mso-position-horizontal-relative:char;mso-position-vertical-relative:line" coordorigin="0,0" coordsize="862,279">
            <v:shape style="position:absolute;left:6;top:6;width:849;height:266" coordorigin="7,7" coordsize="849,266" path="m7,252l7,27,7,24,7,21,8,19,9,16,11,14,12,12,14,11,16,9,19,8,21,7,24,7,27,7,835,7,837,7,840,7,855,27,855,252,842,270,840,271,837,272,835,272,27,272,12,266,11,264,9,262,8,259,7,257,7,254,7,252xe" filled="false" stroked="true" strokeweight=".662583pt" strokecolor="#cccccc">
              <v:path arrowok="t"/>
              <v:stroke dashstyle="solid"/>
            </v:shape>
            <v:shape style="position:absolute;left:21;top:18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4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19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12121"/>
          <w:w w:val="90"/>
          <w:sz w:val="13"/>
        </w:rPr>
        <w:t>Some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of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the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authors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of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this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publication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are</w:t>
      </w:r>
      <w:r>
        <w:rPr>
          <w:rFonts w:ascii="Arial"/>
          <w:b/>
          <w:color w:val="212121"/>
          <w:spacing w:val="5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also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working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on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these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related</w:t>
      </w:r>
      <w:r>
        <w:rPr>
          <w:rFonts w:ascii="Arial"/>
          <w:b/>
          <w:color w:val="212121"/>
          <w:spacing w:val="4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projects: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104"/>
        <w:ind w:left="804" w:right="0" w:firstLine="0"/>
        <w:jc w:val="left"/>
        <w:rPr>
          <w:rFonts w:ascii="Trebuchet MS"/>
          <w:sz w:val="13"/>
        </w:rPr>
      </w:pPr>
      <w:r>
        <w:rPr/>
        <w:pict>
          <v:group style="position:absolute;margin-left:39.755009pt;margin-top:-5.261314pt;width:26.55pt;height:56.35pt;mso-position-horizontal-relative:page;mso-position-vertical-relative:paragraph;z-index:15730688" coordorigin="795,-105" coordsize="531,1127">
            <v:shape style="position:absolute;left:795;top:-106;width:531;height:531" type="#_x0000_t75" stroked="false">
              <v:imagedata r:id="rId15" o:title=""/>
            </v:shape>
            <v:shape style="position:absolute;left:795;top:491;width:531;height:531" type="#_x0000_t75" stroked="false">
              <v:imagedata r:id="rId15" o:title=""/>
            </v:shape>
            <w10:wrap type="none"/>
          </v:group>
        </w:pict>
      </w:r>
      <w:r>
        <w:rPr>
          <w:rFonts w:ascii="Trebuchet MS"/>
          <w:color w:val="333333"/>
          <w:w w:val="95"/>
          <w:sz w:val="13"/>
        </w:rPr>
        <w:t>Predicting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ratings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of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perceived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exertion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in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Gaelic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football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players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using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Machine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Learning.</w:t>
      </w:r>
      <w:r>
        <w:rPr>
          <w:rFonts w:ascii="Trebuchet MS"/>
          <w:color w:val="333333"/>
          <w:spacing w:val="-5"/>
          <w:w w:val="95"/>
          <w:sz w:val="13"/>
        </w:rPr>
        <w:t> </w:t>
      </w:r>
      <w:hyperlink r:id="rId16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11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spacing w:before="4"/>
        <w:rPr>
          <w:rFonts w:ascii="Trebuchet MS"/>
          <w:sz w:val="29"/>
        </w:rPr>
      </w:pPr>
    </w:p>
    <w:p>
      <w:pPr>
        <w:spacing w:before="105"/>
        <w:ind w:left="804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333333"/>
          <w:w w:val="95"/>
          <w:sz w:val="13"/>
        </w:rPr>
        <w:t>Time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series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prediction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in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the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long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run</w:t>
      </w:r>
      <w:r>
        <w:rPr>
          <w:rFonts w:ascii="Trebuchet MS"/>
          <w:color w:val="333333"/>
          <w:spacing w:val="-5"/>
          <w:w w:val="95"/>
          <w:sz w:val="13"/>
        </w:rPr>
        <w:t> </w:t>
      </w:r>
      <w:hyperlink r:id="rId17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10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0"/>
        <w:rPr>
          <w:rFonts w:ascii="Trebuchet MS"/>
          <w:sz w:val="21"/>
        </w:rPr>
      </w:pPr>
    </w:p>
    <w:p>
      <w:pPr>
        <w:spacing w:before="0"/>
        <w:ind w:left="181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5"/>
          <w:w w:val="95"/>
          <w:sz w:val="13"/>
        </w:rPr>
        <w:t> </w:t>
      </w:r>
      <w:hyperlink r:id="rId18">
        <w:r>
          <w:rPr>
            <w:rFonts w:ascii="Trebuchet MS"/>
            <w:color w:val="3773A1"/>
            <w:w w:val="95"/>
            <w:sz w:val="13"/>
          </w:rPr>
          <w:t>Michael</w:t>
        </w:r>
        <w:r>
          <w:rPr>
            <w:rFonts w:ascii="Trebuchet MS"/>
            <w:color w:val="3773A1"/>
            <w:spacing w:val="-6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Scriney</w:t>
        </w:r>
        <w:r>
          <w:rPr>
            <w:rFonts w:ascii="Trebuchet MS"/>
            <w:color w:val="3773A1"/>
            <w:spacing w:val="-6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17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February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2021.</w:t>
      </w:r>
    </w:p>
    <w:p>
      <w:pPr>
        <w:pStyle w:val="BodyText"/>
        <w:spacing w:before="8"/>
        <w:rPr>
          <w:rFonts w:ascii="Trebuchet MS"/>
          <w:sz w:val="15"/>
        </w:rPr>
      </w:pPr>
    </w:p>
    <w:p>
      <w:pPr>
        <w:spacing w:before="0"/>
        <w:ind w:left="181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spacing w:before="207"/>
        <w:ind w:left="1817" w:right="646" w:firstLine="0"/>
        <w:jc w:val="center"/>
        <w:rPr>
          <w:rFonts w:ascii="Arial"/>
          <w:b/>
          <w:i/>
          <w:sz w:val="28"/>
        </w:rPr>
      </w:pPr>
      <w:bookmarkStart w:name="Predicting Customer Churn for Insurance " w:id="1"/>
      <w:bookmarkEnd w:id="1"/>
      <w:r>
        <w:rPr/>
      </w:r>
      <w:r>
        <w:rPr>
          <w:b/>
          <w:w w:val="120"/>
          <w:sz w:val="28"/>
        </w:rPr>
        <w:t>Predicting</w:t>
      </w:r>
      <w:r>
        <w:rPr>
          <w:b/>
          <w:spacing w:val="60"/>
          <w:w w:val="120"/>
          <w:sz w:val="28"/>
        </w:rPr>
        <w:t> </w:t>
      </w:r>
      <w:r>
        <w:rPr>
          <w:b/>
          <w:w w:val="120"/>
          <w:sz w:val="28"/>
        </w:rPr>
        <w:t>Customer</w:t>
      </w:r>
      <w:r>
        <w:rPr>
          <w:b/>
          <w:spacing w:val="60"/>
          <w:w w:val="120"/>
          <w:sz w:val="28"/>
        </w:rPr>
        <w:t> </w:t>
      </w:r>
      <w:r>
        <w:rPr>
          <w:b/>
          <w:w w:val="120"/>
          <w:sz w:val="28"/>
        </w:rPr>
        <w:t>Churn</w:t>
      </w:r>
      <w:r>
        <w:rPr>
          <w:b/>
          <w:spacing w:val="60"/>
          <w:w w:val="120"/>
          <w:sz w:val="28"/>
        </w:rPr>
        <w:t> </w:t>
      </w:r>
      <w:r>
        <w:rPr>
          <w:b/>
          <w:w w:val="120"/>
          <w:sz w:val="28"/>
        </w:rPr>
        <w:t>for</w:t>
      </w:r>
      <w:r>
        <w:rPr>
          <w:b/>
          <w:spacing w:val="60"/>
          <w:w w:val="120"/>
          <w:sz w:val="28"/>
        </w:rPr>
        <w:t> </w:t>
      </w:r>
      <w:r>
        <w:rPr>
          <w:b/>
          <w:w w:val="120"/>
          <w:sz w:val="28"/>
        </w:rPr>
        <w:t>Insurance</w:t>
      </w:r>
      <w:r>
        <w:rPr>
          <w:b/>
          <w:spacing w:val="61"/>
          <w:w w:val="120"/>
          <w:sz w:val="28"/>
        </w:rPr>
        <w:t> </w:t>
      </w:r>
      <w:r>
        <w:rPr>
          <w:b/>
          <w:w w:val="120"/>
          <w:sz w:val="28"/>
        </w:rPr>
        <w:t>Data</w:t>
      </w:r>
      <w:r>
        <w:rPr>
          <w:rFonts w:ascii="Arial"/>
          <w:b/>
          <w:i/>
          <w:w w:val="120"/>
          <w:sz w:val="28"/>
          <w:vertAlign w:val="superscript"/>
        </w:rPr>
        <w:t>s</w:t>
      </w:r>
    </w:p>
    <w:p>
      <w:pPr>
        <w:pStyle w:val="BodyText"/>
        <w:spacing w:before="1"/>
        <w:rPr>
          <w:rFonts w:ascii="Arial"/>
          <w:b/>
          <w:i/>
          <w:sz w:val="37"/>
        </w:rPr>
      </w:pPr>
    </w:p>
    <w:p>
      <w:pPr>
        <w:pStyle w:val="BodyText"/>
        <w:ind w:left="1817" w:right="636"/>
        <w:jc w:val="center"/>
      </w:pPr>
      <w:r>
        <w:rPr>
          <w:w w:val="105"/>
        </w:rPr>
        <w:t>Michael</w:t>
      </w:r>
      <w:r>
        <w:rPr>
          <w:spacing w:val="28"/>
          <w:w w:val="105"/>
        </w:rPr>
        <w:t> </w:t>
      </w:r>
      <w:r>
        <w:rPr>
          <w:w w:val="105"/>
        </w:rPr>
        <w:t>Scriney,</w:t>
      </w:r>
      <w:r>
        <w:rPr>
          <w:spacing w:val="28"/>
          <w:w w:val="105"/>
        </w:rPr>
        <w:t> </w:t>
      </w:r>
      <w:r>
        <w:rPr>
          <w:w w:val="105"/>
        </w:rPr>
        <w:t>Dongyun</w:t>
      </w:r>
      <w:r>
        <w:rPr>
          <w:spacing w:val="28"/>
          <w:w w:val="105"/>
        </w:rPr>
        <w:t> </w:t>
      </w:r>
      <w:r>
        <w:rPr>
          <w:w w:val="105"/>
        </w:rPr>
        <w:t>Nie,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Mark</w:t>
      </w:r>
      <w:r>
        <w:rPr>
          <w:spacing w:val="28"/>
          <w:w w:val="105"/>
        </w:rPr>
        <w:t> </w:t>
      </w:r>
      <w:r>
        <w:rPr>
          <w:w w:val="105"/>
        </w:rPr>
        <w:t>Roantree</w:t>
      </w:r>
    </w:p>
    <w:p>
      <w:pPr>
        <w:pStyle w:val="BodyText"/>
        <w:spacing w:before="10"/>
        <w:rPr>
          <w:sz w:val="15"/>
        </w:rPr>
      </w:pPr>
    </w:p>
    <w:p>
      <w:pPr>
        <w:spacing w:line="219" w:lineRule="exact" w:before="0"/>
        <w:ind w:left="3996" w:right="0" w:hanging="1030"/>
        <w:jc w:val="left"/>
        <w:rPr>
          <w:sz w:val="18"/>
        </w:rPr>
      </w:pPr>
      <w:r>
        <w:rPr>
          <w:w w:val="110"/>
          <w:sz w:val="18"/>
        </w:rPr>
        <w:t>Insight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Centre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Analytics,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School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Computing,</w:t>
      </w:r>
    </w:p>
    <w:p>
      <w:pPr>
        <w:spacing w:before="0"/>
        <w:ind w:left="2556" w:right="1369" w:firstLine="1440"/>
        <w:jc w:val="left"/>
        <w:rPr>
          <w:sz w:val="18"/>
        </w:rPr>
      </w:pPr>
      <w:r>
        <w:rPr>
          <w:w w:val="110"/>
          <w:sz w:val="18"/>
        </w:rPr>
        <w:t>Dublin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City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University,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Ireland</w:t>
      </w:r>
      <w:r>
        <w:rPr>
          <w:spacing w:val="1"/>
          <w:w w:val="110"/>
          <w:sz w:val="18"/>
        </w:rPr>
        <w:t> </w:t>
      </w:r>
      <w:hyperlink r:id="rId19">
        <w:r>
          <w:rPr>
            <w:w w:val="105"/>
            <w:sz w:val="18"/>
          </w:rPr>
          <w:t>michael.scriney@dcu.ie,</w:t>
        </w:r>
      </w:hyperlink>
      <w:r>
        <w:rPr>
          <w:spacing w:val="23"/>
          <w:w w:val="105"/>
          <w:sz w:val="18"/>
        </w:rPr>
        <w:t> </w:t>
      </w:r>
      <w:hyperlink r:id="rId20">
        <w:r>
          <w:rPr>
            <w:w w:val="105"/>
            <w:sz w:val="18"/>
          </w:rPr>
          <w:t>dongyun.nie@dcu.ie,</w:t>
        </w:r>
      </w:hyperlink>
      <w:r>
        <w:rPr>
          <w:spacing w:val="23"/>
          <w:w w:val="105"/>
          <w:sz w:val="18"/>
        </w:rPr>
        <w:t> </w:t>
      </w:r>
      <w:hyperlink r:id="rId21">
        <w:r>
          <w:rPr>
            <w:w w:val="105"/>
            <w:sz w:val="18"/>
          </w:rPr>
          <w:t>mark.roan</w:t>
        </w:r>
      </w:hyperlink>
      <w:hyperlink r:id="rId22">
        <w:r>
          <w:rPr>
            <w:w w:val="105"/>
            <w:sz w:val="18"/>
          </w:rPr>
          <w:t>tree@dcu.ie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1"/>
        <w:ind w:left="2362" w:right="1176" w:firstLine="0"/>
        <w:jc w:val="both"/>
        <w:rPr>
          <w:sz w:val="18"/>
        </w:rPr>
      </w:pPr>
      <w:r>
        <w:rPr>
          <w:b/>
          <w:w w:val="110"/>
          <w:sz w:val="18"/>
        </w:rPr>
        <w:t>Abstract.</w:t>
      </w:r>
      <w:r>
        <w:rPr>
          <w:b/>
          <w:spacing w:val="1"/>
          <w:w w:val="110"/>
          <w:sz w:val="18"/>
        </w:rPr>
        <w:t> </w:t>
      </w:r>
      <w:r>
        <w:rPr>
          <w:w w:val="110"/>
          <w:sz w:val="18"/>
        </w:rPr>
        <w:t>Most organisations employ customer relationship manage-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ment systems to provide a strategic advantage over their competitors.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One aspect of this is applying a </w:t>
      </w:r>
      <w:r>
        <w:rPr>
          <w:i/>
          <w:w w:val="110"/>
          <w:sz w:val="18"/>
        </w:rPr>
        <w:t>customer lifetime value </w:t>
      </w:r>
      <w:r>
        <w:rPr>
          <w:w w:val="110"/>
          <w:sz w:val="18"/>
        </w:rPr>
        <w:t>to each client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which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effectively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forms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fine-grained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ranking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every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customer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their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database.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used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focus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marketing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sales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budgets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and,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turn,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generate a more optimised and targeted spend. The problem is that it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requires a full customer history for every client and this rarely exists. In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effect, there is a large gap between the available information in applica-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tion databases and the types of datasets required to calculate customer</w:t>
      </w:r>
      <w:r>
        <w:rPr>
          <w:spacing w:val="-42"/>
          <w:w w:val="110"/>
          <w:sz w:val="18"/>
        </w:rPr>
        <w:t> </w:t>
      </w:r>
      <w:r>
        <w:rPr>
          <w:w w:val="105"/>
          <w:sz w:val="18"/>
        </w:rPr>
        <w:t>lifetime values. This gap prevents any meaningful calculation of customer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lifetime values. In this research, we present an approach to generating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some of the missing parameters for </w:t>
      </w:r>
      <w:r>
        <w:rPr>
          <w:w w:val="115"/>
          <w:sz w:val="18"/>
        </w:rPr>
        <w:t>CLV </w:t>
      </w:r>
      <w:r>
        <w:rPr>
          <w:w w:val="110"/>
          <w:sz w:val="18"/>
        </w:rPr>
        <w:t>calculations. This requires a</w:t>
      </w:r>
      <w:r>
        <w:rPr>
          <w:spacing w:val="1"/>
          <w:w w:val="110"/>
          <w:sz w:val="18"/>
        </w:rPr>
        <w:t> </w:t>
      </w:r>
      <w:r>
        <w:rPr>
          <w:spacing w:val="-1"/>
          <w:w w:val="110"/>
          <w:sz w:val="18"/>
        </w:rPr>
        <w:t>specialised</w:t>
      </w:r>
      <w:r>
        <w:rPr>
          <w:spacing w:val="-8"/>
          <w:w w:val="110"/>
          <w:sz w:val="18"/>
        </w:rPr>
        <w:t> </w:t>
      </w:r>
      <w:r>
        <w:rPr>
          <w:spacing w:val="-1"/>
          <w:w w:val="110"/>
          <w:sz w:val="18"/>
        </w:rPr>
        <w:t>form</w:t>
      </w:r>
      <w:r>
        <w:rPr>
          <w:spacing w:val="-8"/>
          <w:w w:val="110"/>
          <w:sz w:val="18"/>
        </w:rPr>
        <w:t> </w:t>
      </w:r>
      <w:r>
        <w:rPr>
          <w:spacing w:val="-1"/>
          <w:w w:val="110"/>
          <w:sz w:val="18"/>
        </w:rPr>
        <w:t>of</w:t>
      </w:r>
      <w:r>
        <w:rPr>
          <w:spacing w:val="-8"/>
          <w:w w:val="110"/>
          <w:sz w:val="18"/>
        </w:rPr>
        <w:t> </w:t>
      </w:r>
      <w:r>
        <w:rPr>
          <w:spacing w:val="-1"/>
          <w:w w:val="110"/>
          <w:sz w:val="18"/>
        </w:rPr>
        <w:t>data</w:t>
      </w:r>
      <w:r>
        <w:rPr>
          <w:spacing w:val="-7"/>
          <w:w w:val="110"/>
          <w:sz w:val="18"/>
        </w:rPr>
        <w:t> </w:t>
      </w:r>
      <w:r>
        <w:rPr>
          <w:spacing w:val="-1"/>
          <w:w w:val="110"/>
          <w:sz w:val="18"/>
        </w:rPr>
        <w:t>warehouse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architecture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flexible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prediction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validation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methodology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imputing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missing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data.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2198" w:val="left" w:leader="none"/>
          <w:tab w:pos="2199" w:val="left" w:leader="none"/>
        </w:tabs>
        <w:spacing w:line="240" w:lineRule="auto" w:before="0" w:after="0"/>
        <w:ind w:left="2198" w:right="0" w:hanging="404"/>
        <w:jc w:val="left"/>
      </w:pPr>
      <w:r>
        <w:rPr>
          <w:w w:val="120"/>
        </w:rPr>
        <w:t>Introduction</w:t>
      </w:r>
    </w:p>
    <w:p>
      <w:pPr>
        <w:pStyle w:val="BodyText"/>
        <w:spacing w:line="235" w:lineRule="auto" w:before="170"/>
        <w:ind w:left="1795" w:right="610"/>
        <w:jc w:val="both"/>
      </w:pPr>
      <w:r>
        <w:rPr/>
        <w:pict>
          <v:shape style="position:absolute;margin-left:134.764999pt;margin-top:240.27005pt;width:56.7pt;height:.1pt;mso-position-horizontal-relative:page;mso-position-vertical-relative:paragraph;z-index:-15725056;mso-wrap-distance-left:0;mso-wrap-distance-right:0" coordorigin="2695,4805" coordsize="1134,0" path="m2695,4805l3829,4805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253440" from="436.013pt,250.532059pt" to="438.778pt,250.532059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One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major</w:t>
      </w:r>
      <w:r>
        <w:rPr>
          <w:spacing w:val="27"/>
          <w:w w:val="105"/>
        </w:rPr>
        <w:t> </w:t>
      </w:r>
      <w:r>
        <w:rPr>
          <w:w w:val="105"/>
        </w:rPr>
        <w:t>goals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Customer</w:t>
      </w:r>
      <w:r>
        <w:rPr>
          <w:spacing w:val="26"/>
          <w:w w:val="105"/>
        </w:rPr>
        <w:t> </w:t>
      </w:r>
      <w:r>
        <w:rPr>
          <w:w w:val="105"/>
        </w:rPr>
        <w:t>Relationship</w:t>
      </w:r>
      <w:r>
        <w:rPr>
          <w:spacing w:val="27"/>
          <w:w w:val="105"/>
        </w:rPr>
        <w:t> </w:t>
      </w:r>
      <w:r>
        <w:rPr>
          <w:w w:val="105"/>
        </w:rPr>
        <w:t>Management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maximise</w:t>
      </w:r>
      <w:r>
        <w:rPr>
          <w:spacing w:val="-45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Customer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Lifetime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1"/>
          <w:w w:val="105"/>
        </w:rPr>
        <w:t> </w:t>
      </w:r>
      <w:r>
        <w:rPr>
          <w:w w:val="115"/>
        </w:rPr>
        <w:t>(CLV) </w:t>
      </w:r>
      <w:r>
        <w:rPr>
          <w:w w:val="105"/>
        </w:rPr>
        <w:t>for the purpose of supporting long term</w:t>
      </w:r>
      <w:r>
        <w:rPr>
          <w:spacing w:val="1"/>
          <w:w w:val="105"/>
        </w:rPr>
        <w:t> </w:t>
      </w:r>
      <w:r>
        <w:rPr>
          <w:w w:val="105"/>
        </w:rPr>
        <w:t>business investment </w:t>
      </w:r>
      <w:hyperlink w:history="true" w:anchor="_bookmark15">
        <w:r>
          <w:rPr>
            <w:w w:val="105"/>
          </w:rPr>
          <w:t>[8].</w:t>
        </w:r>
      </w:hyperlink>
      <w:r>
        <w:rPr>
          <w:w w:val="105"/>
        </w:rPr>
        <w:t> </w:t>
      </w:r>
      <w:r>
        <w:rPr>
          <w:w w:val="115"/>
        </w:rPr>
        <w:t>CLV </w:t>
      </w:r>
      <w:r>
        <w:rPr>
          <w:w w:val="105"/>
        </w:rPr>
        <w:t>is a measure that focuses on predicting the net</w:t>
      </w:r>
      <w:r>
        <w:rPr>
          <w:spacing w:val="1"/>
          <w:w w:val="105"/>
        </w:rPr>
        <w:t> </w:t>
      </w:r>
      <w:r>
        <w:rPr>
          <w:w w:val="105"/>
        </w:rPr>
        <w:t>profit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accrue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i/>
          <w:w w:val="105"/>
        </w:rPr>
        <w:t>future</w:t>
      </w:r>
      <w:r>
        <w:rPr>
          <w:i/>
          <w:spacing w:val="1"/>
          <w:w w:val="105"/>
        </w:rPr>
        <w:t> </w:t>
      </w:r>
      <w:r>
        <w:rPr>
          <w:w w:val="105"/>
        </w:rPr>
        <w:t>relationship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customers</w:t>
      </w:r>
      <w:r>
        <w:rPr>
          <w:spacing w:val="1"/>
          <w:w w:val="105"/>
        </w:rPr>
        <w:t> </w:t>
      </w:r>
      <w:hyperlink w:history="true" w:anchor="_bookmark11">
        <w:r>
          <w:rPr>
            <w:w w:val="105"/>
          </w:rPr>
          <w:t>[4].</w:t>
        </w:r>
      </w:hyperlink>
      <w:r>
        <w:rPr>
          <w:w w:val="105"/>
        </w:rPr>
        <w:t>  This</w:t>
      </w:r>
      <w:r>
        <w:rPr>
          <w:spacing w:val="-45"/>
          <w:w w:val="105"/>
        </w:rPr>
        <w:t> </w:t>
      </w:r>
      <w:r>
        <w:rPr>
          <w:w w:val="105"/>
        </w:rPr>
        <w:t>metric can be calculated by recording the behaviours of the customer over the</w:t>
      </w:r>
      <w:r>
        <w:rPr>
          <w:spacing w:val="1"/>
          <w:w w:val="105"/>
        </w:rPr>
        <w:t> </w:t>
      </w:r>
      <w:r>
        <w:rPr>
          <w:w w:val="105"/>
        </w:rPr>
        <w:t>longer term and thus, help to build a customised business strategy. </w:t>
      </w:r>
      <w:r>
        <w:rPr>
          <w:w w:val="115"/>
        </w:rPr>
        <w:t>It </w:t>
      </w:r>
      <w:r>
        <w:rPr>
          <w:w w:val="105"/>
        </w:rPr>
        <w:t>has been a</w:t>
      </w:r>
      <w:r>
        <w:rPr>
          <w:spacing w:val="1"/>
          <w:w w:val="105"/>
        </w:rPr>
        <w:t> </w:t>
      </w:r>
      <w:r>
        <w:rPr>
          <w:w w:val="105"/>
        </w:rPr>
        <w:t>popular research topic, addressed by researchers in different ways, for example,</w:t>
      </w:r>
      <w:r>
        <w:rPr>
          <w:spacing w:val="1"/>
          <w:w w:val="105"/>
        </w:rPr>
        <w:t> </w:t>
      </w:r>
      <w:r>
        <w:rPr>
          <w:w w:val="105"/>
        </w:rPr>
        <w:t>formulaic</w:t>
      </w:r>
      <w:r>
        <w:rPr>
          <w:spacing w:val="25"/>
          <w:w w:val="105"/>
        </w:rPr>
        <w:t> </w:t>
      </w:r>
      <w:r>
        <w:rPr>
          <w:w w:val="115"/>
        </w:rPr>
        <w:t>CLV</w:t>
      </w:r>
      <w:r>
        <w:rPr>
          <w:spacing w:val="21"/>
          <w:w w:val="115"/>
        </w:rPr>
        <w:t> </w:t>
      </w:r>
      <w:hyperlink w:history="true" w:anchor="_bookmark18">
        <w:r>
          <w:rPr>
            <w:w w:val="105"/>
          </w:rPr>
          <w:t>[11]</w:t>
        </w:r>
      </w:hyperlink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Probability</w:t>
      </w:r>
      <w:r>
        <w:rPr>
          <w:spacing w:val="25"/>
          <w:w w:val="105"/>
        </w:rPr>
        <w:t> </w:t>
      </w:r>
      <w:r>
        <w:rPr>
          <w:w w:val="105"/>
        </w:rPr>
        <w:t>Model</w:t>
      </w:r>
      <w:r>
        <w:rPr>
          <w:spacing w:val="26"/>
          <w:w w:val="105"/>
        </w:rPr>
        <w:t> </w:t>
      </w:r>
      <w:r>
        <w:rPr>
          <w:w w:val="115"/>
        </w:rPr>
        <w:t>CLV</w:t>
      </w:r>
      <w:r>
        <w:rPr>
          <w:spacing w:val="21"/>
          <w:w w:val="115"/>
        </w:rPr>
        <w:t> </w:t>
      </w:r>
      <w:hyperlink w:history="true" w:anchor="_bookmark21">
        <w:r>
          <w:rPr>
            <w:w w:val="105"/>
          </w:rPr>
          <w:t>[15].</w:t>
        </w:r>
      </w:hyperlink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core</w:t>
      </w:r>
      <w:r>
        <w:rPr>
          <w:spacing w:val="26"/>
          <w:w w:val="105"/>
        </w:rPr>
        <w:t> </w:t>
      </w:r>
      <w:r>
        <w:rPr>
          <w:w w:val="105"/>
        </w:rPr>
        <w:t>elements</w:t>
      </w:r>
      <w:r>
        <w:rPr>
          <w:spacing w:val="-46"/>
          <w:w w:val="105"/>
        </w:rPr>
        <w:t> </w:t>
      </w:r>
      <w:r>
        <w:rPr>
          <w:w w:val="105"/>
        </w:rPr>
        <w:t>in </w:t>
      </w:r>
      <w:r>
        <w:rPr>
          <w:w w:val="115"/>
        </w:rPr>
        <w:t>CLV </w:t>
      </w:r>
      <w:r>
        <w:rPr>
          <w:w w:val="105"/>
        </w:rPr>
        <w:t>models </w:t>
      </w:r>
      <w:hyperlink w:history="true" w:anchor="_bookmark12">
        <w:r>
          <w:rPr>
            <w:w w:val="105"/>
          </w:rPr>
          <w:t>[5] </w:t>
        </w:r>
      </w:hyperlink>
      <w:r>
        <w:rPr>
          <w:w w:val="105"/>
        </w:rPr>
        <w:t>and the calculation of </w:t>
      </w:r>
      <w:r>
        <w:rPr>
          <w:w w:val="115"/>
        </w:rPr>
        <w:t>CLV </w:t>
      </w:r>
      <w:r>
        <w:rPr>
          <w:w w:val="105"/>
        </w:rPr>
        <w:t>scores is customer </w:t>
      </w:r>
      <w:r>
        <w:rPr>
          <w:i/>
          <w:w w:val="105"/>
        </w:rPr>
        <w:t>retention </w:t>
      </w:r>
      <w:r>
        <w:rPr>
          <w:w w:val="105"/>
        </w:rPr>
        <w:t>or its</w:t>
      </w:r>
      <w:r>
        <w:rPr>
          <w:spacing w:val="1"/>
          <w:w w:val="105"/>
        </w:rPr>
        <w:t> </w:t>
      </w:r>
      <w:r>
        <w:rPr>
          <w:w w:val="105"/>
        </w:rPr>
        <w:t>opposite, customer </w:t>
      </w:r>
      <w:r>
        <w:rPr>
          <w:i/>
          <w:w w:val="105"/>
        </w:rPr>
        <w:t>churn</w:t>
      </w:r>
      <w:r>
        <w:rPr>
          <w:w w:val="105"/>
        </w:rPr>
        <w:t>. In the business sector, customer churn is commonly</w:t>
      </w:r>
      <w:r>
        <w:rPr>
          <w:spacing w:val="1"/>
          <w:w w:val="105"/>
        </w:rPr>
        <w:t> </w:t>
      </w:r>
      <w:r>
        <w:rPr>
          <w:w w:val="105"/>
        </w:rPr>
        <w:t>used not only to support </w:t>
      </w:r>
      <w:r>
        <w:rPr>
          <w:w w:val="115"/>
        </w:rPr>
        <w:t>CLV </w:t>
      </w:r>
      <w:r>
        <w:rPr>
          <w:w w:val="105"/>
        </w:rPr>
        <w:t>predictions, but to maximise customer profitability</w:t>
      </w:r>
      <w:r>
        <w:rPr>
          <w:spacing w:val="-45"/>
          <w:w w:val="105"/>
        </w:rPr>
        <w:t> </w:t>
      </w:r>
      <w:r>
        <w:rPr>
          <w:w w:val="105"/>
        </w:rPr>
        <w:t>by establishing resource allocation decisions for marketing, sales, and customer</w:t>
      </w:r>
      <w:r>
        <w:rPr>
          <w:spacing w:val="1"/>
          <w:w w:val="105"/>
        </w:rPr>
        <w:t> </w:t>
      </w:r>
      <w:r>
        <w:rPr>
          <w:w w:val="105"/>
        </w:rPr>
        <w:t>interaction. As a result of the benefits that churn analysis provides, this topic has</w:t>
      </w:r>
      <w:r>
        <w:rPr>
          <w:spacing w:val="-45"/>
          <w:w w:val="105"/>
        </w:rPr>
        <w:t> </w:t>
      </w:r>
      <w:r>
        <w:rPr>
          <w:w w:val="105"/>
        </w:rPr>
        <w:t>become popular for industrial research in recent years. Some of business based</w:t>
      </w:r>
      <w:r>
        <w:rPr>
          <w:spacing w:val="1"/>
          <w:w w:val="105"/>
        </w:rPr>
        <w:t> </w:t>
      </w:r>
      <w:r>
        <w:rPr>
          <w:w w:val="105"/>
        </w:rPr>
        <w:t>research focuses on statistical efforts, often required for </w:t>
      </w:r>
      <w:r>
        <w:rPr>
          <w:w w:val="115"/>
        </w:rPr>
        <w:t>CLV </w:t>
      </w:r>
      <w:r>
        <w:rPr>
          <w:w w:val="105"/>
        </w:rPr>
        <w:t>calculations </w:t>
      </w:r>
      <w:hyperlink w:history="true" w:anchor="_bookmark24">
        <w:r>
          <w:rPr>
            <w:w w:val="105"/>
          </w:rPr>
          <w:t>[17].</w:t>
        </w:r>
      </w:hyperlink>
      <w:r>
        <w:rPr>
          <w:spacing w:val="1"/>
          <w:w w:val="105"/>
        </w:rPr>
        <w:t> </w:t>
      </w:r>
      <w:r>
        <w:rPr>
          <w:w w:val="105"/>
        </w:rPr>
        <w:t>Information technology based research generally experiments with data mining</w:t>
      </w:r>
      <w:r>
        <w:rPr>
          <w:spacing w:val="1"/>
          <w:w w:val="105"/>
        </w:rPr>
        <w:t> </w:t>
      </w:r>
      <w:r>
        <w:rPr>
          <w:w w:val="105"/>
        </w:rPr>
        <w:t>techniques </w:t>
      </w:r>
      <w:hyperlink w:history="true" w:anchor="_bookmark14">
        <w:r>
          <w:rPr>
            <w:w w:val="105"/>
          </w:rPr>
          <w:t>[7]</w:t>
        </w:r>
      </w:hyperlink>
      <w:r>
        <w:rPr>
          <w:w w:val="105"/>
        </w:rPr>
        <w:t> to try to generate the variables needed for </w:t>
      </w:r>
      <w:r>
        <w:rPr>
          <w:w w:val="115"/>
        </w:rPr>
        <w:t>CLV </w:t>
      </w:r>
      <w:r>
        <w:rPr>
          <w:w w:val="105"/>
        </w:rPr>
        <w:t>scores. In the</w:t>
      </w:r>
      <w:r>
        <w:rPr>
          <w:spacing w:val="1"/>
          <w:w w:val="105"/>
        </w:rPr>
        <w:t> </w:t>
      </w:r>
      <w:r>
        <w:rPr>
          <w:w w:val="105"/>
        </w:rPr>
        <w:t>telecom sector, churn analysis research has been shown to require a specific 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variables</w:t>
      </w:r>
      <w:r>
        <w:rPr>
          <w:spacing w:val="17"/>
          <w:w w:val="105"/>
        </w:rPr>
        <w:t> </w:t>
      </w:r>
      <w:hyperlink w:history="true" w:anchor="_bookmark25">
        <w:r>
          <w:rPr>
            <w:w w:val="105"/>
          </w:rPr>
          <w:t>[18]</w:t>
        </w:r>
        <w:r>
          <w:rPr>
            <w:spacing w:val="17"/>
            <w:w w:val="105"/>
          </w:rPr>
          <w:t> </w:t>
        </w:r>
      </w:hyperlink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effective</w:t>
      </w:r>
      <w:r>
        <w:rPr>
          <w:spacing w:val="17"/>
          <w:w w:val="105"/>
        </w:rPr>
        <w:t> </w:t>
      </w:r>
      <w:r>
        <w:rPr>
          <w:w w:val="105"/>
        </w:rPr>
        <w:t>results.</w:t>
      </w:r>
    </w:p>
    <w:p>
      <w:pPr>
        <w:spacing w:before="0"/>
        <w:ind w:left="1846" w:right="0" w:firstLine="0"/>
        <w:jc w:val="both"/>
        <w:rPr>
          <w:sz w:val="18"/>
        </w:rPr>
      </w:pPr>
      <w:r>
        <w:rPr>
          <w:rFonts w:ascii="Verdana"/>
          <w:i/>
          <w:spacing w:val="-1"/>
          <w:w w:val="115"/>
          <w:sz w:val="18"/>
          <w:vertAlign w:val="superscript"/>
        </w:rPr>
        <w:t>s</w:t>
      </w:r>
      <w:r>
        <w:rPr>
          <w:rFonts w:ascii="Verdana"/>
          <w:i/>
          <w:spacing w:val="-17"/>
          <w:w w:val="115"/>
          <w:sz w:val="18"/>
          <w:vertAlign w:val="baseline"/>
        </w:rPr>
        <w:t> </w:t>
      </w:r>
      <w:r>
        <w:rPr>
          <w:spacing w:val="-1"/>
          <w:w w:val="115"/>
          <w:sz w:val="18"/>
          <w:vertAlign w:val="baseline"/>
        </w:rPr>
        <w:t>Research</w:t>
      </w:r>
      <w:r>
        <w:rPr>
          <w:spacing w:val="2"/>
          <w:w w:val="115"/>
          <w:sz w:val="18"/>
          <w:vertAlign w:val="baseline"/>
        </w:rPr>
        <w:t> </w:t>
      </w:r>
      <w:r>
        <w:rPr>
          <w:spacing w:val="-1"/>
          <w:w w:val="115"/>
          <w:sz w:val="18"/>
          <w:vertAlign w:val="baseline"/>
        </w:rPr>
        <w:t>funded</w:t>
      </w:r>
      <w:r>
        <w:rPr>
          <w:spacing w:val="1"/>
          <w:w w:val="115"/>
          <w:sz w:val="18"/>
          <w:vertAlign w:val="baseline"/>
        </w:rPr>
        <w:t> </w:t>
      </w:r>
      <w:r>
        <w:rPr>
          <w:spacing w:val="-1"/>
          <w:w w:val="115"/>
          <w:sz w:val="18"/>
          <w:vertAlign w:val="baseline"/>
        </w:rPr>
        <w:t>by</w:t>
      </w:r>
      <w:r>
        <w:rPr>
          <w:spacing w:val="2"/>
          <w:w w:val="115"/>
          <w:sz w:val="18"/>
          <w:vertAlign w:val="baseline"/>
        </w:rPr>
        <w:t> </w:t>
      </w:r>
      <w:r>
        <w:rPr>
          <w:spacing w:val="-1"/>
          <w:w w:val="115"/>
          <w:sz w:val="18"/>
          <w:vertAlign w:val="baseline"/>
        </w:rPr>
        <w:t>Science</w:t>
      </w:r>
      <w:r>
        <w:rPr>
          <w:spacing w:val="2"/>
          <w:w w:val="115"/>
          <w:sz w:val="18"/>
          <w:vertAlign w:val="baseline"/>
        </w:rPr>
        <w:t> </w:t>
      </w:r>
      <w:r>
        <w:rPr>
          <w:spacing w:val="-1"/>
          <w:w w:val="115"/>
          <w:sz w:val="18"/>
          <w:vertAlign w:val="baseline"/>
        </w:rPr>
        <w:t>Foundation</w:t>
      </w:r>
      <w:r>
        <w:rPr>
          <w:spacing w:val="2"/>
          <w:w w:val="115"/>
          <w:sz w:val="18"/>
          <w:vertAlign w:val="baseline"/>
        </w:rPr>
        <w:t> </w:t>
      </w:r>
      <w:r>
        <w:rPr>
          <w:spacing w:val="-1"/>
          <w:w w:val="115"/>
          <w:sz w:val="18"/>
          <w:vertAlign w:val="baseline"/>
        </w:rPr>
        <w:t>Ireland</w:t>
      </w:r>
      <w:r>
        <w:rPr>
          <w:spacing w:val="2"/>
          <w:w w:val="115"/>
          <w:sz w:val="18"/>
          <w:vertAlign w:val="baseline"/>
        </w:rPr>
        <w:t> </w:t>
      </w:r>
      <w:r>
        <w:rPr>
          <w:spacing w:val="-1"/>
          <w:w w:val="115"/>
          <w:sz w:val="18"/>
          <w:vertAlign w:val="baseline"/>
        </w:rPr>
        <w:t>Grant</w:t>
      </w:r>
      <w:r>
        <w:rPr>
          <w:spacing w:val="2"/>
          <w:w w:val="115"/>
          <w:sz w:val="18"/>
          <w:vertAlign w:val="baseline"/>
        </w:rPr>
        <w:t> </w:t>
      </w:r>
      <w:r>
        <w:rPr>
          <w:spacing w:val="-1"/>
          <w:w w:val="115"/>
          <w:sz w:val="18"/>
          <w:vertAlign w:val="baseline"/>
        </w:rPr>
        <w:t>SFI/12/RC/2289</w:t>
      </w:r>
      <w:r>
        <w:rPr>
          <w:spacing w:val="6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P2.</w:t>
      </w:r>
    </w:p>
    <w:p>
      <w:pPr>
        <w:spacing w:after="0"/>
        <w:jc w:val="both"/>
        <w:rPr>
          <w:sz w:val="18"/>
        </w:rPr>
        <w:sectPr>
          <w:pgSz w:w="11910" w:h="16840"/>
          <w:pgMar w:top="1580" w:bottom="280" w:left="9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2318" w:val="left" w:leader="none"/>
        </w:tabs>
        <w:spacing w:line="240" w:lineRule="auto" w:before="59" w:after="0"/>
        <w:ind w:left="2317" w:right="0" w:hanging="523"/>
        <w:jc w:val="both"/>
      </w:pPr>
      <w:r>
        <w:rPr>
          <w:w w:val="120"/>
        </w:rPr>
        <w:t>Problem</w:t>
      </w:r>
      <w:r>
        <w:rPr>
          <w:spacing w:val="13"/>
          <w:w w:val="120"/>
        </w:rPr>
        <w:t> </w:t>
      </w:r>
      <w:r>
        <w:rPr>
          <w:w w:val="120"/>
        </w:rPr>
        <w:t>Statement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35" w:lineRule="auto"/>
        <w:ind w:left="1795" w:right="611"/>
        <w:jc w:val="both"/>
      </w:pPr>
      <w:r>
        <w:rPr>
          <w:w w:val="110"/>
        </w:rPr>
        <w:t>One of the issues with CLV research and the generation of variables such as</w:t>
      </w:r>
      <w:r>
        <w:rPr>
          <w:spacing w:val="1"/>
          <w:w w:val="110"/>
        </w:rPr>
        <w:t> </w:t>
      </w:r>
      <w:r>
        <w:rPr>
          <w:i/>
          <w:w w:val="110"/>
        </w:rPr>
        <w:t>churn</w:t>
      </w:r>
      <w:r>
        <w:rPr>
          <w:i/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highly</w:t>
      </w:r>
      <w:r>
        <w:rPr>
          <w:spacing w:val="-3"/>
          <w:w w:val="110"/>
        </w:rPr>
        <w:t> </w:t>
      </w:r>
      <w:r>
        <w:rPr>
          <w:w w:val="110"/>
        </w:rPr>
        <w:t>theoretical</w:t>
      </w:r>
      <w:r>
        <w:rPr>
          <w:spacing w:val="-3"/>
          <w:w w:val="110"/>
        </w:rPr>
        <w:t> </w:t>
      </w:r>
      <w:r>
        <w:rPr>
          <w:w w:val="110"/>
        </w:rPr>
        <w:t>nature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focus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area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research.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47"/>
          <w:w w:val="110"/>
        </w:rPr>
        <w:t> </w:t>
      </w:r>
      <w:r>
        <w:rPr>
          <w:w w:val="105"/>
        </w:rPr>
        <w:t>has been little research on deriving necessary attributes from real world datasets</w:t>
      </w:r>
      <w:r>
        <w:rPr>
          <w:spacing w:val="-45"/>
          <w:w w:val="105"/>
        </w:rPr>
        <w:t> </w:t>
      </w:r>
      <w:r>
        <w:rPr>
          <w:w w:val="105"/>
        </w:rPr>
        <w:t>which require activities such as the construction, transformation and enrichment</w:t>
      </w:r>
      <w:r>
        <w:rPr>
          <w:spacing w:val="-45"/>
          <w:w w:val="105"/>
        </w:rPr>
        <w:t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datasets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6"/>
          <w:w w:val="110"/>
        </w:rPr>
        <w:t> </w:t>
      </w:r>
      <w:r>
        <w:rPr>
          <w:w w:val="110"/>
        </w:rPr>
        <w:t>them</w:t>
      </w:r>
      <w:r>
        <w:rPr>
          <w:spacing w:val="-6"/>
          <w:w w:val="110"/>
        </w:rPr>
        <w:t> </w:t>
      </w:r>
      <w:r>
        <w:rPr>
          <w:w w:val="110"/>
        </w:rPr>
        <w:t>suitable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existing</w:t>
      </w:r>
      <w:r>
        <w:rPr>
          <w:spacing w:val="-6"/>
          <w:w w:val="110"/>
        </w:rPr>
        <w:t> </w:t>
      </w:r>
      <w:r>
        <w:rPr>
          <w:w w:val="110"/>
        </w:rPr>
        <w:t>CLV</w:t>
      </w:r>
      <w:r>
        <w:rPr>
          <w:spacing w:val="-6"/>
          <w:w w:val="110"/>
        </w:rPr>
        <w:t> </w:t>
      </w:r>
      <w:r>
        <w:rPr>
          <w:w w:val="110"/>
        </w:rPr>
        <w:t>calculations.</w:t>
      </w:r>
      <w:r>
        <w:rPr>
          <w:spacing w:val="-6"/>
          <w:w w:val="110"/>
        </w:rPr>
        <w:t> </w:t>
      </w:r>
      <w:r>
        <w:rPr>
          <w:w w:val="110"/>
        </w:rPr>
        <w:t>Researchers</w:t>
      </w:r>
      <w:r>
        <w:rPr>
          <w:spacing w:val="-6"/>
          <w:w w:val="110"/>
        </w:rPr>
        <w:t> </w:t>
      </w:r>
      <w:r>
        <w:rPr>
          <w:w w:val="110"/>
        </w:rPr>
        <w:t>in</w:t>
      </w:r>
    </w:p>
    <w:p>
      <w:pPr>
        <w:pStyle w:val="BodyText"/>
        <w:spacing w:line="235" w:lineRule="auto"/>
        <w:ind w:left="1795" w:right="611"/>
        <w:jc w:val="both"/>
      </w:pPr>
      <w:hyperlink w:history="true" w:anchor="_bookmark9">
        <w:r>
          <w:rPr>
            <w:w w:val="105"/>
          </w:rPr>
          <w:t>[2] </w:t>
        </w:r>
      </w:hyperlink>
      <w:r>
        <w:rPr>
          <w:w w:val="105"/>
        </w:rPr>
        <w:t>highlighted the variables that are required as input to CLV calculations. Here,</w:t>
      </w:r>
      <w:r>
        <w:rPr>
          <w:spacing w:val="1"/>
          <w:w w:val="105"/>
        </w:rPr>
        <w:t> </w:t>
      </w:r>
      <w:r>
        <w:rPr>
          <w:i/>
          <w:w w:val="110"/>
        </w:rPr>
        <w:t>a </w:t>
      </w:r>
      <w:r>
        <w:rPr>
          <w:w w:val="110"/>
        </w:rPr>
        <w:t>is the acquisition rate; </w:t>
      </w:r>
      <w:r>
        <w:rPr>
          <w:i/>
          <w:w w:val="110"/>
        </w:rPr>
        <w:t>A </w:t>
      </w:r>
      <w:r>
        <w:rPr>
          <w:w w:val="110"/>
        </w:rPr>
        <w:t>is the acquisition cost per customer; </w:t>
      </w:r>
      <w:r>
        <w:rPr>
          <w:i/>
          <w:w w:val="110"/>
        </w:rPr>
        <w:t>d </w:t>
      </w:r>
      <w:r>
        <w:rPr>
          <w:w w:val="110"/>
        </w:rPr>
        <w:t>is the yearly</w:t>
      </w:r>
      <w:r>
        <w:rPr>
          <w:spacing w:val="-47"/>
          <w:w w:val="110"/>
        </w:rPr>
        <w:t> </w:t>
      </w:r>
      <w:r>
        <w:rPr>
          <w:w w:val="110"/>
        </w:rPr>
        <w:t>discount</w:t>
      </w:r>
      <w:r>
        <w:rPr>
          <w:spacing w:val="-2"/>
          <w:w w:val="110"/>
        </w:rPr>
        <w:t> </w:t>
      </w:r>
      <w:r>
        <w:rPr>
          <w:w w:val="110"/>
        </w:rPr>
        <w:t>rate;</w:t>
      </w:r>
      <w:r>
        <w:rPr>
          <w:spacing w:val="-2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net</w:t>
      </w:r>
      <w:r>
        <w:rPr>
          <w:spacing w:val="-1"/>
          <w:w w:val="110"/>
        </w:rPr>
        <w:t> </w:t>
      </w:r>
      <w:r>
        <w:rPr>
          <w:w w:val="110"/>
        </w:rPr>
        <w:t>income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transaction;</w:t>
      </w:r>
      <w:r>
        <w:rPr>
          <w:spacing w:val="-2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retention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1"/>
          <w:w w:val="110"/>
        </w:rPr>
        <w:t> </w:t>
      </w:r>
      <w:r>
        <w:rPr>
          <w:w w:val="110"/>
        </w:rPr>
        <w:t>per</w:t>
      </w:r>
      <w:r>
        <w:rPr>
          <w:spacing w:val="-47"/>
          <w:w w:val="110"/>
        </w:rPr>
        <w:t> </w:t>
      </w:r>
      <w:r>
        <w:rPr>
          <w:w w:val="110"/>
        </w:rPr>
        <w:t>customer</w:t>
      </w:r>
      <w:r>
        <w:rPr>
          <w:spacing w:val="11"/>
          <w:w w:val="110"/>
        </w:rPr>
        <w:t> </w:t>
      </w:r>
      <w:r>
        <w:rPr>
          <w:w w:val="110"/>
        </w:rPr>
        <w:t>per</w:t>
      </w:r>
      <w:r>
        <w:rPr>
          <w:spacing w:val="11"/>
          <w:w w:val="110"/>
        </w:rPr>
        <w:t> </w:t>
      </w:r>
      <w:r>
        <w:rPr>
          <w:w w:val="110"/>
        </w:rPr>
        <w:t>year;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yearly</w:t>
      </w:r>
      <w:r>
        <w:rPr>
          <w:spacing w:val="11"/>
          <w:w w:val="110"/>
        </w:rPr>
        <w:t> </w:t>
      </w:r>
      <w:r>
        <w:rPr>
          <w:w w:val="110"/>
        </w:rPr>
        <w:t>retention</w:t>
      </w:r>
      <w:r>
        <w:rPr>
          <w:spacing w:val="12"/>
          <w:w w:val="110"/>
        </w:rPr>
        <w:t> </w:t>
      </w:r>
      <w:r>
        <w:rPr>
          <w:w w:val="110"/>
        </w:rPr>
        <w:t>rate.</w:t>
      </w:r>
    </w:p>
    <w:p>
      <w:pPr>
        <w:pStyle w:val="BodyText"/>
        <w:spacing w:line="235" w:lineRule="auto" w:before="27"/>
        <w:ind w:left="1795" w:right="609"/>
        <w:jc w:val="both"/>
      </w:pP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surface,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appears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generation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10"/>
        </w:rPr>
        <w:t>CLV</w:t>
      </w:r>
      <w:r>
        <w:rPr>
          <w:spacing w:val="22"/>
          <w:w w:val="110"/>
        </w:rPr>
        <w:t> </w:t>
      </w:r>
      <w:r>
        <w:rPr>
          <w:w w:val="105"/>
        </w:rPr>
        <w:t>scores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w w:val="105"/>
        </w:rPr>
        <w:t>customers</w:t>
      </w:r>
      <w:r>
        <w:rPr>
          <w:spacing w:val="-46"/>
          <w:w w:val="105"/>
        </w:rPr>
        <w:t> </w:t>
      </w:r>
      <w:r>
        <w:rPr>
          <w:w w:val="105"/>
        </w:rPr>
        <w:t>is a straightforward process but in reality, many of these variables are not easily</w:t>
      </w:r>
      <w:r>
        <w:rPr>
          <w:spacing w:val="1"/>
          <w:w w:val="105"/>
        </w:rPr>
        <w:t> </w:t>
      </w:r>
      <w:r>
        <w:rPr>
          <w:w w:val="105"/>
        </w:rPr>
        <w:t>extracted from enterprise databases. From </w:t>
      </w:r>
      <w:hyperlink w:history="true" w:anchor="_bookmark9">
        <w:r>
          <w:rPr>
            <w:w w:val="105"/>
          </w:rPr>
          <w:t>[2],</w:t>
        </w:r>
      </w:hyperlink>
      <w:r>
        <w:rPr>
          <w:w w:val="105"/>
        </w:rPr>
        <w:t> </w:t>
      </w:r>
      <w:r>
        <w:rPr>
          <w:i/>
          <w:w w:val="105"/>
        </w:rPr>
        <w:t>m </w:t>
      </w:r>
      <w:r>
        <w:rPr>
          <w:w w:val="105"/>
        </w:rPr>
        <w:t>and </w:t>
      </w:r>
      <w:r>
        <w:rPr>
          <w:i/>
          <w:w w:val="105"/>
        </w:rPr>
        <w:t>d </w:t>
      </w:r>
      <w:r>
        <w:rPr>
          <w:w w:val="105"/>
        </w:rPr>
        <w:t>can be deduced using</w:t>
      </w:r>
      <w:r>
        <w:rPr>
          <w:spacing w:val="1"/>
          <w:w w:val="105"/>
        </w:rPr>
        <w:t> </w:t>
      </w:r>
      <w:r>
        <w:rPr>
          <w:w w:val="105"/>
        </w:rPr>
        <w:t>feature</w:t>
      </w:r>
      <w:r>
        <w:rPr>
          <w:spacing w:val="35"/>
          <w:w w:val="105"/>
        </w:rPr>
        <w:t> </w:t>
      </w:r>
      <w:r>
        <w:rPr>
          <w:w w:val="105"/>
        </w:rPr>
        <w:t>extraction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detailed</w:t>
      </w:r>
      <w:r>
        <w:rPr>
          <w:spacing w:val="35"/>
          <w:w w:val="105"/>
        </w:rPr>
        <w:t> </w:t>
      </w:r>
      <w:r>
        <w:rPr>
          <w:w w:val="105"/>
        </w:rPr>
        <w:t>clustering</w:t>
      </w:r>
      <w:r>
        <w:rPr>
          <w:spacing w:val="35"/>
          <w:w w:val="105"/>
        </w:rPr>
        <w:t> </w:t>
      </w:r>
      <w:r>
        <w:rPr>
          <w:w w:val="105"/>
        </w:rPr>
        <w:t>process</w:t>
      </w:r>
      <w:r>
        <w:rPr>
          <w:spacing w:val="35"/>
          <w:w w:val="105"/>
        </w:rPr>
        <w:t> </w:t>
      </w:r>
      <w:r>
        <w:rPr>
          <w:w w:val="105"/>
        </w:rPr>
        <w:t>but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others</w:t>
      </w:r>
      <w:r>
        <w:rPr>
          <w:spacing w:val="35"/>
          <w:w w:val="105"/>
        </w:rPr>
        <w:t> </w:t>
      </w:r>
      <w:r>
        <w:rPr>
          <w:w w:val="105"/>
        </w:rPr>
        <w:t>will</w:t>
      </w:r>
      <w:r>
        <w:rPr>
          <w:spacing w:val="35"/>
          <w:w w:val="105"/>
        </w:rPr>
        <w:t> </w:t>
      </w:r>
      <w:r>
        <w:rPr>
          <w:w w:val="105"/>
        </w:rPr>
        <w:t>gener-</w:t>
      </w:r>
      <w:r>
        <w:rPr>
          <w:spacing w:val="-45"/>
          <w:w w:val="105"/>
        </w:rPr>
        <w:t> </w:t>
      </w:r>
      <w:r>
        <w:rPr>
          <w:w w:val="105"/>
        </w:rPr>
        <w:t>ally require some form of imputation after a segmentation process. Customer</w:t>
      </w:r>
      <w:r>
        <w:rPr>
          <w:spacing w:val="1"/>
          <w:w w:val="105"/>
        </w:rPr>
        <w:t> </w:t>
      </w:r>
      <w:r>
        <w:rPr>
          <w:i/>
          <w:w w:val="105"/>
        </w:rPr>
        <w:t>segmentation </w:t>
      </w:r>
      <w:r>
        <w:rPr>
          <w:w w:val="105"/>
        </w:rPr>
        <w:t>is regarded as a natural process to help companies to classify cus-</w:t>
      </w:r>
      <w:r>
        <w:rPr>
          <w:spacing w:val="1"/>
          <w:w w:val="105"/>
        </w:rPr>
        <w:t> </w:t>
      </w:r>
      <w:r>
        <w:rPr>
          <w:w w:val="105"/>
        </w:rPr>
        <w:t>tomers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plan</w:t>
      </w:r>
      <w:r>
        <w:rPr>
          <w:spacing w:val="27"/>
          <w:w w:val="105"/>
        </w:rPr>
        <w:t> </w:t>
      </w:r>
      <w:r>
        <w:rPr>
          <w:w w:val="105"/>
        </w:rPr>
        <w:t>market</w:t>
      </w:r>
      <w:r>
        <w:rPr>
          <w:spacing w:val="26"/>
          <w:w w:val="105"/>
        </w:rPr>
        <w:t> </w:t>
      </w:r>
      <w:r>
        <w:rPr>
          <w:w w:val="105"/>
        </w:rPr>
        <w:t>investment</w:t>
      </w:r>
      <w:r>
        <w:rPr>
          <w:spacing w:val="27"/>
          <w:w w:val="105"/>
        </w:rPr>
        <w:t> </w:t>
      </w:r>
      <w:r>
        <w:rPr>
          <w:w w:val="105"/>
        </w:rPr>
        <w:t>strategies</w:t>
      </w:r>
      <w:r>
        <w:rPr>
          <w:spacing w:val="27"/>
          <w:w w:val="105"/>
        </w:rPr>
        <w:t> </w:t>
      </w:r>
      <w:r>
        <w:rPr>
          <w:w w:val="105"/>
        </w:rPr>
        <w:t>such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direct</w:t>
      </w:r>
      <w:r>
        <w:rPr>
          <w:spacing w:val="27"/>
          <w:w w:val="105"/>
        </w:rPr>
        <w:t> </w:t>
      </w:r>
      <w:r>
        <w:rPr>
          <w:w w:val="105"/>
        </w:rPr>
        <w:t>sales.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such,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45"/>
          <w:w w:val="105"/>
        </w:rPr>
        <w:t> </w:t>
      </w:r>
      <w:r>
        <w:rPr>
          <w:w w:val="105"/>
        </w:rPr>
        <w:t>has been widely adopted by industry planners or in data warehousing similar</w:t>
      </w:r>
      <w:r>
        <w:rPr>
          <w:spacing w:val="1"/>
          <w:w w:val="105"/>
        </w:rPr>
        <w:t> </w:t>
      </w:r>
      <w:r>
        <w:rPr>
          <w:w w:val="105"/>
        </w:rPr>
        <w:t>efforts include fragmentation of the data and queries </w:t>
      </w:r>
      <w:hyperlink w:history="true" w:anchor="_bookmark20">
        <w:r>
          <w:rPr>
            <w:w w:val="105"/>
          </w:rPr>
          <w:t>[13].</w:t>
        </w:r>
      </w:hyperlink>
      <w:r>
        <w:rPr>
          <w:w w:val="105"/>
        </w:rPr>
        <w:t> Moreover, it plays a</w:t>
      </w:r>
      <w:r>
        <w:rPr>
          <w:spacing w:val="1"/>
          <w:w w:val="105"/>
        </w:rPr>
        <w:t> </w:t>
      </w:r>
      <w:r>
        <w:rPr>
          <w:w w:val="105"/>
        </w:rPr>
        <w:t>critical role in the development of the company’s position by combining product</w:t>
      </w:r>
      <w:r>
        <w:rPr>
          <w:spacing w:val="1"/>
          <w:w w:val="105"/>
        </w:rPr>
        <w:t> </w:t>
      </w:r>
      <w:r>
        <w:rPr>
          <w:w w:val="105"/>
        </w:rPr>
        <w:t>differentiation and marketing segmentation to provide resources, objectives and</w:t>
      </w:r>
      <w:r>
        <w:rPr>
          <w:spacing w:val="-45"/>
          <w:w w:val="105"/>
        </w:rPr>
        <w:t> </w:t>
      </w:r>
      <w:r>
        <w:rPr>
          <w:w w:val="105"/>
        </w:rPr>
        <w:t>competences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company.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2"/>
        <w:numPr>
          <w:ilvl w:val="1"/>
          <w:numId w:val="1"/>
        </w:numPr>
        <w:tabs>
          <w:tab w:pos="2318" w:val="left" w:leader="none"/>
        </w:tabs>
        <w:spacing w:line="240" w:lineRule="auto" w:before="0" w:after="0"/>
        <w:ind w:left="2317" w:right="0" w:hanging="523"/>
        <w:jc w:val="both"/>
      </w:pPr>
      <w:r>
        <w:rPr>
          <w:w w:val="120"/>
        </w:rPr>
        <w:t>Contribution</w:t>
      </w:r>
      <w:r>
        <w:rPr>
          <w:spacing w:val="34"/>
          <w:w w:val="120"/>
        </w:rPr>
        <w:t> </w:t>
      </w:r>
      <w:r>
        <w:rPr>
          <w:w w:val="120"/>
        </w:rPr>
        <w:t>and</w:t>
      </w:r>
      <w:r>
        <w:rPr>
          <w:spacing w:val="36"/>
          <w:w w:val="120"/>
        </w:rPr>
        <w:t> </w:t>
      </w:r>
      <w:r>
        <w:rPr>
          <w:w w:val="120"/>
        </w:rPr>
        <w:t>Paper</w:t>
      </w:r>
      <w:r>
        <w:rPr>
          <w:spacing w:val="35"/>
          <w:w w:val="120"/>
        </w:rPr>
        <w:t> </w:t>
      </w:r>
      <w:r>
        <w:rPr>
          <w:w w:val="120"/>
        </w:rPr>
        <w:t>Structure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35" w:lineRule="auto"/>
        <w:ind w:left="1795" w:right="611"/>
        <w:jc w:val="both"/>
      </w:pPr>
      <w:r>
        <w:rPr>
          <w:w w:val="105"/>
        </w:rPr>
        <w:t>In previous work </w:t>
      </w:r>
      <w:hyperlink w:history="true" w:anchor="_bookmark16">
        <w:r>
          <w:rPr>
            <w:w w:val="105"/>
          </w:rPr>
          <w:t>[10],</w:t>
        </w:r>
      </w:hyperlink>
      <w:r>
        <w:rPr>
          <w:w w:val="105"/>
        </w:rPr>
        <w:t> we presented a methodology for constructing a unified</w:t>
      </w:r>
      <w:r>
        <w:rPr>
          <w:spacing w:val="1"/>
          <w:w w:val="105"/>
        </w:rPr>
        <w:t> </w:t>
      </w:r>
      <w:r>
        <w:rPr>
          <w:w w:val="105"/>
        </w:rPr>
        <w:t>client record, as calculating customer lifetime values </w:t>
      </w:r>
      <w:r>
        <w:rPr>
          <w:w w:val="115"/>
        </w:rPr>
        <w:t>(CLV) </w:t>
      </w:r>
      <w:r>
        <w:rPr>
          <w:w w:val="105"/>
        </w:rPr>
        <w:t>is not possible with-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complete</w:t>
      </w:r>
      <w:r>
        <w:rPr>
          <w:spacing w:val="17"/>
          <w:w w:val="105"/>
        </w:rPr>
        <w:t> </w:t>
      </w:r>
      <w:r>
        <w:rPr>
          <w:w w:val="105"/>
        </w:rPr>
        <w:t>client</w:t>
      </w:r>
      <w:r>
        <w:rPr>
          <w:spacing w:val="17"/>
          <w:w w:val="105"/>
        </w:rPr>
        <w:t> </w:t>
      </w:r>
      <w:r>
        <w:rPr>
          <w:w w:val="105"/>
        </w:rPr>
        <w:t>history.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paper,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extend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work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employ</w:t>
      </w:r>
      <w:r>
        <w:rPr>
          <w:spacing w:val="-45"/>
          <w:w w:val="105"/>
        </w:rPr>
        <w:t> </w:t>
      </w:r>
      <w:r>
        <w:rPr>
          <w:w w:val="105"/>
        </w:rPr>
        <w:t>a suite of machine learning algorithms to derive the retention rate </w:t>
      </w:r>
      <w:r>
        <w:rPr>
          <w:i/>
          <w:w w:val="105"/>
        </w:rPr>
        <w:t>r </w:t>
      </w:r>
      <w:r>
        <w:rPr>
          <w:w w:val="105"/>
        </w:rPr>
        <w:t>for all cus-</w:t>
      </w:r>
      <w:r>
        <w:rPr>
          <w:spacing w:val="1"/>
          <w:w w:val="105"/>
        </w:rPr>
        <w:t> </w:t>
      </w:r>
      <w:r>
        <w:rPr>
          <w:w w:val="105"/>
        </w:rPr>
        <w:t>tomers.</w:t>
      </w:r>
    </w:p>
    <w:p>
      <w:pPr>
        <w:pStyle w:val="BodyText"/>
        <w:spacing w:line="235" w:lineRule="auto" w:before="27"/>
        <w:ind w:left="1795" w:right="610"/>
        <w:jc w:val="both"/>
      </w:pPr>
      <w:r>
        <w:rPr>
          <w:w w:val="105"/>
        </w:rPr>
        <w:t>The challenge is due to the fact that no single model has been shown to provide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best</w:t>
      </w:r>
      <w:r>
        <w:rPr>
          <w:spacing w:val="28"/>
          <w:w w:val="105"/>
        </w:rPr>
        <w:t> </w:t>
      </w:r>
      <w:r>
        <w:rPr>
          <w:w w:val="105"/>
        </w:rPr>
        <w:t>accuracy.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28"/>
          <w:w w:val="105"/>
        </w:rPr>
        <w:t> </w:t>
      </w:r>
      <w:r>
        <w:rPr>
          <w:w w:val="105"/>
        </w:rPr>
        <w:t>approach</w:t>
      </w:r>
      <w:r>
        <w:rPr>
          <w:spacing w:val="28"/>
          <w:w w:val="105"/>
        </w:rPr>
        <w:t> </w:t>
      </w:r>
      <w:r>
        <w:rPr>
          <w:w w:val="105"/>
        </w:rPr>
        <w:t>begins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process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feature</w:t>
      </w:r>
      <w:r>
        <w:rPr>
          <w:spacing w:val="28"/>
          <w:w w:val="105"/>
        </w:rPr>
        <w:t> </w:t>
      </w:r>
      <w:r>
        <w:rPr>
          <w:w w:val="105"/>
        </w:rPr>
        <w:t>extraction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unified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dataset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variables,</w:t>
      </w:r>
      <w:r>
        <w:rPr>
          <w:spacing w:val="-2"/>
          <w:w w:val="105"/>
        </w:rPr>
        <w:t> </w:t>
      </w:r>
      <w:r>
        <w:rPr>
          <w:w w:val="105"/>
        </w:rPr>
        <w:t>derive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retention</w:t>
      </w:r>
      <w:r>
        <w:rPr>
          <w:spacing w:val="-2"/>
          <w:w w:val="105"/>
        </w:rPr>
        <w:t> </w:t>
      </w:r>
      <w:r>
        <w:rPr>
          <w:w w:val="105"/>
        </w:rPr>
        <w:t>rate,</w:t>
      </w:r>
      <w:r>
        <w:rPr>
          <w:spacing w:val="-45"/>
          <w:w w:val="105"/>
        </w:rPr>
        <w:t> </w:t>
      </w:r>
      <w:r>
        <w:rPr>
          <w:i/>
          <w:w w:val="110"/>
        </w:rPr>
        <w:t>r</w:t>
      </w:r>
      <w:r>
        <w:rPr>
          <w:w w:val="110"/>
        </w:rPr>
        <w:t>, suitable for CLV calculations. We then perform customer churn prediction</w:t>
      </w:r>
      <w:r>
        <w:rPr>
          <w:spacing w:val="1"/>
          <w:w w:val="110"/>
        </w:rPr>
        <w:t> </w:t>
      </w:r>
      <w:r>
        <w:rPr>
          <w:w w:val="105"/>
        </w:rPr>
        <w:t>using ten</w:t>
      </w:r>
      <w:r>
        <w:rPr>
          <w:spacing w:val="1"/>
          <w:w w:val="105"/>
        </w:rPr>
        <w:t> </w:t>
      </w:r>
      <w:r>
        <w:rPr>
          <w:w w:val="105"/>
        </w:rPr>
        <w:t>experimental</w:t>
      </w:r>
      <w:r>
        <w:rPr>
          <w:spacing w:val="1"/>
          <w:w w:val="105"/>
        </w:rPr>
        <w:t> </w:t>
      </w:r>
      <w:r>
        <w:rPr>
          <w:w w:val="105"/>
        </w:rPr>
        <w:t>configurations in</w:t>
      </w:r>
      <w:r>
        <w:rPr>
          <w:spacing w:val="1"/>
          <w:w w:val="105"/>
        </w:rPr>
        <w:t> </w:t>
      </w:r>
      <w:r>
        <w:rPr>
          <w:w w:val="105"/>
        </w:rPr>
        <w:t>order to  determine the  best method</w:t>
      </w:r>
      <w:r>
        <w:rPr>
          <w:spacing w:val="1"/>
          <w:w w:val="105"/>
        </w:rPr>
        <w:t> </w:t>
      </w:r>
      <w:r>
        <w:rPr>
          <w:w w:val="110"/>
        </w:rPr>
        <w:t>for calculating </w:t>
      </w:r>
      <w:r>
        <w:rPr>
          <w:i/>
          <w:w w:val="110"/>
        </w:rPr>
        <w:t>r</w:t>
      </w:r>
      <w:r>
        <w:rPr>
          <w:w w:val="110"/>
        </w:rPr>
        <w:t>. In this way, we provide an understanding of which methods</w:t>
      </w:r>
      <w:r>
        <w:rPr>
          <w:spacing w:val="1"/>
          <w:w w:val="110"/>
        </w:rPr>
        <w:t> </w:t>
      </w:r>
      <w:r>
        <w:rPr>
          <w:w w:val="105"/>
        </w:rPr>
        <w:t>deliver accurate churn predictions for individual customers. A robust validation</w:t>
      </w:r>
      <w:r>
        <w:rPr>
          <w:spacing w:val="1"/>
          <w:w w:val="105"/>
        </w:rPr>
        <w:t> </w:t>
      </w:r>
      <w:r>
        <w:rPr>
          <w:w w:val="105"/>
        </w:rPr>
        <w:t>mechanism uses a number of metrics by which to determine those models that</w:t>
      </w:r>
      <w:r>
        <w:rPr>
          <w:spacing w:val="1"/>
          <w:w w:val="105"/>
        </w:rPr>
        <w:t> </w:t>
      </w:r>
      <w:r>
        <w:rPr>
          <w:w w:val="110"/>
        </w:rPr>
        <w:t>perform</w:t>
      </w:r>
      <w:r>
        <w:rPr>
          <w:spacing w:val="15"/>
          <w:w w:val="110"/>
        </w:rPr>
        <w:t> </w:t>
      </w:r>
      <w:r>
        <w:rPr>
          <w:w w:val="110"/>
        </w:rPr>
        <w:t>best.</w:t>
      </w:r>
    </w:p>
    <w:p>
      <w:pPr>
        <w:pStyle w:val="BodyText"/>
        <w:spacing w:line="235" w:lineRule="auto" w:before="26"/>
        <w:ind w:left="1795" w:right="611"/>
        <w:jc w:val="both"/>
      </w:pPr>
      <w:r>
        <w:rPr>
          <w:b/>
          <w:w w:val="105"/>
        </w:rPr>
        <w:t>Paper Structure. </w:t>
      </w:r>
      <w:r>
        <w:rPr>
          <w:w w:val="105"/>
        </w:rPr>
        <w:t>The paper is structured as follows: in </w:t>
      </w:r>
      <w:r>
        <w:rPr>
          <w:rFonts w:ascii="Trebuchet MS" w:hAnsi="Trebuchet MS"/>
          <w:i/>
          <w:w w:val="105"/>
        </w:rPr>
        <w:t>§</w:t>
      </w:r>
      <w:hyperlink w:history="true" w:anchor="_bookmark0">
        <w:r>
          <w:rPr>
            <w:w w:val="105"/>
          </w:rPr>
          <w:t>2, </w:t>
        </w:r>
      </w:hyperlink>
      <w:r>
        <w:rPr>
          <w:w w:val="105"/>
        </w:rPr>
        <w:t>we discuss related</w:t>
      </w:r>
      <w:r>
        <w:rPr>
          <w:spacing w:val="1"/>
          <w:w w:val="105"/>
        </w:rPr>
        <w:t> </w:t>
      </w:r>
      <w:r>
        <w:rPr>
          <w:w w:val="105"/>
        </w:rPr>
        <w:t>research in predicting customer churn; </w:t>
      </w:r>
      <w:r>
        <w:rPr>
          <w:rFonts w:ascii="Trebuchet MS" w:hAnsi="Trebuchet MS"/>
          <w:i/>
          <w:w w:val="105"/>
        </w:rPr>
        <w:t>§</w:t>
      </w:r>
      <w:hyperlink w:history="true" w:anchor="_bookmark2">
        <w:r>
          <w:rPr>
            <w:w w:val="105"/>
          </w:rPr>
          <w:t>3</w:t>
        </w:r>
      </w:hyperlink>
      <w:r>
        <w:rPr>
          <w:w w:val="105"/>
        </w:rPr>
        <w:t> describes the steps necessary to con-</w:t>
      </w:r>
      <w:r>
        <w:rPr>
          <w:spacing w:val="1"/>
          <w:w w:val="105"/>
        </w:rPr>
        <w:t> </w:t>
      </w:r>
      <w:r>
        <w:rPr>
          <w:w w:val="105"/>
        </w:rPr>
        <w:t>struct the dataset used as input for the ten models; in </w:t>
      </w:r>
      <w:r>
        <w:rPr>
          <w:rFonts w:ascii="Trebuchet MS" w:hAnsi="Trebuchet MS"/>
          <w:i/>
          <w:w w:val="105"/>
        </w:rPr>
        <w:t>§</w:t>
      </w:r>
      <w:hyperlink w:history="true" w:anchor="_bookmark4">
        <w:r>
          <w:rPr>
            <w:w w:val="105"/>
          </w:rPr>
          <w:t>4, </w:t>
        </w:r>
      </w:hyperlink>
      <w:r>
        <w:rPr>
          <w:w w:val="105"/>
        </w:rPr>
        <w:t>we present our results,</w:t>
      </w:r>
      <w:r>
        <w:rPr>
          <w:spacing w:val="-45"/>
          <w:w w:val="105"/>
        </w:rPr>
        <w:t> </w:t>
      </w:r>
      <w:r>
        <w:rPr>
          <w:w w:val="105"/>
        </w:rPr>
        <w:t>evaluation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discussion;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finally,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rFonts w:ascii="Trebuchet MS" w:hAnsi="Trebuchet MS"/>
          <w:i/>
          <w:w w:val="105"/>
        </w:rPr>
        <w:t>§</w:t>
      </w:r>
      <w:hyperlink w:history="true" w:anchor="_bookmark7">
        <w:r>
          <w:rPr>
            <w:w w:val="105"/>
          </w:rPr>
          <w:t>5</w:t>
        </w:r>
        <w:r>
          <w:rPr>
            <w:spacing w:val="14"/>
            <w:w w:val="105"/>
          </w:rPr>
          <w:t> </w:t>
        </w:r>
      </w:hyperlink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present</w:t>
      </w:r>
      <w:r>
        <w:rPr>
          <w:spacing w:val="14"/>
          <w:w w:val="105"/>
        </w:rPr>
        <w:t> </w:t>
      </w:r>
      <w:r>
        <w:rPr>
          <w:w w:val="105"/>
        </w:rPr>
        <w:t>our</w:t>
      </w:r>
      <w:r>
        <w:rPr>
          <w:spacing w:val="15"/>
          <w:w w:val="105"/>
        </w:rPr>
        <w:t> </w:t>
      </w:r>
      <w:r>
        <w:rPr>
          <w:w w:val="105"/>
        </w:rPr>
        <w:t>conclusions.</w:t>
      </w:r>
    </w:p>
    <w:p>
      <w:pPr>
        <w:spacing w:after="0" w:line="235" w:lineRule="auto"/>
        <w:jc w:val="both"/>
        <w:sectPr>
          <w:pgSz w:w="11910" w:h="16840"/>
          <w:pgMar w:top="1580" w:bottom="280" w:left="9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2198" w:val="left" w:leader="none"/>
          <w:tab w:pos="2199" w:val="left" w:leader="none"/>
        </w:tabs>
        <w:spacing w:line="240" w:lineRule="auto" w:before="0" w:after="0"/>
        <w:ind w:left="2198" w:right="0" w:hanging="404"/>
        <w:jc w:val="left"/>
      </w:pP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w w:val="115"/>
        </w:rPr>
        <w:t>Related</w:t>
      </w:r>
      <w:r>
        <w:rPr>
          <w:w w:val="115"/>
        </w:rPr>
        <w:t>  Research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BodyText"/>
        <w:spacing w:line="235" w:lineRule="auto" w:before="1"/>
        <w:ind w:left="1795" w:right="610"/>
        <w:jc w:val="both"/>
      </w:pPr>
      <w:r>
        <w:rPr>
          <w:w w:val="105"/>
        </w:rPr>
        <w:t>In </w:t>
      </w:r>
      <w:hyperlink w:history="true" w:anchor="_bookmark13">
        <w:r>
          <w:rPr>
            <w:w w:val="105"/>
          </w:rPr>
          <w:t>[6], </w:t>
        </w:r>
      </w:hyperlink>
      <w:r>
        <w:rPr>
          <w:w w:val="105"/>
        </w:rPr>
        <w:t>the authors introduce a hybrid approach for calculating customer churn by</w:t>
      </w:r>
      <w:r>
        <w:rPr>
          <w:spacing w:val="-45"/>
          <w:w w:val="105"/>
        </w:rPr>
        <w:t> </w:t>
      </w:r>
      <w:r>
        <w:rPr>
          <w:w w:val="105"/>
        </w:rPr>
        <w:t>combining decision trees and neural networks. The method was then evaluated</w:t>
      </w:r>
      <w:r>
        <w:rPr>
          <w:spacing w:val="1"/>
          <w:w w:val="105"/>
        </w:rPr>
        <w:t> </w:t>
      </w:r>
      <w:r>
        <w:rPr>
          <w:w w:val="105"/>
        </w:rPr>
        <w:t>using supermarket data. Similar to our work a significant amount of prepossess-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required.</w:t>
      </w:r>
      <w:r>
        <w:rPr>
          <w:spacing w:val="15"/>
          <w:w w:val="105"/>
        </w:rPr>
        <w:t> </w:t>
      </w:r>
      <w:r>
        <w:rPr>
          <w:w w:val="105"/>
        </w:rPr>
        <w:t>However,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authors</w:t>
      </w:r>
      <w:r>
        <w:rPr>
          <w:spacing w:val="15"/>
          <w:w w:val="105"/>
        </w:rPr>
        <w:t> </w:t>
      </w:r>
      <w:r>
        <w:rPr>
          <w:w w:val="105"/>
        </w:rPr>
        <w:t>did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provide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comparison</w:t>
      </w:r>
      <w:r>
        <w:rPr>
          <w:spacing w:val="-45"/>
          <w:w w:val="105"/>
        </w:rPr>
        <w:t> </w:t>
      </w:r>
      <w:r>
        <w:rPr>
          <w:w w:val="105"/>
        </w:rPr>
        <w:t>of the hybrid approach to other models. The authors in </w:t>
      </w:r>
      <w:hyperlink w:history="true" w:anchor="_bookmark8">
        <w:r>
          <w:rPr>
            <w:w w:val="105"/>
          </w:rPr>
          <w:t>[1]</w:t>
        </w:r>
      </w:hyperlink>
      <w:r>
        <w:rPr>
          <w:w w:val="105"/>
        </w:rPr>
        <w:t> analyse insurance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logistic</w:t>
      </w:r>
      <w:r>
        <w:rPr>
          <w:spacing w:val="1"/>
          <w:w w:val="105"/>
        </w:rPr>
        <w:t> </w:t>
      </w:r>
      <w:r>
        <w:rPr>
          <w:w w:val="105"/>
        </w:rPr>
        <w:t>regression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generalised</w:t>
      </w:r>
      <w:r>
        <w:rPr>
          <w:spacing w:val="1"/>
          <w:w w:val="105"/>
        </w:rPr>
        <w:t> </w:t>
      </w:r>
      <w:r>
        <w:rPr>
          <w:w w:val="105"/>
        </w:rPr>
        <w:t>additive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(GAM).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45"/>
          <w:w w:val="105"/>
        </w:rPr>
        <w:t> </w:t>
      </w:r>
      <w:r>
        <w:rPr>
          <w:w w:val="105"/>
        </w:rPr>
        <w:t>research uses data from the insurance sector but here, the researchers benefited</w:t>
      </w:r>
      <w:r>
        <w:rPr>
          <w:spacing w:val="-46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fine-grained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month-by-month</w:t>
      </w:r>
      <w:r>
        <w:rPr>
          <w:spacing w:val="-9"/>
          <w:w w:val="105"/>
        </w:rPr>
        <w:t> </w:t>
      </w:r>
      <w:r>
        <w:rPr>
          <w:w w:val="105"/>
        </w:rPr>
        <w:t>view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data.</w:t>
      </w:r>
      <w:r>
        <w:rPr>
          <w:spacing w:val="-45"/>
          <w:w w:val="105"/>
        </w:rPr>
        <w:t> </w:t>
      </w:r>
      <w:r>
        <w:rPr>
          <w:w w:val="105"/>
        </w:rPr>
        <w:t>As a result, the authors did not see the need to provide a comparison 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GAM</w:t>
      </w:r>
      <w:r>
        <w:rPr>
          <w:spacing w:val="21"/>
          <w:w w:val="105"/>
        </w:rPr>
        <w:t> </w:t>
      </w:r>
      <w:r>
        <w:rPr>
          <w:w w:val="105"/>
        </w:rPr>
        <w:t>model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other</w:t>
      </w:r>
      <w:r>
        <w:rPr>
          <w:spacing w:val="21"/>
          <w:w w:val="105"/>
        </w:rPr>
        <w:t> </w:t>
      </w:r>
      <w:r>
        <w:rPr>
          <w:w w:val="105"/>
        </w:rPr>
        <w:t>classification</w:t>
      </w:r>
      <w:r>
        <w:rPr>
          <w:spacing w:val="21"/>
          <w:w w:val="105"/>
        </w:rPr>
        <w:t> </w:t>
      </w:r>
      <w:r>
        <w:rPr>
          <w:w w:val="105"/>
        </w:rPr>
        <w:t>algorithms.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hyperlink w:history="true" w:anchor="_bookmark10">
        <w:r>
          <w:rPr>
            <w:w w:val="105"/>
          </w:rPr>
          <w:t>[3],</w:t>
        </w:r>
      </w:hyperlink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authors</w:t>
      </w:r>
      <w:r>
        <w:rPr>
          <w:spacing w:val="21"/>
          <w:w w:val="105"/>
        </w:rPr>
        <w:t> </w:t>
      </w:r>
      <w:r>
        <w:rPr>
          <w:w w:val="105"/>
        </w:rPr>
        <w:t>present</w:t>
      </w:r>
      <w:r>
        <w:rPr>
          <w:spacing w:val="-45"/>
          <w:w w:val="105"/>
        </w:rPr>
        <w:t> </w:t>
      </w:r>
      <w:r>
        <w:rPr>
          <w:w w:val="105"/>
        </w:rPr>
        <w:t>a means of predicting customer churn for motor insurance. They compare four</w:t>
      </w:r>
      <w:r>
        <w:rPr>
          <w:spacing w:val="1"/>
          <w:w w:val="105"/>
        </w:rPr>
        <w:t> </w:t>
      </w:r>
      <w:r>
        <w:rPr>
          <w:w w:val="105"/>
        </w:rPr>
        <w:t>methods used to calculate churn: decision trees, neural networks, logistic re-</w:t>
      </w:r>
      <w:r>
        <w:rPr>
          <w:spacing w:val="1"/>
          <w:w w:val="105"/>
        </w:rPr>
        <w:t> </w:t>
      </w:r>
      <w:r>
        <w:rPr>
          <w:w w:val="105"/>
        </w:rPr>
        <w:t>gression and support vector machines. In terms of accuracy across models, the</w:t>
      </w:r>
      <w:r>
        <w:rPr>
          <w:spacing w:val="1"/>
          <w:w w:val="105"/>
        </w:rPr>
        <w:t> </w:t>
      </w:r>
      <w:r>
        <w:rPr>
          <w:w w:val="105"/>
        </w:rPr>
        <w:t>authors neural network approach had a similar accuracy to ours (</w:t>
      </w:r>
      <w:r>
        <w:rPr>
          <w:rFonts w:ascii="Segoe UI Symbol" w:hAnsi="Segoe UI Symbol"/>
          <w:w w:val="105"/>
        </w:rPr>
        <w:t>~ </w:t>
      </w:r>
      <w:r>
        <w:rPr>
          <w:w w:val="105"/>
        </w:rPr>
        <w:t>88%). How-</w:t>
      </w:r>
      <w:r>
        <w:rPr>
          <w:spacing w:val="1"/>
          <w:w w:val="105"/>
        </w:rPr>
        <w:t> </w:t>
      </w:r>
      <w:r>
        <w:rPr>
          <w:w w:val="105"/>
        </w:rPr>
        <w:t>ever, the authors’ dataset focused specifically on motor insurance. Additionally,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evaluation</w:t>
      </w:r>
      <w:r>
        <w:rPr>
          <w:spacing w:val="-4"/>
          <w:w w:val="105"/>
        </w:rPr>
        <w:t> </w:t>
      </w:r>
      <w:r>
        <w:rPr>
          <w:w w:val="105"/>
        </w:rPr>
        <w:t>compares</w:t>
      </w:r>
      <w:r>
        <w:rPr>
          <w:spacing w:val="-3"/>
          <w:w w:val="105"/>
        </w:rPr>
        <w:t> </w:t>
      </w:r>
      <w:r>
        <w:rPr>
          <w:w w:val="105"/>
        </w:rPr>
        <w:t>ten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classification</w:t>
      </w:r>
      <w:r>
        <w:rPr>
          <w:spacing w:val="-4"/>
          <w:w w:val="105"/>
        </w:rPr>
        <w:t> </w:t>
      </w:r>
      <w:r>
        <w:rPr>
          <w:w w:val="105"/>
        </w:rPr>
        <w:t>methods.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hyperlink w:history="true" w:anchor="_bookmark23">
        <w:r>
          <w:rPr>
            <w:w w:val="105"/>
          </w:rPr>
          <w:t>[16],</w:t>
        </w:r>
        <w:r>
          <w:rPr>
            <w:spacing w:val="-4"/>
            <w:w w:val="105"/>
          </w:rPr>
          <w:t> </w:t>
        </w:r>
      </w:hyperlink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authors</w:t>
      </w:r>
      <w:r>
        <w:rPr>
          <w:spacing w:val="-45"/>
          <w:w w:val="105"/>
        </w:rPr>
        <w:t> </w:t>
      </w:r>
      <w:r>
        <w:rPr>
          <w:w w:val="105"/>
        </w:rPr>
        <w:t>propose a one-class support vector machine which can be used to under sample</w:t>
      </w:r>
      <w:r>
        <w:rPr>
          <w:spacing w:val="1"/>
          <w:w w:val="105"/>
        </w:rPr>
        <w:t> </w:t>
      </w:r>
      <w:r>
        <w:rPr>
          <w:w w:val="105"/>
        </w:rPr>
        <w:t>data. The efficacy of the approach was evaluated using five classification meth-</w:t>
      </w:r>
      <w:r>
        <w:rPr>
          <w:spacing w:val="1"/>
          <w:w w:val="105"/>
        </w:rPr>
        <w:t> </w:t>
      </w:r>
      <w:r>
        <w:rPr>
          <w:w w:val="105"/>
        </w:rPr>
        <w:t>ods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motor</w:t>
      </w:r>
      <w:r>
        <w:rPr>
          <w:spacing w:val="28"/>
          <w:w w:val="105"/>
        </w:rPr>
        <w:t> </w:t>
      </w:r>
      <w:r>
        <w:rPr>
          <w:w w:val="105"/>
        </w:rPr>
        <w:t>insurance</w:t>
      </w:r>
      <w:r>
        <w:rPr>
          <w:spacing w:val="27"/>
          <w:w w:val="105"/>
        </w:rPr>
        <w:t> </w:t>
      </w:r>
      <w:r>
        <w:rPr>
          <w:w w:val="105"/>
        </w:rPr>
        <w:t>fraud</w:t>
      </w:r>
      <w:r>
        <w:rPr>
          <w:spacing w:val="27"/>
          <w:w w:val="105"/>
        </w:rPr>
        <w:t> </w:t>
      </w:r>
      <w:r>
        <w:rPr>
          <w:w w:val="105"/>
        </w:rPr>
        <w:t>dataset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credit</w:t>
      </w:r>
      <w:r>
        <w:rPr>
          <w:spacing w:val="28"/>
          <w:w w:val="105"/>
        </w:rPr>
        <w:t> </w:t>
      </w:r>
      <w:r>
        <w:rPr>
          <w:w w:val="105"/>
        </w:rPr>
        <w:t>card</w:t>
      </w:r>
      <w:r>
        <w:rPr>
          <w:spacing w:val="27"/>
          <w:w w:val="105"/>
        </w:rPr>
        <w:t> </w:t>
      </w:r>
      <w:r>
        <w:rPr>
          <w:w w:val="105"/>
        </w:rPr>
        <w:t>churn</w:t>
      </w:r>
      <w:r>
        <w:rPr>
          <w:spacing w:val="27"/>
          <w:w w:val="105"/>
        </w:rPr>
        <w:t> </w:t>
      </w:r>
      <w:r>
        <w:rPr>
          <w:w w:val="105"/>
        </w:rPr>
        <w:t>dataset.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five methods employed were: decision trees, support vector machines, logistic</w:t>
      </w:r>
      <w:r>
        <w:rPr>
          <w:spacing w:val="1"/>
          <w:w w:val="105"/>
        </w:rPr>
        <w:t> </w:t>
      </w:r>
      <w:r>
        <w:rPr>
          <w:w w:val="105"/>
        </w:rPr>
        <w:t>regression, probabilistic neural networks and a group method for data handling.</w:t>
      </w:r>
      <w:r>
        <w:rPr>
          <w:spacing w:val="1"/>
          <w:w w:val="105"/>
        </w:rPr>
        <w:t> </w:t>
      </w:r>
      <w:r>
        <w:rPr>
          <w:w w:val="105"/>
        </w:rPr>
        <w:t>Similar to the authors research, we employ decision trees, support vector ma-</w:t>
      </w:r>
      <w:r>
        <w:rPr>
          <w:spacing w:val="1"/>
          <w:w w:val="105"/>
        </w:rPr>
        <w:t> </w:t>
      </w:r>
      <w:r>
        <w:rPr>
          <w:w w:val="105"/>
        </w:rPr>
        <w:t>chines and neural networks for our evaluation. However, the authors’ insurance</w:t>
      </w:r>
      <w:r>
        <w:rPr>
          <w:spacing w:val="1"/>
          <w:w w:val="105"/>
        </w:rPr>
        <w:t> </w:t>
      </w:r>
      <w:r>
        <w:rPr>
          <w:w w:val="105"/>
        </w:rPr>
        <w:t>dataset focused on fraud detection within motor insurance while our approach</w:t>
      </w:r>
      <w:r>
        <w:rPr>
          <w:spacing w:val="1"/>
          <w:w w:val="105"/>
        </w:rPr>
        <w:t> </w:t>
      </w:r>
      <w:r>
        <w:rPr>
          <w:w w:val="105"/>
        </w:rPr>
        <w:t>attempts to calculate customer churn across multiple insurance types. The au-</w:t>
      </w:r>
      <w:r>
        <w:rPr>
          <w:spacing w:val="1"/>
          <w:w w:val="105"/>
        </w:rPr>
        <w:t> </w:t>
      </w:r>
      <w:r>
        <w:rPr>
          <w:w w:val="105"/>
        </w:rPr>
        <w:t>thors in </w:t>
      </w:r>
      <w:hyperlink w:history="true" w:anchor="_bookmark26">
        <w:r>
          <w:rPr>
            <w:w w:val="105"/>
          </w:rPr>
          <w:t>[19] </w:t>
        </w:r>
      </w:hyperlink>
      <w:r>
        <w:rPr>
          <w:w w:val="105"/>
        </w:rPr>
        <w:t>combine deep and shallow modelling to predict customer churn on</w:t>
      </w:r>
      <w:r>
        <w:rPr>
          <w:spacing w:val="1"/>
          <w:w w:val="105"/>
        </w:rPr>
        <w:t> </w:t>
      </w:r>
      <w:r>
        <w:rPr>
          <w:w w:val="105"/>
        </w:rPr>
        <w:t>insurance data. Similar to our approach, their evaluation compared the perfor-</w:t>
      </w:r>
      <w:r>
        <w:rPr>
          <w:spacing w:val="1"/>
          <w:w w:val="105"/>
        </w:rPr>
        <w:t> </w:t>
      </w:r>
      <w:r>
        <w:rPr>
          <w:w w:val="105"/>
        </w:rPr>
        <w:t>mance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method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several</w:t>
      </w:r>
      <w:r>
        <w:rPr>
          <w:spacing w:val="18"/>
          <w:w w:val="105"/>
        </w:rPr>
        <w:t> </w:t>
      </w:r>
      <w:r>
        <w:rPr>
          <w:w w:val="105"/>
        </w:rPr>
        <w:t>classification</w:t>
      </w:r>
      <w:r>
        <w:rPr>
          <w:spacing w:val="18"/>
          <w:w w:val="105"/>
        </w:rPr>
        <w:t> </w:t>
      </w:r>
      <w:r>
        <w:rPr>
          <w:w w:val="105"/>
        </w:rPr>
        <w:t>algorithms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similar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-45"/>
          <w:w w:val="105"/>
        </w:rPr>
        <w:t> </w:t>
      </w:r>
      <w:r>
        <w:rPr>
          <w:w w:val="105"/>
        </w:rPr>
        <w:t>of metrics. However, the authors used a large dataset consisting solely of life</w:t>
      </w:r>
      <w:r>
        <w:rPr>
          <w:spacing w:val="1"/>
          <w:w w:val="105"/>
        </w:rPr>
        <w:t> </w:t>
      </w:r>
      <w:r>
        <w:rPr>
          <w:w w:val="105"/>
        </w:rPr>
        <w:t>insurance policies whereas our dataset contains several policy types. This differ-</w:t>
      </w:r>
      <w:r>
        <w:rPr>
          <w:spacing w:val="1"/>
          <w:w w:val="105"/>
        </w:rPr>
        <w:t> </w:t>
      </w:r>
      <w:r>
        <w:rPr>
          <w:w w:val="105"/>
        </w:rPr>
        <w:t>ence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crucial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dimensions,</w:t>
      </w:r>
      <w:r>
        <w:rPr>
          <w:spacing w:val="-4"/>
          <w:w w:val="105"/>
        </w:rPr>
        <w:t> </w:t>
      </w:r>
      <w:r>
        <w:rPr>
          <w:w w:val="105"/>
        </w:rPr>
        <w:t>motivating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5"/>
          <w:w w:val="105"/>
        </w:rPr>
        <w:t> </w:t>
      </w:r>
      <w:r>
        <w:rPr>
          <w:w w:val="105"/>
        </w:rPr>
        <w:t>different methods to be applied. In </w:t>
      </w:r>
      <w:hyperlink w:history="true" w:anchor="_bookmark19">
        <w:r>
          <w:rPr>
            <w:w w:val="105"/>
          </w:rPr>
          <w:t>[12], </w:t>
        </w:r>
      </w:hyperlink>
      <w:r>
        <w:rPr>
          <w:w w:val="105"/>
        </w:rPr>
        <w:t>the authors evaluate the </w:t>
      </w:r>
      <w:r>
        <w:rPr>
          <w:i/>
          <w:w w:val="105"/>
        </w:rPr>
        <w:t>staying power</w:t>
      </w:r>
      <w:r>
        <w:rPr>
          <w:i/>
          <w:spacing w:val="1"/>
          <w:w w:val="105"/>
        </w:rPr>
        <w:t> </w:t>
      </w:r>
      <w:r>
        <w:rPr>
          <w:w w:val="105"/>
        </w:rPr>
        <w:t>of various models of churn prediction for two domains: insurance and internet</w:t>
      </w:r>
      <w:r>
        <w:rPr>
          <w:spacing w:val="1"/>
          <w:w w:val="105"/>
        </w:rPr>
        <w:t> </w:t>
      </w:r>
      <w:r>
        <w:rPr>
          <w:w w:val="105"/>
        </w:rPr>
        <w:t>service providers. The insurance dataset comprises life insurance churn data and</w:t>
      </w:r>
      <w:r>
        <w:rPr>
          <w:spacing w:val="1"/>
          <w:w w:val="105"/>
        </w:rPr>
        <w:t> </w:t>
      </w:r>
      <w:r>
        <w:rPr>
          <w:w w:val="105"/>
        </w:rPr>
        <w:t>four predictive method were used: logit models and decision trees both with and</w:t>
      </w:r>
      <w:r>
        <w:rPr>
          <w:spacing w:val="-45"/>
          <w:w w:val="105"/>
        </w:rPr>
        <w:t> </w:t>
      </w:r>
      <w:r>
        <w:rPr>
          <w:w w:val="105"/>
        </w:rPr>
        <w:t>without bagging. The authors found the decision tree method with bagging to</w:t>
      </w:r>
      <w:r>
        <w:rPr>
          <w:spacing w:val="1"/>
          <w:w w:val="105"/>
        </w:rPr>
        <w:t> </w:t>
      </w:r>
      <w:r>
        <w:rPr/>
        <w:t>show the best performance. In our research we employ a wider range of prediction</w:t>
      </w:r>
      <w:r>
        <w:rPr>
          <w:spacing w:val="1"/>
        </w:rPr>
        <w:t> </w:t>
      </w:r>
      <w:r>
        <w:rPr>
          <w:w w:val="105"/>
        </w:rPr>
        <w:t>algorithms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provide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greater</w:t>
      </w:r>
      <w:r>
        <w:rPr>
          <w:spacing w:val="14"/>
          <w:w w:val="105"/>
        </w:rPr>
        <w:t> </w:t>
      </w:r>
      <w:r>
        <w:rPr>
          <w:w w:val="105"/>
        </w:rPr>
        <w:t>comparison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churn</w:t>
      </w:r>
      <w:r>
        <w:rPr>
          <w:spacing w:val="15"/>
          <w:w w:val="105"/>
        </w:rPr>
        <w:t> </w:t>
      </w:r>
      <w:r>
        <w:rPr>
          <w:w w:val="105"/>
        </w:rPr>
        <w:t>prediction</w:t>
      </w:r>
      <w:r>
        <w:rPr>
          <w:spacing w:val="14"/>
          <w:w w:val="105"/>
        </w:rPr>
        <w:t> </w:t>
      </w:r>
      <w:r>
        <w:rPr>
          <w:w w:val="105"/>
        </w:rPr>
        <w:t>methods.</w:t>
      </w:r>
    </w:p>
    <w:p>
      <w:pPr>
        <w:pStyle w:val="BodyText"/>
        <w:spacing w:line="235" w:lineRule="auto" w:before="6"/>
        <w:ind w:left="1795" w:right="610"/>
        <w:jc w:val="both"/>
      </w:pPr>
      <w:r>
        <w:rPr>
          <w:w w:val="105"/>
        </w:rPr>
        <w:t>In summary, there are more commonly used when predicting churn for insur-</w:t>
      </w:r>
      <w:r>
        <w:rPr>
          <w:spacing w:val="1"/>
          <w:w w:val="105"/>
        </w:rPr>
        <w:t> </w:t>
      </w:r>
      <w:r>
        <w:rPr>
          <w:w w:val="105"/>
        </w:rPr>
        <w:t>ance</w:t>
      </w:r>
      <w:r>
        <w:rPr>
          <w:spacing w:val="-11"/>
          <w:w w:val="105"/>
        </w:rPr>
        <w:t> </w:t>
      </w:r>
      <w:r>
        <w:rPr>
          <w:w w:val="105"/>
        </w:rPr>
        <w:t>data:</w:t>
      </w:r>
      <w:r>
        <w:rPr>
          <w:spacing w:val="-11"/>
          <w:w w:val="105"/>
        </w:rPr>
        <w:t> </w:t>
      </w: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w w:val="105"/>
        </w:rPr>
        <w:t>trees,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vector</w:t>
      </w:r>
      <w:r>
        <w:rPr>
          <w:spacing w:val="-11"/>
          <w:w w:val="105"/>
        </w:rPr>
        <w:t> </w:t>
      </w:r>
      <w:r>
        <w:rPr>
          <w:w w:val="105"/>
        </w:rPr>
        <w:t>machines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logistic</w:t>
      </w:r>
      <w:r>
        <w:rPr>
          <w:spacing w:val="-10"/>
          <w:w w:val="105"/>
        </w:rPr>
        <w:t> </w:t>
      </w:r>
      <w:r>
        <w:rPr>
          <w:w w:val="105"/>
        </w:rPr>
        <w:t>regression</w:t>
      </w:r>
      <w:r>
        <w:rPr>
          <w:spacing w:val="-11"/>
          <w:w w:val="105"/>
        </w:rPr>
        <w:t> </w:t>
      </w:r>
      <w:r>
        <w:rPr>
          <w:w w:val="105"/>
        </w:rPr>
        <w:t>models.</w:t>
      </w:r>
      <w:r>
        <w:rPr>
          <w:spacing w:val="-45"/>
          <w:w w:val="105"/>
        </w:rPr>
        <w:t> </w:t>
      </w:r>
      <w:r>
        <w:rPr>
          <w:w w:val="105"/>
        </w:rPr>
        <w:t>However, recent research examined the efficacy of various neural networks. Fac-</w:t>
      </w:r>
      <w:r>
        <w:rPr>
          <w:spacing w:val="-45"/>
          <w:w w:val="105"/>
        </w:rPr>
        <w:t> </w:t>
      </w:r>
      <w:r>
        <w:rPr>
          <w:w w:val="105"/>
        </w:rPr>
        <w:t>tors such as granularity, size, available features (and the types of each feature)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significant</w:t>
      </w:r>
      <w:r>
        <w:rPr>
          <w:spacing w:val="15"/>
          <w:w w:val="105"/>
        </w:rPr>
        <w:t> </w:t>
      </w:r>
      <w:r>
        <w:rPr>
          <w:w w:val="105"/>
        </w:rPr>
        <w:t>impact</w:t>
      </w:r>
      <w:r>
        <w:rPr>
          <w:spacing w:val="14"/>
          <w:w w:val="105"/>
        </w:rPr>
        <w:t> </w:t>
      </w:r>
      <w:r>
        <w:rPr>
          <w:w w:val="105"/>
        </w:rPr>
        <w:t>when</w:t>
      </w:r>
      <w:r>
        <w:rPr>
          <w:spacing w:val="15"/>
          <w:w w:val="105"/>
        </w:rPr>
        <w:t> </w:t>
      </w:r>
      <w:r>
        <w:rPr>
          <w:w w:val="105"/>
        </w:rPr>
        <w:t>determining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model</w:t>
      </w:r>
      <w:r>
        <w:rPr>
          <w:spacing w:val="14"/>
          <w:w w:val="105"/>
        </w:rPr>
        <w:t> </w:t>
      </w:r>
      <w:r>
        <w:rPr>
          <w:w w:val="105"/>
        </w:rPr>
        <w:t>performs</w:t>
      </w:r>
      <w:r>
        <w:rPr>
          <w:spacing w:val="15"/>
          <w:w w:val="105"/>
        </w:rPr>
        <w:t> </w:t>
      </w:r>
      <w:r>
        <w:rPr>
          <w:w w:val="105"/>
        </w:rPr>
        <w:t>best.</w:t>
      </w:r>
    </w:p>
    <w:p>
      <w:pPr>
        <w:spacing w:after="0" w:line="235" w:lineRule="auto"/>
        <w:jc w:val="both"/>
        <w:sectPr>
          <w:pgSz w:w="11910" w:h="16840"/>
          <w:pgMar w:top="1580" w:bottom="280" w:left="9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990"/>
      </w:pPr>
      <w:r>
        <w:rPr/>
        <w:drawing>
          <wp:inline distT="0" distB="0" distL="0" distR="0">
            <wp:extent cx="4083843" cy="1896903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843" cy="18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59"/>
        <w:ind w:left="3791"/>
      </w:pPr>
      <w:bookmarkStart w:name="_bookmark1" w:id="4"/>
      <w:bookmarkEnd w:id="4"/>
      <w:r>
        <w:rPr/>
      </w:r>
      <w:r>
        <w:rPr>
          <w:w w:val="110"/>
        </w:rPr>
        <w:t>Fig.</w:t>
      </w:r>
      <w:r>
        <w:rPr>
          <w:spacing w:val="-7"/>
          <w:w w:val="110"/>
        </w:rPr>
        <w:t> </w:t>
      </w:r>
      <w:r>
        <w:rPr>
          <w:w w:val="110"/>
        </w:rPr>
        <w:t>1:</w:t>
      </w:r>
      <w:r>
        <w:rPr>
          <w:spacing w:val="35"/>
          <w:w w:val="110"/>
        </w:rPr>
        <w:t> </w:t>
      </w:r>
      <w:r>
        <w:rPr>
          <w:w w:val="110"/>
        </w:rPr>
        <w:t>ETL</w:t>
      </w:r>
      <w:r>
        <w:rPr>
          <w:spacing w:val="36"/>
          <w:w w:val="110"/>
        </w:rPr>
        <w:t> </w:t>
      </w:r>
      <w:r>
        <w:rPr>
          <w:w w:val="110"/>
        </w:rPr>
        <w:t>Pipeline</w:t>
      </w:r>
      <w:r>
        <w:rPr>
          <w:spacing w:val="35"/>
          <w:w w:val="110"/>
        </w:rPr>
        <w:t> </w:t>
      </w:r>
      <w:r>
        <w:rPr>
          <w:w w:val="110"/>
        </w:rPr>
        <w:t>Architecture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2199" w:val="left" w:leader="none"/>
        </w:tabs>
        <w:spacing w:line="240" w:lineRule="auto" w:before="155" w:after="0"/>
        <w:ind w:left="2198" w:right="0" w:hanging="404"/>
        <w:jc w:val="both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spacing w:val="-2"/>
          <w:w w:val="120"/>
        </w:rPr>
        <w:t>Data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Transformations</w:t>
      </w:r>
    </w:p>
    <w:p>
      <w:pPr>
        <w:pStyle w:val="BodyText"/>
        <w:spacing w:line="235" w:lineRule="auto" w:before="183"/>
        <w:ind w:left="1795" w:right="610"/>
        <w:jc w:val="both"/>
      </w:pPr>
      <w:r>
        <w:rPr>
          <w:w w:val="105"/>
        </w:rPr>
        <w:t>In this section, we provide a brief outline of the Extract Transform Load </w:t>
      </w:r>
      <w:r>
        <w:rPr>
          <w:w w:val="120"/>
        </w:rPr>
        <w:t>(ETL)</w:t>
      </w:r>
      <w:r>
        <w:rPr>
          <w:spacing w:val="1"/>
          <w:w w:val="120"/>
        </w:rPr>
        <w:t> </w:t>
      </w:r>
      <w:r>
        <w:rPr>
          <w:w w:val="105"/>
        </w:rPr>
        <w:t>architecture but focus on those components which are novel to our architecture</w:t>
      </w:r>
      <w:r>
        <w:rPr>
          <w:spacing w:val="1"/>
          <w:w w:val="105"/>
        </w:rPr>
        <w:t> </w:t>
      </w:r>
      <w:r>
        <w:rPr>
          <w:w w:val="105"/>
        </w:rPr>
        <w:t>and crucial to imputing retention data. The dataset used in this work originated</w:t>
      </w:r>
      <w:r>
        <w:rPr>
          <w:spacing w:val="1"/>
          <w:w w:val="105"/>
        </w:rPr>
        <w:t> </w:t>
      </w:r>
      <w:r>
        <w:rPr>
          <w:w w:val="105"/>
        </w:rPr>
        <w:t>from our collaborator in the insurance sector. In this sector, transactions focused</w:t>
      </w:r>
      <w:r>
        <w:rPr>
          <w:spacing w:val="-45"/>
          <w:w w:val="105"/>
        </w:rPr>
        <w:t> </w:t>
      </w:r>
      <w:r>
        <w:rPr>
          <w:w w:val="105"/>
        </w:rPr>
        <w:t>on selling policies and not on building customer profiles and thus, the Extract</w:t>
      </w:r>
      <w:r>
        <w:rPr>
          <w:spacing w:val="1"/>
          <w:w w:val="105"/>
        </w:rPr>
        <w:t> </w:t>
      </w:r>
      <w:r>
        <w:rPr>
          <w:w w:val="105"/>
        </w:rPr>
        <w:t>component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our</w:t>
      </w:r>
      <w:r>
        <w:rPr>
          <w:spacing w:val="12"/>
          <w:w w:val="105"/>
        </w:rPr>
        <w:t> </w:t>
      </w:r>
      <w:r>
        <w:rPr>
          <w:w w:val="105"/>
        </w:rPr>
        <w:t>architecture</w:t>
      </w:r>
      <w:r>
        <w:rPr>
          <w:spacing w:val="12"/>
          <w:w w:val="105"/>
        </w:rPr>
        <w:t> </w:t>
      </w:r>
      <w:r>
        <w:rPr>
          <w:w w:val="105"/>
        </w:rPr>
        <w:t>acquired</w:t>
      </w:r>
      <w:r>
        <w:rPr>
          <w:spacing w:val="12"/>
          <w:w w:val="105"/>
        </w:rPr>
        <w:t> </w:t>
      </w:r>
      <w:r>
        <w:rPr>
          <w:w w:val="105"/>
        </w:rPr>
        <w:t>approx.</w:t>
      </w:r>
      <w:r>
        <w:rPr>
          <w:spacing w:val="11"/>
          <w:w w:val="105"/>
        </w:rPr>
        <w:t> </w:t>
      </w:r>
      <w:r>
        <w:rPr>
          <w:w w:val="105"/>
        </w:rPr>
        <w:t>500,000</w:t>
      </w:r>
      <w:r>
        <w:rPr>
          <w:spacing w:val="12"/>
          <w:w w:val="105"/>
        </w:rPr>
        <w:t> </w:t>
      </w:r>
      <w:r>
        <w:rPr>
          <w:w w:val="105"/>
        </w:rPr>
        <w:t>insurance</w:t>
      </w:r>
      <w:r>
        <w:rPr>
          <w:spacing w:val="12"/>
          <w:w w:val="105"/>
        </w:rPr>
        <w:t> </w:t>
      </w:r>
      <w:r>
        <w:rPr>
          <w:w w:val="105"/>
        </w:rPr>
        <w:t>policies.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2318" w:val="left" w:leader="none"/>
        </w:tabs>
        <w:spacing w:line="240" w:lineRule="auto" w:before="0" w:after="0"/>
        <w:ind w:left="2317" w:right="0" w:hanging="523"/>
        <w:jc w:val="both"/>
      </w:pPr>
      <w:r>
        <w:rPr>
          <w:w w:val="120"/>
        </w:rPr>
        <w:t>System</w:t>
      </w:r>
      <w:r>
        <w:rPr>
          <w:spacing w:val="34"/>
          <w:w w:val="120"/>
        </w:rPr>
        <w:t> </w:t>
      </w:r>
      <w:r>
        <w:rPr>
          <w:w w:val="120"/>
        </w:rPr>
        <w:t>Architecture</w:t>
      </w:r>
    </w:p>
    <w:p>
      <w:pPr>
        <w:pStyle w:val="BodyText"/>
        <w:spacing w:line="235" w:lineRule="auto" w:before="114"/>
        <w:ind w:left="1795" w:right="609"/>
        <w:jc w:val="both"/>
      </w:pPr>
      <w:r>
        <w:rPr/>
        <w:t>An</w:t>
      </w:r>
      <w:r>
        <w:rPr>
          <w:spacing w:val="1"/>
        </w:rPr>
        <w:t> </w:t>
      </w:r>
      <w:r>
        <w:rPr>
          <w:w w:val="115"/>
        </w:rPr>
        <w:t>ETL</w:t>
      </w:r>
      <w:r>
        <w:rPr>
          <w:spacing w:val="1"/>
          <w:w w:val="115"/>
        </w:rPr>
        <w:t> </w:t>
      </w:r>
      <w:r>
        <w:rPr/>
        <w:t>pipeline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transforming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match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system’s</w:t>
      </w:r>
      <w:r>
        <w:rPr>
          <w:spacing w:val="45"/>
        </w:rPr>
        <w:t> </w:t>
      </w:r>
      <w:r>
        <w:rPr/>
        <w:t>data</w:t>
      </w:r>
      <w:r>
        <w:rPr>
          <w:spacing w:val="45"/>
        </w:rPr>
        <w:t> </w:t>
      </w:r>
      <w:r>
        <w:rPr/>
        <w:t>model,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/>
        <w:t>loading</w:t>
      </w:r>
      <w:r>
        <w:rPr>
          <w:spacing w:val="1"/>
        </w:rPr>
        <w:t> </w:t>
      </w:r>
      <w:r>
        <w:rPr/>
        <w:t>into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data</w:t>
      </w:r>
      <w:r>
        <w:rPr>
          <w:spacing w:val="45"/>
        </w:rPr>
        <w:t> </w:t>
      </w:r>
      <w:r>
        <w:rPr/>
        <w:t>mart</w:t>
      </w:r>
      <w:r>
        <w:rPr>
          <w:spacing w:val="45"/>
        </w:rPr>
        <w:t> </w:t>
      </w:r>
      <w:r>
        <w:rPr/>
        <w:t>(data</w:t>
      </w:r>
      <w:r>
        <w:rPr>
          <w:spacing w:val="46"/>
        </w:rPr>
        <w:t> </w:t>
      </w:r>
      <w:r>
        <w:rPr/>
        <w:t>cube)</w:t>
      </w:r>
      <w:r>
        <w:rPr>
          <w:spacing w:val="45"/>
        </w:rPr>
        <w:t> </w:t>
      </w:r>
      <w:r>
        <w:rPr/>
        <w:t>for</w:t>
      </w:r>
      <w:r>
        <w:rPr>
          <w:spacing w:val="45"/>
        </w:rPr>
        <w:t> </w:t>
      </w:r>
      <w:r>
        <w:rPr/>
        <w:t>reporting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analysis.</w:t>
      </w:r>
      <w:r>
        <w:rPr>
          <w:spacing w:val="46"/>
        </w:rPr>
        <w:t> </w:t>
      </w:r>
      <w:r>
        <w:rPr/>
        <w:t>Our</w:t>
      </w:r>
      <w:r>
        <w:rPr>
          <w:spacing w:val="45"/>
        </w:rPr>
        <w:t> </w:t>
      </w:r>
      <w:r>
        <w:rPr/>
        <w:t>approach,</w:t>
      </w:r>
      <w:r>
        <w:rPr>
          <w:spacing w:val="45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30"/>
        </w:rPr>
        <w:t> </w:t>
      </w:r>
      <w:r>
        <w:rPr/>
        <w:t>figure</w:t>
      </w:r>
      <w:r>
        <w:rPr>
          <w:spacing w:val="30"/>
        </w:rPr>
        <w:t> </w:t>
      </w:r>
      <w:hyperlink w:history="true" w:anchor="_bookmark1">
        <w:r>
          <w:rPr/>
          <w:t>1,</w:t>
        </w:r>
        <w:r>
          <w:rPr>
            <w:spacing w:val="30"/>
          </w:rPr>
          <w:t> </w:t>
        </w:r>
      </w:hyperlink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specialised</w:t>
      </w:r>
      <w:r>
        <w:rPr>
          <w:spacing w:val="30"/>
        </w:rPr>
        <w:t> </w:t>
      </w:r>
      <w:r>
        <w:rPr/>
        <w:t>form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w w:val="115"/>
        </w:rPr>
        <w:t>ETL</w:t>
      </w:r>
      <w:r>
        <w:rPr>
          <w:spacing w:val="23"/>
          <w:w w:val="115"/>
        </w:rPr>
        <w:t> </w:t>
      </w:r>
      <w:hyperlink w:history="true" w:anchor="_bookmark22">
        <w:r>
          <w:rPr/>
          <w:t>[14],</w:t>
        </w:r>
        <w:r>
          <w:rPr>
            <w:spacing w:val="30"/>
          </w:rPr>
          <w:t> </w:t>
        </w:r>
      </w:hyperlink>
      <w:r>
        <w:rPr/>
        <w:t>due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specific</w:t>
      </w:r>
      <w:r>
        <w:rPr>
          <w:spacing w:val="30"/>
        </w:rPr>
        <w:t> </w:t>
      </w:r>
      <w:r>
        <w:rPr/>
        <w:t>requirements</w:t>
      </w:r>
      <w:r>
        <w:rPr>
          <w:spacing w:val="30"/>
        </w:rPr>
        <w:t> </w:t>
      </w:r>
      <w:r>
        <w:rPr/>
        <w:t>of</w:t>
      </w:r>
      <w:r>
        <w:rPr>
          <w:spacing w:val="-42"/>
        </w:rPr>
        <w:t> </w:t>
      </w:r>
      <w:r>
        <w:rPr/>
        <w:t>the</w:t>
      </w:r>
      <w:r>
        <w:rPr>
          <w:spacing w:val="38"/>
        </w:rPr>
        <w:t> </w:t>
      </w:r>
      <w:r>
        <w:rPr/>
        <w:t>task</w:t>
      </w:r>
      <w:r>
        <w:rPr>
          <w:spacing w:val="38"/>
        </w:rPr>
        <w:t> </w:t>
      </w:r>
      <w:r>
        <w:rPr/>
        <w:t>(customer</w:t>
      </w:r>
      <w:r>
        <w:rPr>
          <w:spacing w:val="39"/>
        </w:rPr>
        <w:t> </w:t>
      </w:r>
      <w:r>
        <w:rPr/>
        <w:t>lifetime</w:t>
      </w:r>
      <w:r>
        <w:rPr>
          <w:spacing w:val="38"/>
        </w:rPr>
        <w:t> </w:t>
      </w:r>
      <w:r>
        <w:rPr/>
        <w:t>value)</w:t>
      </w:r>
      <w:r>
        <w:rPr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nature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data.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particular,</w:t>
      </w:r>
      <w:r>
        <w:rPr>
          <w:spacing w:val="38"/>
        </w:rPr>
        <w:t> </w:t>
      </w:r>
      <w:r>
        <w:rPr/>
        <w:t>this</w:t>
      </w:r>
      <w:r>
        <w:rPr>
          <w:spacing w:val="-42"/>
        </w:rPr>
        <w:t> </w:t>
      </w:r>
      <w:r>
        <w:rPr/>
        <w:t>work</w:t>
      </w:r>
      <w:r>
        <w:rPr>
          <w:spacing w:val="45"/>
        </w:rPr>
        <w:t> </w:t>
      </w:r>
      <w:r>
        <w:rPr/>
        <w:t>began</w:t>
      </w:r>
      <w:r>
        <w:rPr>
          <w:spacing w:val="45"/>
        </w:rPr>
        <w:t> </w:t>
      </w:r>
      <w:r>
        <w:rPr/>
        <w:t>with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dataset</w:t>
      </w:r>
      <w:r>
        <w:rPr>
          <w:spacing w:val="46"/>
        </w:rPr>
        <w:t> </w:t>
      </w:r>
      <w:r>
        <w:rPr/>
        <w:t>that</w:t>
      </w:r>
      <w:r>
        <w:rPr>
          <w:spacing w:val="45"/>
        </w:rPr>
        <w:t> </w:t>
      </w:r>
      <w:r>
        <w:rPr/>
        <w:t>was</w:t>
      </w:r>
      <w:r>
        <w:rPr>
          <w:spacing w:val="45"/>
        </w:rPr>
        <w:t> </w:t>
      </w:r>
      <w:r>
        <w:rPr/>
        <w:t>policy-focused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not</w:t>
      </w:r>
      <w:r>
        <w:rPr>
          <w:spacing w:val="46"/>
        </w:rPr>
        <w:t> </w:t>
      </w:r>
      <w:r>
        <w:rPr/>
        <w:t>customer-focused.</w:t>
      </w:r>
      <w:r>
        <w:rPr>
          <w:spacing w:val="1"/>
        </w:rPr>
        <w:t> </w:t>
      </w:r>
      <w:r>
        <w:rPr/>
        <w:t>In</w:t>
      </w:r>
      <w:r>
        <w:rPr>
          <w:spacing w:val="34"/>
        </w:rPr>
        <w:t> </w:t>
      </w:r>
      <w:r>
        <w:rPr/>
        <w:t>effect,</w:t>
      </w:r>
      <w:r>
        <w:rPr>
          <w:spacing w:val="35"/>
        </w:rPr>
        <w:t> </w:t>
      </w:r>
      <w:r>
        <w:rPr/>
        <w:t>it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not</w:t>
      </w:r>
      <w:r>
        <w:rPr>
          <w:spacing w:val="35"/>
        </w:rPr>
        <w:t> </w:t>
      </w:r>
      <w:r>
        <w:rPr/>
        <w:t>suited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analysis</w:t>
      </w:r>
      <w:r>
        <w:rPr>
          <w:spacing w:val="34"/>
        </w:rPr>
        <w:t> </w:t>
      </w:r>
      <w:r>
        <w:rPr/>
        <w:t>by</w:t>
      </w:r>
      <w:r>
        <w:rPr>
          <w:spacing w:val="35"/>
        </w:rPr>
        <w:t> </w:t>
      </w:r>
      <w:r>
        <w:rPr/>
        <w:t>customer.</w:t>
      </w:r>
      <w:r>
        <w:rPr>
          <w:spacing w:val="34"/>
        </w:rPr>
        <w:t> </w:t>
      </w:r>
      <w:r>
        <w:rPr/>
        <w:t>Thus,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first</w:t>
      </w:r>
      <w:r>
        <w:rPr>
          <w:spacing w:val="35"/>
        </w:rPr>
        <w:t> </w:t>
      </w:r>
      <w:r>
        <w:rPr/>
        <w:t>step</w:t>
      </w:r>
      <w:r>
        <w:rPr>
          <w:spacing w:val="34"/>
        </w:rPr>
        <w:t> </w:t>
      </w:r>
      <w:r>
        <w:rPr/>
        <w:t>involved</w:t>
      </w:r>
      <w:r>
        <w:rPr>
          <w:spacing w:val="-42"/>
        </w:rPr>
        <w:t> </w:t>
      </w:r>
      <w:r>
        <w:rPr/>
        <w:t>a</w:t>
      </w:r>
      <w:r>
        <w:rPr>
          <w:spacing w:val="45"/>
        </w:rPr>
        <w:t> </w:t>
      </w:r>
      <w:r>
        <w:rPr/>
        <w:t>process</w:t>
      </w:r>
      <w:r>
        <w:rPr>
          <w:spacing w:val="45"/>
        </w:rPr>
        <w:t> </w:t>
      </w:r>
      <w:r>
        <w:rPr/>
        <w:t>known</w:t>
      </w:r>
      <w:r>
        <w:rPr>
          <w:spacing w:val="45"/>
        </w:rPr>
        <w:t> </w:t>
      </w:r>
      <w:r>
        <w:rPr/>
        <w:t>as</w:t>
      </w:r>
      <w:r>
        <w:rPr>
          <w:spacing w:val="45"/>
        </w:rPr>
        <w:t> </w:t>
      </w:r>
      <w:r>
        <w:rPr/>
        <w:t>record</w:t>
      </w:r>
      <w:r>
        <w:rPr>
          <w:spacing w:val="46"/>
        </w:rPr>
        <w:t> </w:t>
      </w:r>
      <w:r>
        <w:rPr/>
        <w:t>linkage</w:t>
      </w:r>
      <w:r>
        <w:rPr>
          <w:spacing w:val="45"/>
        </w:rPr>
        <w:t> </w:t>
      </w:r>
      <w:r>
        <w:rPr/>
        <w:t>where,</w:t>
      </w:r>
      <w:r>
        <w:rPr>
          <w:spacing w:val="45"/>
        </w:rPr>
        <w:t> </w:t>
      </w:r>
      <w:r>
        <w:rPr/>
        <w:t>upon</w:t>
      </w:r>
      <w:r>
        <w:rPr>
          <w:spacing w:val="45"/>
        </w:rPr>
        <w:t> </w:t>
      </w:r>
      <w:r>
        <w:rPr/>
        <w:t>acquisition,</w:t>
      </w:r>
      <w:r>
        <w:rPr>
          <w:spacing w:val="45"/>
        </w:rPr>
        <w:t> </w:t>
      </w:r>
      <w:r>
        <w:rPr/>
        <w:t>data</w:t>
      </w:r>
      <w:r>
        <w:rPr>
          <w:spacing w:val="46"/>
        </w:rPr>
        <w:t> </w:t>
      </w:r>
      <w:r>
        <w:rPr/>
        <w:t>was</w:t>
      </w:r>
      <w:r>
        <w:rPr>
          <w:spacing w:val="45"/>
        </w:rPr>
        <w:t> </w:t>
      </w:r>
      <w:r>
        <w:rPr/>
        <w:t>pivoted</w:t>
      </w:r>
      <w:r>
        <w:rPr>
          <w:spacing w:val="1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7"/>
        </w:rPr>
        <w:t> </w:t>
      </w:r>
      <w:r>
        <w:rPr/>
        <w:t>customer-focused,</w:t>
      </w:r>
      <w:r>
        <w:rPr>
          <w:spacing w:val="36"/>
        </w:rPr>
        <w:t> </w:t>
      </w:r>
      <w:r>
        <w:rPr/>
        <w:t>where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customer</w:t>
      </w:r>
      <w:r>
        <w:rPr>
          <w:spacing w:val="36"/>
        </w:rPr>
        <w:t> </w:t>
      </w:r>
      <w:r>
        <w:rPr/>
        <w:t>record</w:t>
      </w:r>
      <w:r>
        <w:rPr>
          <w:spacing w:val="37"/>
        </w:rPr>
        <w:t> </w:t>
      </w:r>
      <w:r>
        <w:rPr/>
        <w:t>contained</w:t>
      </w:r>
      <w:r>
        <w:rPr>
          <w:spacing w:val="37"/>
        </w:rPr>
        <w:t> </w:t>
      </w:r>
      <w:r>
        <w:rPr/>
        <w:t>1</w:t>
      </w:r>
      <w:r>
        <w:rPr>
          <w:spacing w:val="36"/>
        </w:rPr>
        <w:t> </w:t>
      </w:r>
      <w:r>
        <w:rPr/>
        <w:t>or</w:t>
      </w:r>
      <w:r>
        <w:rPr>
          <w:spacing w:val="37"/>
        </w:rPr>
        <w:t> </w:t>
      </w:r>
      <w:r>
        <w:rPr/>
        <w:t>more</w:t>
      </w:r>
      <w:r>
        <w:rPr>
          <w:spacing w:val="37"/>
        </w:rPr>
        <w:t> </w:t>
      </w:r>
      <w:r>
        <w:rPr/>
        <w:t>policies.</w:t>
      </w:r>
      <w:r>
        <w:rPr>
          <w:spacing w:val="-43"/>
        </w:rPr>
        <w:t> </w:t>
      </w:r>
      <w:r>
        <w:rPr/>
        <w:t>This work was presented in </w:t>
      </w:r>
      <w:hyperlink w:history="true" w:anchor="_bookmark16">
        <w:r>
          <w:rPr/>
          <w:t>[10] </w:t>
        </w:r>
      </w:hyperlink>
      <w:r>
        <w:rPr/>
        <w:t>and, while it provided a more holistic customer</w:t>
      </w:r>
      <w:r>
        <w:rPr>
          <w:spacing w:val="1"/>
        </w:rPr>
        <w:t> </w:t>
      </w:r>
      <w:r>
        <w:rPr/>
        <w:t>record,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data</w:t>
      </w:r>
      <w:r>
        <w:rPr>
          <w:spacing w:val="22"/>
        </w:rPr>
        <w:t> </w:t>
      </w:r>
      <w:r>
        <w:rPr/>
        <w:t>was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suited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imputation</w:t>
      </w:r>
      <w:r>
        <w:rPr>
          <w:spacing w:val="22"/>
        </w:rPr>
        <w:t> </w:t>
      </w:r>
      <w:r>
        <w:rPr/>
        <w:t>algorithms</w:t>
      </w:r>
      <w:r>
        <w:rPr>
          <w:spacing w:val="22"/>
        </w:rPr>
        <w:t> </w:t>
      </w:r>
      <w:r>
        <w:rPr/>
        <w:t>necessary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impute</w:t>
      </w:r>
      <w:r>
        <w:rPr>
          <w:spacing w:val="-43"/>
        </w:rPr>
        <w:t> </w:t>
      </w:r>
      <w:r>
        <w:rPr/>
        <w:t>the</w:t>
      </w:r>
      <w:r>
        <w:rPr>
          <w:spacing w:val="34"/>
        </w:rPr>
        <w:t> </w:t>
      </w:r>
      <w:r>
        <w:rPr/>
        <w:t>missing</w:t>
      </w:r>
      <w:r>
        <w:rPr>
          <w:spacing w:val="34"/>
        </w:rPr>
        <w:t> </w:t>
      </w:r>
      <w:r>
        <w:rPr>
          <w:w w:val="115"/>
        </w:rPr>
        <w:t>CLV</w:t>
      </w:r>
      <w:r>
        <w:rPr>
          <w:spacing w:val="26"/>
          <w:w w:val="115"/>
        </w:rPr>
        <w:t> </w:t>
      </w:r>
      <w:r>
        <w:rPr/>
        <w:t>variables.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/>
        <w:t>addition,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dataset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still</w:t>
      </w:r>
      <w:r>
        <w:rPr>
          <w:spacing w:val="34"/>
        </w:rPr>
        <w:t> </w:t>
      </w:r>
      <w:r>
        <w:rPr/>
        <w:t>unclassified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terms</w:t>
      </w:r>
      <w:r>
        <w:rPr>
          <w:spacing w:val="-42"/>
        </w:rPr>
        <w:t> </w:t>
      </w:r>
      <w:r>
        <w:rPr/>
        <w:t>of</w:t>
      </w:r>
      <w:r>
        <w:rPr>
          <w:spacing w:val="22"/>
        </w:rPr>
        <w:t> </w:t>
      </w:r>
      <w:r>
        <w:rPr/>
        <w:t>customer</w:t>
      </w:r>
      <w:r>
        <w:rPr>
          <w:spacing w:val="23"/>
        </w:rPr>
        <w:t> </w:t>
      </w:r>
      <w:r>
        <w:rPr/>
        <w:t>types</w:t>
      </w:r>
      <w:r>
        <w:rPr>
          <w:spacing w:val="23"/>
        </w:rPr>
        <w:t> </w:t>
      </w:r>
      <w:r>
        <w:rPr/>
        <w:t>(good,</w:t>
      </w:r>
      <w:r>
        <w:rPr>
          <w:spacing w:val="23"/>
        </w:rPr>
        <w:t> </w:t>
      </w:r>
      <w:r>
        <w:rPr/>
        <w:t>bad,</w:t>
      </w:r>
      <w:r>
        <w:rPr>
          <w:spacing w:val="23"/>
        </w:rPr>
        <w:t> </w:t>
      </w:r>
      <w:r>
        <w:rPr/>
        <w:t>average).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2318" w:val="left" w:leader="none"/>
        </w:tabs>
        <w:spacing w:line="240" w:lineRule="auto" w:before="0" w:after="0"/>
        <w:ind w:left="2317" w:right="0" w:hanging="523"/>
        <w:jc w:val="both"/>
      </w:pPr>
      <w:r>
        <w:rPr>
          <w:w w:val="125"/>
        </w:rPr>
        <w:t>Churn</w:t>
      </w:r>
      <w:r>
        <w:rPr>
          <w:spacing w:val="-2"/>
          <w:w w:val="125"/>
        </w:rPr>
        <w:t> </w:t>
      </w:r>
      <w:r>
        <w:rPr>
          <w:w w:val="125"/>
        </w:rPr>
        <w:t>Analysis</w:t>
      </w:r>
      <w:r>
        <w:rPr>
          <w:spacing w:val="-1"/>
          <w:w w:val="125"/>
        </w:rPr>
        <w:t> </w:t>
      </w:r>
      <w:r>
        <w:rPr>
          <w:w w:val="125"/>
        </w:rPr>
        <w:t>Data</w:t>
      </w:r>
      <w:r>
        <w:rPr>
          <w:spacing w:val="-1"/>
          <w:w w:val="125"/>
        </w:rPr>
        <w:t> </w:t>
      </w:r>
      <w:r>
        <w:rPr>
          <w:w w:val="125"/>
        </w:rPr>
        <w:t>Transformation</w:t>
      </w:r>
    </w:p>
    <w:p>
      <w:pPr>
        <w:pStyle w:val="BodyText"/>
        <w:spacing w:line="235" w:lineRule="auto" w:before="114"/>
        <w:ind w:left="1795" w:right="611"/>
        <w:jc w:val="both"/>
      </w:pP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paper,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focus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components</w:t>
      </w:r>
      <w:r>
        <w:rPr>
          <w:spacing w:val="16"/>
          <w:w w:val="105"/>
        </w:rPr>
        <w:t> </w:t>
      </w:r>
      <w:r>
        <w:rPr>
          <w:w w:val="105"/>
        </w:rPr>
        <w:t>P2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P5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figure</w:t>
      </w:r>
      <w:r>
        <w:rPr>
          <w:spacing w:val="16"/>
          <w:w w:val="105"/>
        </w:rPr>
        <w:t> </w:t>
      </w:r>
      <w:hyperlink w:history="true" w:anchor="_bookmark1">
        <w:r>
          <w:rPr>
            <w:w w:val="105"/>
          </w:rPr>
          <w:t>1.</w:t>
        </w:r>
        <w:r>
          <w:rPr>
            <w:spacing w:val="16"/>
            <w:w w:val="105"/>
          </w:rPr>
          <w:t> </w:t>
        </w:r>
      </w:hyperlink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w w:val="105"/>
        </w:rPr>
        <w:t>used</w:t>
      </w:r>
      <w:r>
        <w:rPr>
          <w:spacing w:val="-45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initially</w:t>
      </w:r>
      <w:r>
        <w:rPr>
          <w:spacing w:val="23"/>
          <w:w w:val="105"/>
        </w:rPr>
        <w:t> </w:t>
      </w:r>
      <w:r>
        <w:rPr>
          <w:w w:val="105"/>
        </w:rPr>
        <w:t>based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two</w:t>
      </w:r>
      <w:r>
        <w:rPr>
          <w:spacing w:val="23"/>
          <w:w w:val="105"/>
        </w:rPr>
        <w:t> </w:t>
      </w:r>
      <w:r>
        <w:rPr>
          <w:w w:val="105"/>
        </w:rPr>
        <w:t>large</w:t>
      </w:r>
      <w:r>
        <w:rPr>
          <w:spacing w:val="23"/>
          <w:w w:val="105"/>
        </w:rPr>
        <w:t> </w:t>
      </w:r>
      <w:r>
        <w:rPr>
          <w:w w:val="105"/>
        </w:rPr>
        <w:t>imports:</w:t>
      </w:r>
      <w:r>
        <w:rPr>
          <w:spacing w:val="22"/>
          <w:w w:val="105"/>
        </w:rPr>
        <w:t> </w:t>
      </w:r>
      <w:r>
        <w:rPr>
          <w:w w:val="115"/>
        </w:rPr>
        <w:t>detail</w:t>
      </w:r>
      <w:r>
        <w:rPr>
          <w:spacing w:val="14"/>
          <w:w w:val="11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aggregate.</w:t>
      </w:r>
      <w:r>
        <w:rPr>
          <w:spacing w:val="23"/>
          <w:w w:val="105"/>
        </w:rPr>
        <w:t> </w:t>
      </w:r>
      <w:r>
        <w:rPr>
          <w:w w:val="115"/>
        </w:rPr>
        <w:t>Detail</w:t>
      </w:r>
      <w:r>
        <w:rPr>
          <w:spacing w:val="14"/>
          <w:w w:val="115"/>
        </w:rPr>
        <w:t> </w:t>
      </w:r>
      <w:r>
        <w:rPr>
          <w:w w:val="105"/>
        </w:rPr>
        <w:t>pro-</w:t>
      </w:r>
    </w:p>
    <w:p>
      <w:pPr>
        <w:spacing w:after="0" w:line="235" w:lineRule="auto"/>
        <w:jc w:val="both"/>
        <w:sectPr>
          <w:pgSz w:w="11910" w:h="16840"/>
          <w:pgMar w:top="1580" w:bottom="280" w:left="9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5" w:lineRule="auto" w:before="63"/>
        <w:ind w:left="1795" w:right="609"/>
        <w:jc w:val="both"/>
      </w:pPr>
      <w:r>
        <w:rPr>
          <w:w w:val="105"/>
        </w:rPr>
        <w:t>vides a </w:t>
      </w:r>
      <w:r>
        <w:rPr>
          <w:i/>
          <w:w w:val="105"/>
        </w:rPr>
        <w:t>policy centric </w:t>
      </w:r>
      <w:r>
        <w:rPr>
          <w:w w:val="105"/>
        </w:rPr>
        <w:t>view year-on-year, recording the type, current and renewal</w:t>
      </w:r>
      <w:r>
        <w:rPr>
          <w:spacing w:val="1"/>
          <w:w w:val="105"/>
        </w:rPr>
        <w:t> </w:t>
      </w:r>
      <w:r>
        <w:rPr>
          <w:w w:val="105"/>
        </w:rPr>
        <w:t>premium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each</w:t>
      </w:r>
      <w:r>
        <w:rPr>
          <w:spacing w:val="44"/>
          <w:w w:val="105"/>
        </w:rPr>
        <w:t> </w:t>
      </w:r>
      <w:r>
        <w:rPr>
          <w:w w:val="105"/>
        </w:rPr>
        <w:t>policy.</w:t>
      </w:r>
      <w:r>
        <w:rPr>
          <w:spacing w:val="45"/>
          <w:w w:val="105"/>
        </w:rPr>
        <w:t> </w:t>
      </w:r>
      <w:r>
        <w:rPr>
          <w:w w:val="105"/>
        </w:rPr>
        <w:t>Aggregate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an</w:t>
      </w:r>
      <w:r>
        <w:rPr>
          <w:spacing w:val="44"/>
          <w:w w:val="105"/>
        </w:rPr>
        <w:t> </w:t>
      </w:r>
      <w:r>
        <w:rPr>
          <w:w w:val="105"/>
        </w:rPr>
        <w:t>aggregation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unified</w:t>
      </w:r>
      <w:r>
        <w:rPr>
          <w:spacing w:val="44"/>
          <w:w w:val="105"/>
        </w:rPr>
        <w:t> </w:t>
      </w:r>
      <w:r>
        <w:rPr>
          <w:w w:val="105"/>
        </w:rPr>
        <w:t>customer</w:t>
      </w:r>
      <w:r>
        <w:rPr>
          <w:spacing w:val="-45"/>
          <w:w w:val="105"/>
        </w:rPr>
        <w:t> </w:t>
      </w:r>
      <w:r>
        <w:rPr>
          <w:w w:val="105"/>
        </w:rPr>
        <w:t>record, detailing high level information on customers who hold policies gener-</w:t>
      </w:r>
      <w:r>
        <w:rPr>
          <w:spacing w:val="1"/>
          <w:w w:val="105"/>
        </w:rPr>
        <w:t> </w:t>
      </w:r>
      <w:r>
        <w:rPr>
          <w:w w:val="105"/>
        </w:rPr>
        <w:t>ated during earlier work </w:t>
      </w:r>
      <w:hyperlink w:history="true" w:anchor="_bookmark16">
        <w:r>
          <w:rPr>
            <w:w w:val="105"/>
          </w:rPr>
          <w:t>[10].</w:t>
        </w:r>
      </w:hyperlink>
      <w:r>
        <w:rPr>
          <w:w w:val="105"/>
        </w:rPr>
        <w:t> The large data imports are combined with other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38"/>
          <w:w w:val="105"/>
        </w:rPr>
        <w:t> </w:t>
      </w:r>
      <w:r>
        <w:rPr>
          <w:w w:val="105"/>
        </w:rPr>
        <w:t>sources</w:t>
      </w:r>
      <w:r>
        <w:rPr>
          <w:spacing w:val="38"/>
          <w:w w:val="105"/>
        </w:rPr>
        <w:t> </w:t>
      </w:r>
      <w:r>
        <w:rPr>
          <w:w w:val="105"/>
        </w:rPr>
        <w:t>within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warehouse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provide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dataset</w:t>
      </w:r>
      <w:r>
        <w:rPr>
          <w:spacing w:val="38"/>
          <w:w w:val="105"/>
        </w:rPr>
        <w:t> </w:t>
      </w:r>
      <w:r>
        <w:rPr>
          <w:w w:val="105"/>
        </w:rPr>
        <w:t>suitable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predict-</w:t>
      </w:r>
      <w:r>
        <w:rPr>
          <w:spacing w:val="-45"/>
          <w:w w:val="105"/>
        </w:rPr>
        <w:t> </w:t>
      </w:r>
      <w:r>
        <w:rPr>
          <w:w w:val="105"/>
        </w:rPr>
        <w:t>ing </w:t>
      </w:r>
      <w:r>
        <w:rPr>
          <w:i/>
          <w:w w:val="105"/>
        </w:rPr>
        <w:t>customer churn</w:t>
      </w:r>
      <w:r>
        <w:rPr>
          <w:w w:val="105"/>
        </w:rPr>
        <w:t>. There are three processes involved in the transformation</w:t>
      </w:r>
      <w:r>
        <w:rPr>
          <w:spacing w:val="1"/>
          <w:w w:val="105"/>
        </w:rPr>
        <w:t> </w:t>
      </w:r>
      <w:r>
        <w:rPr>
          <w:w w:val="105"/>
        </w:rPr>
        <w:t>(P2) of a dataset suitable for churn analysis: Aggregation, Augmentation and</w:t>
      </w:r>
      <w:r>
        <w:rPr>
          <w:spacing w:val="1"/>
          <w:w w:val="105"/>
        </w:rPr>
        <w:t> </w:t>
      </w:r>
      <w:r>
        <w:rPr>
          <w:w w:val="105"/>
        </w:rPr>
        <w:t>Preparation. Aggregation constructs the initial per-policy view which provides</w:t>
      </w:r>
      <w:r>
        <w:rPr>
          <w:spacing w:val="1"/>
          <w:w w:val="105"/>
        </w:rPr>
        <w:t> </w:t>
      </w:r>
      <w:r>
        <w:rPr>
          <w:w w:val="105"/>
        </w:rPr>
        <w:t>information on policy renewals. Augmentation adds features to this dataset such</w:t>
      </w:r>
      <w:r>
        <w:rPr>
          <w:spacing w:val="-45"/>
          <w:w w:val="105"/>
        </w:rPr>
        <w:t> </w:t>
      </w:r>
      <w:r>
        <w:rPr/>
        <w:t>as customer information and pricing. These two processes can be equated to the E</w:t>
      </w:r>
      <w:r>
        <w:rPr>
          <w:spacing w:val="1"/>
        </w:rPr>
        <w:t> </w:t>
      </w:r>
      <w:r>
        <w:rPr>
          <w:w w:val="105"/>
        </w:rPr>
        <w:t>and T processes within a standard ETL (Extract, Transform, Load) architecture.</w:t>
      </w:r>
      <w:r>
        <w:rPr>
          <w:spacing w:val="1"/>
          <w:w w:val="105"/>
        </w:rPr>
        <w:t> </w:t>
      </w:r>
      <w:r>
        <w:rPr>
          <w:w w:val="105"/>
        </w:rPr>
        <w:t>The final process Preparation provides a final transformation of the dataset so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ready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machine</w:t>
      </w:r>
      <w:r>
        <w:rPr>
          <w:spacing w:val="19"/>
          <w:w w:val="105"/>
        </w:rPr>
        <w:t> </w:t>
      </w:r>
      <w:r>
        <w:rPr>
          <w:w w:val="105"/>
        </w:rPr>
        <w:t>learning</w:t>
      </w:r>
      <w:r>
        <w:rPr>
          <w:spacing w:val="19"/>
          <w:w w:val="105"/>
        </w:rPr>
        <w:t> </w:t>
      </w:r>
      <w:r>
        <w:rPr>
          <w:w w:val="105"/>
        </w:rPr>
        <w:t>algorithms.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35" w:lineRule="auto"/>
        <w:ind w:left="1795" w:right="611"/>
        <w:jc w:val="both"/>
      </w:pPr>
      <w:r>
        <w:rPr/>
        <w:pict>
          <v:line style="position:absolute;mso-position-horizontal-relative:page;mso-position-vertical-relative:paragraph;z-index:-16252928" from="261.657013pt,44.997047pt" to="264.795013pt,44.99704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2416" from="188.014008pt,56.952045pt" to="191.152008pt,56.952045pt" stroked="true" strokeweight=".398pt" strokecolor="#000000">
            <v:stroke dashstyle="solid"/>
            <w10:wrap type="none"/>
          </v:line>
        </w:pict>
      </w:r>
      <w:r>
        <w:rPr>
          <w:b/>
          <w:i/>
          <w:w w:val="105"/>
        </w:rPr>
        <w:t>Aggregation.</w:t>
      </w:r>
      <w:r>
        <w:rPr>
          <w:b/>
          <w:i/>
          <w:spacing w:val="1"/>
          <w:w w:val="105"/>
        </w:rPr>
        <w:t> </w:t>
      </w:r>
      <w:r>
        <w:rPr>
          <w:w w:val="105"/>
        </w:rPr>
        <w:t>The goal of the first step is to construct a policy centric view</w:t>
      </w:r>
      <w:r>
        <w:rPr>
          <w:spacing w:val="1"/>
          <w:w w:val="105"/>
        </w:rPr>
        <w:t> </w:t>
      </w:r>
      <w:r>
        <w:rPr>
          <w:w w:val="105"/>
        </w:rPr>
        <w:t>containing those policies that may or may not been renewed. This involves a</w:t>
      </w:r>
      <w:r>
        <w:rPr>
          <w:spacing w:val="1"/>
          <w:w w:val="105"/>
        </w:rPr>
        <w:t> </w:t>
      </w:r>
      <w:r>
        <w:rPr>
          <w:w w:val="105"/>
        </w:rPr>
        <w:t>RollUp</w:t>
      </w:r>
      <w:r>
        <w:rPr>
          <w:spacing w:val="32"/>
          <w:w w:val="105"/>
        </w:rPr>
        <w:t> </w:t>
      </w:r>
      <w:r>
        <w:rPr>
          <w:w w:val="105"/>
        </w:rPr>
        <w:t>operation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15"/>
        </w:rPr>
        <w:t>detail</w:t>
      </w:r>
      <w:r>
        <w:rPr>
          <w:spacing w:val="28"/>
          <w:w w:val="115"/>
        </w:rPr>
        <w:t> </w:t>
      </w:r>
      <w:r>
        <w:rPr>
          <w:w w:val="105"/>
        </w:rPr>
        <w:t>view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create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aggregated</w:t>
      </w:r>
      <w:r>
        <w:rPr>
          <w:spacing w:val="33"/>
          <w:w w:val="105"/>
        </w:rPr>
        <w:t> </w:t>
      </w:r>
      <w:r>
        <w:rPr>
          <w:w w:val="105"/>
        </w:rPr>
        <w:t>view</w:t>
      </w:r>
      <w:r>
        <w:rPr>
          <w:spacing w:val="32"/>
          <w:w w:val="105"/>
        </w:rPr>
        <w:t> </w:t>
      </w:r>
      <w:r>
        <w:rPr>
          <w:w w:val="105"/>
        </w:rPr>
        <w:t>containing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policy</w:t>
      </w:r>
      <w:r>
        <w:rPr>
          <w:spacing w:val="1"/>
          <w:w w:val="105"/>
        </w:rPr>
        <w:t> </w:t>
      </w:r>
      <w:r>
        <w:rPr>
          <w:w w:val="105"/>
        </w:rPr>
        <w:t>identifier</w:t>
      </w:r>
      <w:r>
        <w:rPr>
          <w:spacing w:val="1"/>
          <w:w w:val="105"/>
        </w:rPr>
        <w:t> </w:t>
      </w:r>
      <w:r>
        <w:rPr>
          <w:w w:val="115"/>
        </w:rPr>
        <w:t>(policy id), </w:t>
      </w:r>
      <w:r>
        <w:rPr>
          <w:w w:val="105"/>
        </w:rPr>
        <w:t>the  number of  years  for which the  policy is</w:t>
      </w:r>
      <w:r>
        <w:rPr>
          <w:spacing w:val="1"/>
          <w:w w:val="105"/>
        </w:rPr>
        <w:t> </w:t>
      </w:r>
      <w:r>
        <w:rPr>
          <w:w w:val="105"/>
        </w:rPr>
        <w:t>held</w:t>
      </w:r>
      <w:r>
        <w:rPr>
          <w:spacing w:val="1"/>
          <w:w w:val="105"/>
        </w:rPr>
        <w:t> </w:t>
      </w:r>
      <w:r>
        <w:rPr>
          <w:w w:val="105"/>
        </w:rPr>
        <w:t>(years held)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whether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policy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renewed  (renewed).  In</w:t>
      </w:r>
      <w:r>
        <w:rPr>
          <w:spacing w:val="-45"/>
          <w:w w:val="105"/>
        </w:rPr>
        <w:t> </w:t>
      </w:r>
      <w:r>
        <w:rPr>
          <w:w w:val="105"/>
        </w:rPr>
        <w:t>total, the dataset used for our work contains 443,893 unique policies, of which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300,646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renewed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143,247</w:t>
      </w:r>
      <w:r>
        <w:rPr>
          <w:spacing w:val="-9"/>
          <w:w w:val="105"/>
        </w:rPr>
        <w:t> </w:t>
      </w:r>
      <w:r>
        <w:rPr>
          <w:w w:val="105"/>
        </w:rPr>
        <w:t>renewed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35" w:lineRule="auto"/>
        <w:ind w:left="1795" w:right="610"/>
        <w:jc w:val="both"/>
      </w:pPr>
      <w:r>
        <w:rPr>
          <w:b/>
          <w:i/>
          <w:w w:val="110"/>
        </w:rPr>
        <w:t>Augmentation. </w:t>
      </w:r>
      <w:r>
        <w:rPr>
          <w:w w:val="110"/>
        </w:rPr>
        <w:t>The next step is augmentation where views within the ware-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house are integrated with the policy-centric </w:t>
      </w:r>
      <w:r>
        <w:rPr>
          <w:w w:val="110"/>
        </w:rPr>
        <w:t>aggregation. In total, seven addi-</w:t>
      </w:r>
      <w:r>
        <w:rPr>
          <w:spacing w:val="1"/>
          <w:w w:val="110"/>
        </w:rPr>
        <w:t> </w:t>
      </w:r>
      <w:r>
        <w:rPr>
          <w:w w:val="105"/>
        </w:rPr>
        <w:t>tional views are integrated: policy prices, family policy holders, latest renewal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premium,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insurance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type,</w:t>
      </w:r>
      <w:r>
        <w:rPr>
          <w:spacing w:val="-11"/>
          <w:w w:val="110"/>
        </w:rPr>
        <w:t> </w:t>
      </w:r>
      <w:r>
        <w:rPr>
          <w:w w:val="110"/>
        </w:rPr>
        <w:t>location,</w:t>
      </w:r>
      <w:r>
        <w:rPr>
          <w:spacing w:val="-11"/>
          <w:w w:val="110"/>
        </w:rPr>
        <w:t> </w:t>
      </w:r>
      <w:r>
        <w:rPr>
          <w:w w:val="110"/>
        </w:rPr>
        <w:t>payment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gender.</w:t>
      </w:r>
      <w:r>
        <w:rPr>
          <w:spacing w:val="-10"/>
          <w:w w:val="110"/>
        </w:rPr>
        <w:t> </w:t>
      </w:r>
      <w:r>
        <w:rPr>
          <w:b/>
          <w:w w:val="110"/>
        </w:rPr>
        <w:t>Policy</w:t>
      </w:r>
      <w:r>
        <w:rPr>
          <w:b/>
          <w:spacing w:val="-5"/>
          <w:w w:val="110"/>
        </w:rPr>
        <w:t> </w:t>
      </w:r>
      <w:r>
        <w:rPr>
          <w:b/>
          <w:w w:val="110"/>
        </w:rPr>
        <w:t>Prices</w:t>
      </w:r>
      <w:r>
        <w:rPr>
          <w:b/>
          <w:spacing w:val="-47"/>
          <w:w w:val="110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premium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deviation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premium,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5"/>
          <w:w w:val="105"/>
        </w:rPr>
        <w:t> </w:t>
      </w:r>
      <w:r>
        <w:rPr>
          <w:spacing w:val="-1"/>
          <w:w w:val="110"/>
        </w:rPr>
        <w:t>indicate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amount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variation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year-on-year</w:t>
      </w:r>
      <w:r>
        <w:rPr>
          <w:spacing w:val="-10"/>
          <w:w w:val="110"/>
        </w:rPr>
        <w:t> </w:t>
      </w:r>
      <w:r>
        <w:rPr>
          <w:w w:val="110"/>
        </w:rPr>
        <w:t>premium</w:t>
      </w:r>
      <w:r>
        <w:rPr>
          <w:spacing w:val="-11"/>
          <w:w w:val="110"/>
        </w:rPr>
        <w:t> </w:t>
      </w:r>
      <w:r>
        <w:rPr>
          <w:w w:val="110"/>
        </w:rPr>
        <w:t>prices.</w:t>
      </w:r>
      <w:r>
        <w:rPr>
          <w:spacing w:val="-10"/>
          <w:w w:val="110"/>
        </w:rPr>
        <w:t> </w:t>
      </w:r>
      <w:r>
        <w:rPr>
          <w:b/>
          <w:w w:val="110"/>
        </w:rPr>
        <w:t>Family</w:t>
      </w:r>
      <w:r>
        <w:rPr>
          <w:b/>
          <w:spacing w:val="-5"/>
          <w:w w:val="110"/>
        </w:rPr>
        <w:t> </w:t>
      </w:r>
      <w:r>
        <w:rPr>
          <w:b/>
          <w:w w:val="110"/>
        </w:rPr>
        <w:t>Policy</w:t>
      </w:r>
      <w:r>
        <w:rPr>
          <w:b/>
          <w:spacing w:val="-47"/>
          <w:w w:val="110"/>
        </w:rPr>
        <w:t> </w:t>
      </w:r>
      <w:r>
        <w:rPr>
          <w:b/>
          <w:spacing w:val="-1"/>
          <w:w w:val="110"/>
        </w:rPr>
        <w:t>Holders</w:t>
      </w:r>
      <w:r>
        <w:rPr>
          <w:b/>
          <w:spacing w:val="-5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family</w:t>
      </w:r>
      <w:r>
        <w:rPr>
          <w:spacing w:val="-5"/>
          <w:w w:val="110"/>
        </w:rPr>
        <w:t> </w:t>
      </w:r>
      <w:r>
        <w:rPr>
          <w:w w:val="110"/>
        </w:rPr>
        <w:t>members</w:t>
      </w:r>
      <w:r>
        <w:rPr>
          <w:spacing w:val="-5"/>
          <w:w w:val="110"/>
        </w:rPr>
        <w:t> </w:t>
      </w:r>
      <w:r>
        <w:rPr>
          <w:w w:val="110"/>
        </w:rPr>
        <w:t>per</w:t>
      </w:r>
      <w:r>
        <w:rPr>
          <w:spacing w:val="-5"/>
          <w:w w:val="110"/>
        </w:rPr>
        <w:t> </w:t>
      </w:r>
      <w:r>
        <w:rPr>
          <w:w w:val="110"/>
        </w:rPr>
        <w:t>customer</w:t>
      </w:r>
      <w:r>
        <w:rPr>
          <w:spacing w:val="-5"/>
          <w:w w:val="110"/>
        </w:rPr>
        <w:t> </w:t>
      </w:r>
      <w:r>
        <w:rPr>
          <w:w w:val="110"/>
        </w:rPr>
        <w:t>who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hold</w:t>
      </w:r>
      <w:r>
        <w:rPr>
          <w:spacing w:val="-5"/>
          <w:w w:val="110"/>
        </w:rPr>
        <w:t> </w:t>
      </w:r>
      <w:r>
        <w:rPr>
          <w:w w:val="110"/>
        </w:rPr>
        <w:t>policies</w:t>
      </w:r>
      <w:r>
        <w:rPr>
          <w:spacing w:val="-47"/>
          <w:w w:val="110"/>
        </w:rPr>
        <w:t> </w:t>
      </w:r>
      <w:r>
        <w:rPr>
          <w:w w:val="110"/>
        </w:rPr>
        <w:t>with the company. </w:t>
      </w:r>
      <w:r>
        <w:rPr>
          <w:b/>
          <w:w w:val="110"/>
        </w:rPr>
        <w:t>Latest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Renewal  Premium </w:t>
      </w:r>
      <w:r>
        <w:rPr>
          <w:w w:val="110"/>
        </w:rPr>
        <w:t>is the latest premium for a</w:t>
      </w:r>
      <w:r>
        <w:rPr>
          <w:spacing w:val="1"/>
          <w:w w:val="110"/>
        </w:rPr>
        <w:t> </w:t>
      </w:r>
      <w:r>
        <w:rPr>
          <w:w w:val="110"/>
        </w:rPr>
        <w:t>given policy. </w:t>
      </w:r>
      <w:r>
        <w:rPr>
          <w:b/>
          <w:w w:val="110"/>
        </w:rPr>
        <w:t>Insurance Type </w:t>
      </w:r>
      <w:r>
        <w:rPr>
          <w:w w:val="110"/>
        </w:rPr>
        <w:t>is the type of insurance, which has four possible</w:t>
      </w:r>
      <w:r>
        <w:rPr>
          <w:spacing w:val="1"/>
          <w:w w:val="110"/>
        </w:rPr>
        <w:t> </w:t>
      </w:r>
      <w:r>
        <w:rPr>
          <w:w w:val="110"/>
        </w:rPr>
        <w:t>values: Private Motor, Commercial Motor, Home and Travel. </w:t>
      </w:r>
      <w:r>
        <w:rPr>
          <w:b/>
          <w:w w:val="110"/>
        </w:rPr>
        <w:t>Location </w:t>
      </w:r>
      <w:r>
        <w:rPr>
          <w:w w:val="110"/>
        </w:rPr>
        <w:t>is the</w:t>
      </w:r>
      <w:r>
        <w:rPr>
          <w:spacing w:val="1"/>
          <w:w w:val="110"/>
        </w:rPr>
        <w:t> </w:t>
      </w:r>
      <w:r>
        <w:rPr>
          <w:w w:val="110"/>
        </w:rPr>
        <w:t>county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customer</w:t>
      </w:r>
      <w:r>
        <w:rPr>
          <w:spacing w:val="21"/>
          <w:w w:val="110"/>
        </w:rPr>
        <w:t> </w:t>
      </w:r>
      <w:r>
        <w:rPr>
          <w:w w:val="110"/>
        </w:rPr>
        <w:t>resides</w:t>
      </w:r>
      <w:r>
        <w:rPr>
          <w:spacing w:val="20"/>
          <w:w w:val="110"/>
        </w:rPr>
        <w:t> </w:t>
      </w:r>
      <w:r>
        <w:rPr>
          <w:w w:val="110"/>
        </w:rPr>
        <w:t>in.</w:t>
      </w:r>
      <w:r>
        <w:rPr>
          <w:spacing w:val="21"/>
          <w:w w:val="110"/>
        </w:rPr>
        <w:t> </w:t>
      </w:r>
      <w:r>
        <w:rPr>
          <w:b/>
          <w:w w:val="110"/>
        </w:rPr>
        <w:t>Payment</w:t>
      </w:r>
      <w:r>
        <w:rPr>
          <w:b/>
          <w:spacing w:val="31"/>
          <w:w w:val="110"/>
        </w:rPr>
        <w:t> </w:t>
      </w:r>
      <w:r>
        <w:rPr>
          <w:b/>
          <w:w w:val="110"/>
        </w:rPr>
        <w:t>Method</w:t>
      </w:r>
      <w:r>
        <w:rPr>
          <w:b/>
          <w:spacing w:val="19"/>
          <w:w w:val="110"/>
        </w:rPr>
        <w:t> </w:t>
      </w:r>
      <w:r>
        <w:rPr>
          <w:w w:val="110"/>
        </w:rPr>
        <w:t>indicates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premium</w:t>
      </w:r>
      <w:r>
        <w:rPr>
          <w:spacing w:val="-48"/>
          <w:w w:val="110"/>
        </w:rPr>
        <w:t> </w:t>
      </w:r>
      <w:r>
        <w:rPr>
          <w:w w:val="110"/>
        </w:rPr>
        <w:t>is paid either in full or monthly. Finally, </w:t>
      </w:r>
      <w:r>
        <w:rPr>
          <w:b/>
          <w:w w:val="110"/>
        </w:rPr>
        <w:t>Gender </w:t>
      </w:r>
      <w:r>
        <w:rPr>
          <w:w w:val="110"/>
        </w:rPr>
        <w:t>relates to the gender of the</w:t>
      </w:r>
      <w:r>
        <w:rPr>
          <w:spacing w:val="1"/>
          <w:w w:val="110"/>
        </w:rPr>
        <w:t> </w:t>
      </w:r>
      <w:r>
        <w:rPr>
          <w:w w:val="105"/>
        </w:rPr>
        <w:t>policy holder. The result is a dataset with fourteen dimensions including a class</w:t>
      </w:r>
      <w:r>
        <w:rPr>
          <w:spacing w:val="1"/>
          <w:w w:val="105"/>
        </w:rPr>
        <w:t> </w:t>
      </w:r>
      <w:r>
        <w:rPr>
          <w:w w:val="105"/>
        </w:rPr>
        <w:t>label of </w:t>
      </w:r>
      <w:r>
        <w:rPr>
          <w:i/>
          <w:w w:val="105"/>
        </w:rPr>
        <w:t>Renewed </w:t>
      </w:r>
      <w:r>
        <w:rPr>
          <w:w w:val="105"/>
        </w:rPr>
        <w:t>or </w:t>
      </w:r>
      <w:r>
        <w:rPr>
          <w:i/>
          <w:w w:val="105"/>
        </w:rPr>
        <w:t>Not Renewed </w:t>
      </w:r>
      <w:r>
        <w:rPr>
          <w:w w:val="105"/>
        </w:rPr>
        <w:t>as seen in table </w:t>
      </w:r>
      <w:hyperlink w:history="true" w:anchor="_bookmark3">
        <w:r>
          <w:rPr>
            <w:w w:val="105"/>
          </w:rPr>
          <w:t>1 </w:t>
        </w:r>
      </w:hyperlink>
      <w:r>
        <w:rPr>
          <w:w w:val="105"/>
        </w:rPr>
        <w:t>where: Name is the name of</w:t>
      </w:r>
      <w:r>
        <w:rPr>
          <w:spacing w:val="1"/>
          <w:w w:val="105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feature;</w:t>
      </w:r>
      <w:r>
        <w:rPr>
          <w:spacing w:val="-9"/>
          <w:w w:val="110"/>
        </w:rPr>
        <w:t> </w:t>
      </w:r>
      <w:r>
        <w:rPr>
          <w:w w:val="110"/>
        </w:rPr>
        <w:t>Description</w:t>
      </w:r>
      <w:r>
        <w:rPr>
          <w:spacing w:val="-9"/>
          <w:w w:val="110"/>
        </w:rPr>
        <w:t> </w:t>
      </w:r>
      <w:r>
        <w:rPr>
          <w:w w:val="110"/>
        </w:rPr>
        <w:t>briefly</w:t>
      </w:r>
      <w:r>
        <w:rPr>
          <w:spacing w:val="-9"/>
          <w:w w:val="110"/>
        </w:rPr>
        <w:t> </w:t>
      </w:r>
      <w:r>
        <w:rPr>
          <w:w w:val="110"/>
        </w:rPr>
        <w:t>describes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feature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w w:val="110"/>
        </w:rPr>
        <w:t>indicates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i/>
          <w:w w:val="110"/>
        </w:rPr>
        <w:t>Cat-</w:t>
      </w:r>
      <w:r>
        <w:rPr>
          <w:i/>
          <w:spacing w:val="-47"/>
          <w:w w:val="110"/>
        </w:rPr>
        <w:t> </w:t>
      </w:r>
      <w:r>
        <w:rPr>
          <w:i/>
          <w:w w:val="105"/>
        </w:rPr>
        <w:t>egorical </w:t>
      </w:r>
      <w:r>
        <w:rPr>
          <w:w w:val="105"/>
        </w:rPr>
        <w:t>or </w:t>
      </w:r>
      <w:r>
        <w:rPr>
          <w:i/>
          <w:w w:val="105"/>
        </w:rPr>
        <w:t>Continuous</w:t>
      </w:r>
      <w:r>
        <w:rPr>
          <w:w w:val="105"/>
        </w:rPr>
        <w:t>. For our evaluation, the dimensions representing unique</w:t>
      </w:r>
      <w:r>
        <w:rPr>
          <w:spacing w:val="1"/>
          <w:w w:val="105"/>
        </w:rPr>
        <w:t> </w:t>
      </w:r>
      <w:r>
        <w:rPr>
          <w:w w:val="110"/>
        </w:rPr>
        <w:t>identifiers</w:t>
      </w:r>
      <w:r>
        <w:rPr>
          <w:spacing w:val="15"/>
          <w:w w:val="110"/>
        </w:rPr>
        <w:t> </w:t>
      </w:r>
      <w:r>
        <w:rPr>
          <w:w w:val="110"/>
        </w:rPr>
        <w:t>(pid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cid)</w:t>
      </w:r>
      <w:r>
        <w:rPr>
          <w:spacing w:val="15"/>
          <w:w w:val="110"/>
        </w:rPr>
        <w:t> </w:t>
      </w:r>
      <w:r>
        <w:rPr>
          <w:w w:val="110"/>
        </w:rPr>
        <w:t>were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w w:val="110"/>
        </w:rPr>
        <w:t>used.</w:t>
      </w:r>
    </w:p>
    <w:p>
      <w:pPr>
        <w:pStyle w:val="BodyText"/>
      </w:pPr>
    </w:p>
    <w:p>
      <w:pPr>
        <w:pStyle w:val="BodyText"/>
        <w:spacing w:line="235" w:lineRule="auto" w:before="146"/>
        <w:ind w:left="1795" w:right="611"/>
        <w:jc w:val="both"/>
      </w:pPr>
      <w:r>
        <w:rPr>
          <w:b/>
          <w:w w:val="105"/>
        </w:rPr>
        <w:t>Preparation.</w:t>
      </w:r>
      <w:r>
        <w:rPr>
          <w:b/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four</w:t>
      </w:r>
      <w:r>
        <w:rPr>
          <w:spacing w:val="1"/>
          <w:w w:val="105"/>
        </w:rPr>
        <w:t> </w:t>
      </w:r>
      <w:r>
        <w:rPr>
          <w:w w:val="105"/>
        </w:rPr>
        <w:t>steps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preparation</w:t>
      </w:r>
      <w:r>
        <w:rPr>
          <w:spacing w:val="1"/>
          <w:w w:val="105"/>
        </w:rPr>
        <w:t> </w:t>
      </w:r>
      <w:r>
        <w:rPr>
          <w:w w:val="105"/>
        </w:rPr>
        <w:t>phase:  </w:t>
      </w:r>
      <w:r>
        <w:rPr>
          <w:i/>
          <w:w w:val="105"/>
        </w:rPr>
        <w:t>cleaning</w:t>
      </w:r>
      <w:r>
        <w:rPr>
          <w:w w:val="105"/>
        </w:rPr>
        <w:t>,  </w:t>
      </w:r>
      <w:r>
        <w:rPr>
          <w:i/>
          <w:w w:val="105"/>
        </w:rPr>
        <w:t>sam-</w:t>
      </w:r>
      <w:r>
        <w:rPr>
          <w:i/>
          <w:spacing w:val="-45"/>
          <w:w w:val="105"/>
        </w:rPr>
        <w:t> </w:t>
      </w:r>
      <w:r>
        <w:rPr>
          <w:i/>
          <w:w w:val="105"/>
        </w:rPr>
        <w:t>pling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i/>
          <w:w w:val="105"/>
        </w:rPr>
        <w:t>encoding</w:t>
      </w:r>
      <w:r>
        <w:rPr>
          <w:i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i/>
          <w:w w:val="105"/>
        </w:rPr>
        <w:t>splitting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dataset,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1"/>
          <w:w w:val="105"/>
        </w:rPr>
        <w:t> </w:t>
      </w:r>
      <w:r>
        <w:rPr>
          <w:w w:val="105"/>
        </w:rPr>
        <w:t>27</w:t>
      </w:r>
      <w:r>
        <w:rPr>
          <w:spacing w:val="1"/>
          <w:w w:val="105"/>
        </w:rPr>
        <w:t> </w:t>
      </w:r>
      <w:r>
        <w:rPr>
          <w:w w:val="105"/>
        </w:rPr>
        <w:t>records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removed</w:t>
      </w:r>
      <w:r>
        <w:rPr>
          <w:spacing w:val="-45"/>
          <w:w w:val="105"/>
        </w:rPr>
        <w:t> </w:t>
      </w:r>
      <w:r>
        <w:rPr>
          <w:w w:val="105"/>
        </w:rPr>
        <w:t>leaving a dataset with 443,866 rows. Determining whether or not a policy is</w:t>
      </w:r>
      <w:r>
        <w:rPr>
          <w:spacing w:val="1"/>
          <w:w w:val="105"/>
        </w:rPr>
        <w:t> </w:t>
      </w:r>
      <w:r>
        <w:rPr>
          <w:w w:val="105"/>
        </w:rPr>
        <w:t>renewed</w:t>
      </w:r>
      <w:r>
        <w:rPr>
          <w:spacing w:val="29"/>
          <w:w w:val="105"/>
        </w:rPr>
        <w:t> </w:t>
      </w:r>
      <w:r>
        <w:rPr>
          <w:w w:val="105"/>
        </w:rPr>
        <w:t>is,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effect,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classification</w:t>
      </w:r>
      <w:r>
        <w:rPr>
          <w:spacing w:val="29"/>
          <w:w w:val="105"/>
        </w:rPr>
        <w:t> </w:t>
      </w:r>
      <w:r>
        <w:rPr>
          <w:w w:val="105"/>
        </w:rPr>
        <w:t>problem.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class</w:t>
      </w:r>
      <w:r>
        <w:rPr>
          <w:spacing w:val="30"/>
          <w:w w:val="105"/>
        </w:rPr>
        <w:t> </w:t>
      </w:r>
      <w:r>
        <w:rPr>
          <w:w w:val="105"/>
        </w:rPr>
        <w:t>labels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each</w:t>
      </w:r>
      <w:r>
        <w:rPr>
          <w:spacing w:val="30"/>
          <w:w w:val="105"/>
        </w:rPr>
        <w:t> </w:t>
      </w:r>
      <w:r>
        <w:rPr>
          <w:w w:val="105"/>
        </w:rPr>
        <w:t>policy</w:t>
      </w:r>
      <w:r>
        <w:rPr>
          <w:spacing w:val="-45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Renewed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Renewed.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common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real</w:t>
      </w:r>
      <w:r>
        <w:rPr>
          <w:spacing w:val="14"/>
          <w:w w:val="105"/>
        </w:rPr>
        <w:t> </w:t>
      </w:r>
      <w:r>
        <w:rPr>
          <w:w w:val="105"/>
        </w:rPr>
        <w:t>world</w:t>
      </w:r>
      <w:r>
        <w:rPr>
          <w:spacing w:val="14"/>
          <w:w w:val="105"/>
        </w:rPr>
        <w:t> </w:t>
      </w:r>
      <w:r>
        <w:rPr>
          <w:w w:val="105"/>
        </w:rPr>
        <w:t>data,</w:t>
      </w:r>
      <w:r>
        <w:rPr>
          <w:spacing w:val="14"/>
          <w:w w:val="105"/>
        </w:rPr>
        <w:t> </w:t>
      </w:r>
      <w:r>
        <w:rPr>
          <w:w w:val="105"/>
        </w:rPr>
        <w:t>our</w:t>
      </w:r>
      <w:r>
        <w:rPr>
          <w:spacing w:val="14"/>
          <w:w w:val="105"/>
        </w:rPr>
        <w:t> </w:t>
      </w:r>
      <w:r>
        <w:rPr>
          <w:w w:val="105"/>
        </w:rPr>
        <w:t>dataset</w:t>
      </w:r>
    </w:p>
    <w:p>
      <w:pPr>
        <w:spacing w:after="0" w:line="235" w:lineRule="auto"/>
        <w:jc w:val="both"/>
        <w:sectPr>
          <w:pgSz w:w="11910" w:h="16840"/>
          <w:pgMar w:top="1580" w:bottom="280" w:left="9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after="19"/>
        <w:ind w:left="3390"/>
      </w:pPr>
      <w:r>
        <w:rPr/>
        <w:pict>
          <v:line style="position:absolute;mso-position-horizontal-relative:page;mso-position-vertical-relative:paragraph;z-index:-16251904" from="176.632004pt,66.009476pt" to="179.456004pt,66.00947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1392" from="176.632004pt,77.367477pt" to="179.456004pt,77.36747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50880" from="186.046997pt,111.041473pt" to="188.870997pt,111.041473pt" stroked="true" strokeweight=".398pt" strokecolor="#000000">
            <v:stroke dashstyle="solid"/>
            <w10:wrap type="none"/>
          </v:line>
        </w:pict>
      </w:r>
      <w:bookmarkStart w:name="_bookmark3" w:id="7"/>
      <w:bookmarkEnd w:id="7"/>
      <w:r>
        <w:rPr/>
      </w:r>
      <w:r>
        <w:rPr>
          <w:w w:val="105"/>
        </w:rPr>
        <w:t>Table</w:t>
      </w:r>
      <w:r>
        <w:rPr>
          <w:spacing w:val="28"/>
          <w:w w:val="105"/>
        </w:rPr>
        <w:t> </w:t>
      </w:r>
      <w:r>
        <w:rPr>
          <w:w w:val="105"/>
        </w:rPr>
        <w:t>1:</w:t>
      </w:r>
      <w:r>
        <w:rPr>
          <w:spacing w:val="29"/>
          <w:w w:val="105"/>
        </w:rPr>
        <w:t> </w:t>
      </w:r>
      <w:r>
        <w:rPr>
          <w:w w:val="105"/>
        </w:rPr>
        <w:t>Post-Integration</w:t>
      </w:r>
      <w:r>
        <w:rPr>
          <w:spacing w:val="29"/>
          <w:w w:val="105"/>
        </w:rPr>
        <w:t> </w:t>
      </w:r>
      <w:r>
        <w:rPr>
          <w:w w:val="105"/>
        </w:rPr>
        <w:t>Dataset</w:t>
      </w:r>
      <w:r>
        <w:rPr>
          <w:spacing w:val="29"/>
          <w:w w:val="105"/>
        </w:rPr>
        <w:t> </w:t>
      </w:r>
      <w:r>
        <w:rPr>
          <w:w w:val="105"/>
        </w:rPr>
        <w:t>Features</w:t>
      </w:r>
    </w:p>
    <w:tbl>
      <w:tblPr>
        <w:tblW w:w="0" w:type="auto"/>
        <w:jc w:val="left"/>
        <w:tblInd w:w="2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4033"/>
        <w:gridCol w:w="973"/>
      </w:tblGrid>
      <w:tr>
        <w:trPr>
          <w:trHeight w:val="218" w:hRule="atLeast"/>
        </w:trPr>
        <w:tc>
          <w:tcPr>
            <w:tcW w:w="88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98" w:lineRule="exact"/>
              <w:ind w:left="31" w:right="0"/>
              <w:jc w:val="left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Name</w:t>
            </w:r>
          </w:p>
        </w:tc>
        <w:tc>
          <w:tcPr>
            <w:tcW w:w="4033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30" w:right="0"/>
              <w:jc w:val="left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Description</w:t>
            </w:r>
          </w:p>
        </w:tc>
        <w:tc>
          <w:tcPr>
            <w:tcW w:w="973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98" w:lineRule="exact"/>
              <w:ind w:left="5" w:right="2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Type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25"/>
                <w:sz w:val="18"/>
              </w:rPr>
              <w:t>pid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policy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identifier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Categorical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35"/>
                <w:sz w:val="18"/>
              </w:rPr>
              <w:t>cid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policy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holder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identifier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Categorical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years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years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policy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held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Continuous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30"/>
                <w:sz w:val="18"/>
              </w:rPr>
              <w:t>avg</w:t>
            </w:r>
            <w:r>
              <w:rPr>
                <w:spacing w:val="-1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total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average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premium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since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purchase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Continuous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35"/>
                <w:sz w:val="18"/>
              </w:rPr>
              <w:t>std</w:t>
            </w:r>
            <w:r>
              <w:rPr>
                <w:spacing w:val="2"/>
                <w:w w:val="135"/>
                <w:sz w:val="18"/>
              </w:rPr>
              <w:t> </w:t>
            </w:r>
            <w:r>
              <w:rPr>
                <w:w w:val="135"/>
                <w:sz w:val="18"/>
              </w:rPr>
              <w:t>total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standard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deviation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premium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Continuous</w:t>
            </w:r>
          </w:p>
        </w:tc>
      </w:tr>
      <w:tr>
        <w:trPr>
          <w:trHeight w:val="436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spacing w:line="240" w:lineRule="auto" w:before="90"/>
              <w:ind w:left="31" w:right="0"/>
              <w:jc w:val="left"/>
              <w:rPr>
                <w:sz w:val="18"/>
              </w:rPr>
            </w:pPr>
            <w:r>
              <w:rPr>
                <w:w w:val="125"/>
                <w:sz w:val="18"/>
              </w:rPr>
              <w:t>family</w:t>
            </w:r>
          </w:p>
        </w:tc>
        <w:tc>
          <w:tcPr>
            <w:tcW w:w="4033" w:type="dxa"/>
          </w:tcPr>
          <w:p>
            <w:pPr>
              <w:pStyle w:val="TableParagraph"/>
              <w:spacing w:line="200" w:lineRule="exact"/>
              <w:ind w:left="30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The 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 </w:t>
            </w:r>
            <w:r>
              <w:rPr>
                <w:spacing w:val="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 </w:t>
            </w:r>
            <w:r>
              <w:rPr>
                <w:spacing w:val="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family 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members </w:t>
            </w:r>
            <w:r>
              <w:rPr>
                <w:spacing w:val="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 </w:t>
            </w:r>
            <w:r>
              <w:rPr>
                <w:spacing w:val="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 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policy</w:t>
            </w:r>
          </w:p>
          <w:p>
            <w:pPr>
              <w:pStyle w:val="TableParagraph"/>
              <w:spacing w:line="216" w:lineRule="exact"/>
              <w:ind w:left="30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holder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who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also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hold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policies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spacing w:line="240" w:lineRule="auto" w:before="90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Continuous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sz w:val="18"/>
              </w:rPr>
              <w:t>renew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p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current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renewal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premium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price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Continuous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25"/>
                <w:sz w:val="18"/>
              </w:rPr>
              <w:t>total</w:t>
            </w:r>
            <w:r>
              <w:rPr>
                <w:spacing w:val="25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p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current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premium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price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Continuous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pol</w:t>
            </w:r>
            <w:r>
              <w:rPr>
                <w:spacing w:val="1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type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policy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(e.g.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Home,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Car,</w:t>
            </w:r>
            <w:r>
              <w:rPr>
                <w:spacing w:val="2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Travel..)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Categorical</w:t>
            </w:r>
          </w:p>
        </w:tc>
      </w:tr>
      <w:tr>
        <w:trPr>
          <w:trHeight w:val="436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spacing w:line="240" w:lineRule="auto" w:before="90"/>
              <w:ind w:left="31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pay</w:t>
            </w:r>
            <w:r>
              <w:rPr>
                <w:spacing w:val="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</w:p>
        </w:tc>
        <w:tc>
          <w:tcPr>
            <w:tcW w:w="4033" w:type="dxa"/>
          </w:tcPr>
          <w:p>
            <w:pPr>
              <w:pStyle w:val="TableParagraph"/>
              <w:spacing w:line="200" w:lineRule="exact"/>
              <w:ind w:left="30" w:right="0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The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payment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type,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either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Partial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(pays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monthly)</w:t>
            </w:r>
          </w:p>
          <w:p>
            <w:pPr>
              <w:pStyle w:val="TableParagraph"/>
              <w:spacing w:line="216" w:lineRule="exact"/>
              <w:ind w:left="30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or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Full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(payment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full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purchase)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spacing w:line="240" w:lineRule="auto" w:before="90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Categorical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gender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gender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policy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holder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Categorical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county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county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policy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holder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Categorical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province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province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policy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holder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Categorical</w:t>
            </w:r>
          </w:p>
        </w:tc>
      </w:tr>
      <w:tr>
        <w:trPr>
          <w:trHeight w:val="217" w:hRule="atLeast"/>
        </w:trPr>
        <w:tc>
          <w:tcPr>
            <w:tcW w:w="881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30"/>
                <w:sz w:val="18"/>
              </w:rPr>
              <w:t>Class</w:t>
            </w:r>
          </w:p>
        </w:tc>
        <w:tc>
          <w:tcPr>
            <w:tcW w:w="4033" w:type="dxa"/>
          </w:tcPr>
          <w:p>
            <w:pPr>
              <w:pStyle w:val="TableParagraph"/>
              <w:ind w:left="30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Value: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Renewed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Renewed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Categorical</w:t>
            </w:r>
          </w:p>
        </w:tc>
      </w:tr>
    </w:tbl>
    <w:p>
      <w:pPr>
        <w:pStyle w:val="BodyText"/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35" w:lineRule="auto"/>
        <w:ind w:left="1795" w:right="610"/>
        <w:jc w:val="both"/>
      </w:pPr>
      <w:r>
        <w:rPr/>
        <w:pict>
          <v:line style="position:absolute;mso-position-horizontal-relative:page;mso-position-vertical-relative:paragraph;z-index:-16250368" from="186.046997pt,-109.182945pt" to="188.870997pt,-109.18294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9856" from="176.632004pt,-97.825943pt" to="179.456004pt,-97.82594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9344" from="176.632004pt,-80.988945pt" to="179.456004pt,-80.98894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8832" from="453.764008pt,152.594055pt" to="456.902008pt,152.59405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8320" from="172.005005pt,164.549057pt" to="175.143005pt,164.549057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has a class imbalance where 300,621 records are labelled "Renewed" and the re-</w:t>
      </w:r>
      <w:r>
        <w:rPr>
          <w:spacing w:val="-45"/>
          <w:w w:val="105"/>
        </w:rPr>
        <w:t> </w:t>
      </w:r>
      <w:r>
        <w:rPr>
          <w:w w:val="105"/>
        </w:rPr>
        <w:t>maining 143,245 records are labelled "Not</w:t>
      </w:r>
      <w:r>
        <w:rPr>
          <w:spacing w:val="1"/>
          <w:w w:val="105"/>
        </w:rPr>
        <w:t> </w:t>
      </w:r>
      <w:r>
        <w:rPr>
          <w:w w:val="105"/>
        </w:rPr>
        <w:t>Renewed". This class imbalance can</w:t>
      </w:r>
      <w:r>
        <w:rPr>
          <w:spacing w:val="1"/>
          <w:w w:val="105"/>
        </w:rPr>
        <w:t> </w:t>
      </w:r>
      <w:r>
        <w:rPr>
          <w:w w:val="105"/>
        </w:rPr>
        <w:t>greatly affect classification results and three methods are generally employed to</w:t>
      </w:r>
      <w:r>
        <w:rPr>
          <w:spacing w:val="1"/>
          <w:w w:val="105"/>
        </w:rPr>
        <w:t> </w:t>
      </w:r>
      <w:r>
        <w:rPr>
          <w:w w:val="105"/>
        </w:rPr>
        <w:t>resolve</w:t>
      </w:r>
      <w:r>
        <w:rPr>
          <w:spacing w:val="25"/>
          <w:w w:val="105"/>
        </w:rPr>
        <w:t> </w:t>
      </w:r>
      <w:r>
        <w:rPr>
          <w:w w:val="105"/>
        </w:rPr>
        <w:t>this:</w:t>
      </w:r>
      <w:r>
        <w:rPr>
          <w:spacing w:val="25"/>
          <w:w w:val="105"/>
        </w:rPr>
        <w:t> </w:t>
      </w:r>
      <w:r>
        <w:rPr>
          <w:w w:val="105"/>
        </w:rPr>
        <w:t>undersampling,</w:t>
      </w:r>
      <w:r>
        <w:rPr>
          <w:spacing w:val="25"/>
          <w:w w:val="105"/>
        </w:rPr>
        <w:t> </w:t>
      </w:r>
      <w:r>
        <w:rPr>
          <w:w w:val="105"/>
        </w:rPr>
        <w:t>oversampling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synthetic</w:t>
      </w:r>
      <w:r>
        <w:rPr>
          <w:spacing w:val="25"/>
          <w:w w:val="105"/>
        </w:rPr>
        <w:t> </w:t>
      </w:r>
      <w:r>
        <w:rPr>
          <w:w w:val="105"/>
        </w:rPr>
        <w:t>sampling.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-45"/>
          <w:w w:val="105"/>
        </w:rPr>
        <w:t> </w:t>
      </w:r>
      <w:r>
        <w:rPr>
          <w:w w:val="105"/>
        </w:rPr>
        <w:t>a large number of records for the minority Renewed class, </w:t>
      </w:r>
      <w:r>
        <w:rPr>
          <w:i/>
          <w:w w:val="105"/>
        </w:rPr>
        <w:t>undersampling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the method selected to address this issue. Using this method, 143,245 records</w:t>
      </w:r>
      <w:r>
        <w:rPr>
          <w:spacing w:val="1"/>
          <w:w w:val="105"/>
        </w:rPr>
        <w:t> </w:t>
      </w:r>
      <w:r>
        <w:rPr>
          <w:w w:val="105"/>
        </w:rPr>
        <w:t>with the class label Not Renewed were randomly chosen so that both classes had</w:t>
      </w:r>
      <w:r>
        <w:rPr>
          <w:spacing w:val="-45"/>
          <w:w w:val="105"/>
        </w:rPr>
        <w:t> </w:t>
      </w:r>
      <w:r>
        <w:rPr>
          <w:w w:val="105"/>
        </w:rPr>
        <w:t>the cardinality. The downside to this approach is that some of the Not Renewed</w:t>
      </w:r>
      <w:r>
        <w:rPr>
          <w:spacing w:val="1"/>
          <w:w w:val="105"/>
        </w:rPr>
        <w:t> </w:t>
      </w:r>
      <w:r>
        <w:rPr>
          <w:w w:val="105"/>
        </w:rPr>
        <w:t>data could have increased the effectiveness our analysis. This is addressed in our</w:t>
      </w:r>
      <w:r>
        <w:rPr>
          <w:spacing w:val="-45"/>
          <w:w w:val="105"/>
        </w:rPr>
        <w:t> </w:t>
      </w:r>
      <w:r>
        <w:rPr>
          <w:w w:val="105"/>
        </w:rPr>
        <w:t>conclusions. After undersampling, the dataset comprised 286,490 records, with</w:t>
      </w:r>
      <w:r>
        <w:rPr>
          <w:spacing w:val="1"/>
          <w:w w:val="105"/>
        </w:rPr>
        <w:t> </w:t>
      </w:r>
      <w:r>
        <w:rPr>
          <w:w w:val="105"/>
        </w:rPr>
        <w:t>an equal distribution of the classes renewed and not renewed (143,245 records</w:t>
      </w:r>
      <w:r>
        <w:rPr>
          <w:spacing w:val="1"/>
          <w:w w:val="105"/>
        </w:rPr>
        <w:t> </w:t>
      </w:r>
      <w:r>
        <w:rPr>
          <w:w w:val="105"/>
        </w:rPr>
        <w:t>each).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encoding</w:t>
      </w:r>
      <w:r>
        <w:rPr>
          <w:spacing w:val="26"/>
          <w:w w:val="105"/>
        </w:rPr>
        <w:t> </w:t>
      </w:r>
      <w:r>
        <w:rPr>
          <w:w w:val="105"/>
        </w:rPr>
        <w:t>step</w:t>
      </w:r>
      <w:r>
        <w:rPr>
          <w:spacing w:val="27"/>
          <w:w w:val="105"/>
        </w:rPr>
        <w:t> </w:t>
      </w:r>
      <w:r>
        <w:rPr>
          <w:w w:val="105"/>
        </w:rPr>
        <w:t>transforms</w:t>
      </w:r>
      <w:r>
        <w:rPr>
          <w:spacing w:val="27"/>
          <w:w w:val="105"/>
        </w:rPr>
        <w:t> </w:t>
      </w:r>
      <w:r>
        <w:rPr>
          <w:w w:val="105"/>
        </w:rPr>
        <w:t>categorical</w:t>
      </w:r>
      <w:r>
        <w:rPr>
          <w:spacing w:val="27"/>
          <w:w w:val="105"/>
        </w:rPr>
        <w:t> </w:t>
      </w:r>
      <w:r>
        <w:rPr>
          <w:w w:val="105"/>
        </w:rPr>
        <w:t>dimensions</w:t>
      </w:r>
      <w:r>
        <w:rPr>
          <w:spacing w:val="26"/>
          <w:w w:val="105"/>
        </w:rPr>
        <w:t> </w:t>
      </w:r>
      <w:r>
        <w:rPr>
          <w:w w:val="105"/>
        </w:rPr>
        <w:t>so</w:t>
      </w:r>
      <w:r>
        <w:rPr>
          <w:spacing w:val="27"/>
          <w:w w:val="105"/>
        </w:rPr>
        <w:t> </w:t>
      </w:r>
      <w:r>
        <w:rPr>
          <w:w w:val="105"/>
        </w:rPr>
        <w:t>they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ready</w:t>
      </w:r>
      <w:r>
        <w:rPr>
          <w:spacing w:val="-45"/>
          <w:w w:val="105"/>
        </w:rPr>
        <w:t> </w:t>
      </w:r>
      <w:r>
        <w:rPr>
          <w:w w:val="105"/>
        </w:rPr>
        <w:t>for machine learning algorithms. The dimensions encoded were insurance type,</w:t>
      </w:r>
      <w:r>
        <w:rPr>
          <w:spacing w:val="1"/>
          <w:w w:val="105"/>
        </w:rPr>
        <w:t> </w:t>
      </w:r>
      <w:r>
        <w:rPr>
          <w:w w:val="105"/>
        </w:rPr>
        <w:t>payment method and county. The final step splits the data into training and</w:t>
      </w:r>
      <w:r>
        <w:rPr>
          <w:spacing w:val="1"/>
          <w:w w:val="105"/>
        </w:rPr>
        <w:t> </w:t>
      </w:r>
      <w:r>
        <w:rPr>
          <w:w w:val="105"/>
        </w:rPr>
        <w:t>testing</w:t>
      </w:r>
      <w:r>
        <w:rPr>
          <w:spacing w:val="18"/>
          <w:w w:val="105"/>
        </w:rPr>
        <w:t> </w:t>
      </w:r>
      <w:r>
        <w:rPr>
          <w:w w:val="105"/>
        </w:rPr>
        <w:t>sets</w:t>
      </w:r>
      <w:r>
        <w:rPr>
          <w:spacing w:val="18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80/20</w:t>
      </w:r>
      <w:r>
        <w:rPr>
          <w:spacing w:val="18"/>
          <w:w w:val="105"/>
        </w:rPr>
        <w:t> </w:t>
      </w:r>
      <w:r>
        <w:rPr>
          <w:w w:val="105"/>
        </w:rPr>
        <w:t>configuration.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2198" w:val="left" w:leader="none"/>
          <w:tab w:pos="2199" w:val="left" w:leader="none"/>
        </w:tabs>
        <w:spacing w:line="240" w:lineRule="auto" w:before="0" w:after="0"/>
        <w:ind w:left="2198" w:right="0" w:hanging="404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>
          <w:w w:val="115"/>
        </w:rPr>
        <w:t>Algorithm</w:t>
      </w:r>
      <w:r>
        <w:rPr>
          <w:spacing w:val="54"/>
          <w:w w:val="115"/>
        </w:rPr>
        <w:t> </w:t>
      </w:r>
      <w:r>
        <w:rPr>
          <w:w w:val="115"/>
        </w:rPr>
        <w:t>Selection</w:t>
      </w:r>
      <w:r>
        <w:rPr>
          <w:spacing w:val="54"/>
          <w:w w:val="115"/>
        </w:rPr>
        <w:t> </w:t>
      </w:r>
      <w:r>
        <w:rPr>
          <w:w w:val="115"/>
        </w:rPr>
        <w:t>and</w:t>
      </w:r>
      <w:r>
        <w:rPr>
          <w:spacing w:val="54"/>
          <w:w w:val="115"/>
        </w:rPr>
        <w:t> </w:t>
      </w:r>
      <w:r>
        <w:rPr>
          <w:w w:val="115"/>
        </w:rPr>
        <w:t>Validation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235" w:lineRule="auto"/>
        <w:ind w:left="1795" w:right="609"/>
        <w:jc w:val="both"/>
      </w:pP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characteristics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insurance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fact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-46"/>
          <w:w w:val="105"/>
        </w:rPr>
        <w:t> </w:t>
      </w:r>
      <w:r>
        <w:rPr/>
        <w:t>customer</w:t>
      </w:r>
      <w:r>
        <w:rPr>
          <w:spacing w:val="12"/>
        </w:rPr>
        <w:t> </w:t>
      </w:r>
      <w:r>
        <w:rPr/>
        <w:t>lifetime</w:t>
      </w:r>
      <w:r>
        <w:rPr>
          <w:spacing w:val="12"/>
        </w:rPr>
        <w:t> </w:t>
      </w:r>
      <w:r>
        <w:rPr/>
        <w:t>value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quite</w:t>
      </w:r>
      <w:r>
        <w:rPr>
          <w:spacing w:val="12"/>
        </w:rPr>
        <w:t> </w:t>
      </w:r>
      <w:r>
        <w:rPr/>
        <w:t>theoretical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nature,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decided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range</w:t>
      </w:r>
      <w:r>
        <w:rPr>
          <w:spacing w:val="-43"/>
        </w:rPr>
        <w:t> </w:t>
      </w:r>
      <w:r>
        <w:rPr>
          <w:w w:val="105"/>
        </w:rPr>
        <w:t>of statistical methods and try to determine what works best. In this section, we</w:t>
      </w:r>
      <w:r>
        <w:rPr>
          <w:spacing w:val="1"/>
          <w:w w:val="105"/>
        </w:rPr>
        <w:t> </w:t>
      </w:r>
      <w:r>
        <w:rPr>
          <w:w w:val="105"/>
        </w:rPr>
        <w:t>begin by presenting the set of algorithms used to impute the retention value</w:t>
      </w:r>
      <w:r>
        <w:rPr>
          <w:spacing w:val="1"/>
          <w:w w:val="105"/>
        </w:rPr>
        <w:t> </w:t>
      </w:r>
      <w:r>
        <w:rPr>
          <w:w w:val="105"/>
        </w:rPr>
        <w:t>(churn), then proceed to discuss the evaluation strategy and results and finally,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present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discussion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results.</w:t>
      </w:r>
    </w:p>
    <w:p>
      <w:pPr>
        <w:spacing w:after="0" w:line="235" w:lineRule="auto"/>
        <w:jc w:val="both"/>
        <w:sectPr>
          <w:pgSz w:w="11910" w:h="16840"/>
          <w:pgMar w:top="1580" w:bottom="280" w:left="9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35" w:lineRule="auto" w:before="64"/>
        <w:ind w:left="1795" w:right="610"/>
        <w:jc w:val="both"/>
      </w:pPr>
      <w:r>
        <w:rPr>
          <w:b/>
          <w:i/>
          <w:w w:val="110"/>
        </w:rPr>
        <w:t>Algorithm Selection. </w:t>
      </w:r>
      <w:r>
        <w:rPr>
          <w:w w:val="110"/>
        </w:rPr>
        <w:t>The process of determining customer churn in any do-</w:t>
      </w:r>
      <w:r>
        <w:rPr>
          <w:spacing w:val="1"/>
          <w:w w:val="110"/>
        </w:rPr>
        <w:t> </w:t>
      </w:r>
      <w:r>
        <w:rPr>
          <w:w w:val="105"/>
        </w:rPr>
        <w:t>main is generally a classification problem with two classes: Renewed and Not</w:t>
      </w:r>
      <w:r>
        <w:rPr>
          <w:spacing w:val="1"/>
          <w:w w:val="105"/>
        </w:rPr>
        <w:t> </w:t>
      </w:r>
      <w:r>
        <w:rPr>
          <w:w w:val="105"/>
        </w:rPr>
        <w:t>Renewed. The classification methods we employed were: Bernoulli Naive Bayes;</w:t>
      </w:r>
      <w:r>
        <w:rPr>
          <w:spacing w:val="1"/>
          <w:w w:val="105"/>
        </w:rPr>
        <w:t> </w:t>
      </w:r>
      <w:r>
        <w:rPr>
          <w:w w:val="105"/>
        </w:rPr>
        <w:t>Multinomial Naive Bayes; two types of support vector machines; two decision</w:t>
      </w:r>
      <w:r>
        <w:rPr>
          <w:spacing w:val="1"/>
          <w:w w:val="105"/>
        </w:rPr>
        <w:t> </w:t>
      </w:r>
      <w:r>
        <w:rPr>
          <w:w w:val="110"/>
        </w:rPr>
        <w:t>trees; and a series of artificial neural network (ANN) configurations. Support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Vector Machines are </w:t>
      </w:r>
      <w:r>
        <w:rPr>
          <w:w w:val="110"/>
        </w:rPr>
        <w:t>used regularly in classification. For our experiments we</w:t>
      </w:r>
      <w:r>
        <w:rPr>
          <w:spacing w:val="1"/>
          <w:w w:val="110"/>
        </w:rPr>
        <w:t> </w:t>
      </w:r>
      <w:r>
        <w:rPr>
          <w:w w:val="110"/>
        </w:rPr>
        <w:t>used one Linear Support Vector machine to provide a baseline to our other</w:t>
      </w:r>
      <w:r>
        <w:rPr>
          <w:spacing w:val="1"/>
          <w:w w:val="110"/>
        </w:rPr>
        <w:t> </w:t>
      </w:r>
      <w:r>
        <w:rPr>
          <w:w w:val="105"/>
        </w:rPr>
        <w:t>methods. Two experimental configurations using Naive Bayes were employed,</w:t>
      </w:r>
      <w:r>
        <w:rPr>
          <w:spacing w:val="1"/>
          <w:w w:val="105"/>
        </w:rPr>
        <w:t> </w:t>
      </w:r>
      <w:r>
        <w:rPr>
          <w:w w:val="105"/>
        </w:rPr>
        <w:t>one using a Bernoulli model and another using a multinomial model which 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binary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instances</w:t>
      </w:r>
      <w:r>
        <w:rPr>
          <w:spacing w:val="-2"/>
          <w:w w:val="105"/>
        </w:rPr>
        <w:t> </w:t>
      </w:r>
      <w:hyperlink w:history="true" w:anchor="_bookmark17">
        <w:r>
          <w:rPr>
            <w:w w:val="105"/>
          </w:rPr>
          <w:t>[9].</w:t>
        </w:r>
      </w:hyperlink>
      <w:r>
        <w:rPr>
          <w:spacing w:val="-45"/>
          <w:w w:val="105"/>
        </w:rPr>
        <w:t> </w:t>
      </w:r>
      <w:r>
        <w:rPr>
          <w:w w:val="105"/>
        </w:rPr>
        <w:t>For both models, 100 different alpha values were used on each, ranging from 0</w:t>
      </w:r>
      <w:r>
        <w:rPr>
          <w:i/>
          <w:w w:val="105"/>
        </w:rPr>
        <w:t>.</w:t>
      </w:r>
      <w:r>
        <w:rPr>
          <w:w w:val="105"/>
        </w:rPr>
        <w:t>0</w:t>
      </w:r>
      <w:r>
        <w:rPr>
          <w:spacing w:val="-45"/>
          <w:w w:val="105"/>
        </w:rPr>
        <w:t> </w:t>
      </w:r>
      <w:r>
        <w:rPr>
          <w:w w:val="110"/>
        </w:rPr>
        <w:t>to 1 in degrees of 0</w:t>
      </w:r>
      <w:r>
        <w:rPr>
          <w:i/>
          <w:w w:val="110"/>
        </w:rPr>
        <w:t>.</w:t>
      </w:r>
      <w:r>
        <w:rPr>
          <w:w w:val="110"/>
        </w:rPr>
        <w:t>01. Two decision trees using the CART (Classification and</w:t>
      </w:r>
      <w:r>
        <w:rPr>
          <w:spacing w:val="1"/>
          <w:w w:val="110"/>
        </w:rPr>
        <w:t> </w:t>
      </w:r>
      <w:r>
        <w:rPr>
          <w:w w:val="110"/>
        </w:rPr>
        <w:t>Regression) algorithm were employed, the first using entropy as the splitting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measure and the second </w:t>
      </w:r>
      <w:r>
        <w:rPr>
          <w:w w:val="110"/>
        </w:rPr>
        <w:t>using Gini impurity. For both approaches, a decision</w:t>
      </w:r>
      <w:r>
        <w:rPr>
          <w:spacing w:val="1"/>
          <w:w w:val="110"/>
        </w:rPr>
        <w:t> </w:t>
      </w:r>
      <w:r>
        <w:rPr>
          <w:w w:val="105"/>
        </w:rPr>
        <w:t>tree was created for each level of depth until the maximum depth was reached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depth,</w:t>
      </w:r>
      <w:r>
        <w:rPr>
          <w:spacing w:val="-2"/>
          <w:w w:val="110"/>
        </w:rPr>
        <w:t> </w:t>
      </w:r>
      <w:r>
        <w:rPr>
          <w:w w:val="110"/>
        </w:rPr>
        <w:t>test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obtain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accuracy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tree.</w:t>
      </w:r>
      <w:r>
        <w:rPr>
          <w:spacing w:val="-2"/>
          <w:w w:val="110"/>
        </w:rPr>
        <w:t> </w:t>
      </w:r>
      <w:r>
        <w:rPr>
          <w:w w:val="110"/>
        </w:rPr>
        <w:t>Arti-</w:t>
      </w:r>
      <w:r>
        <w:rPr>
          <w:spacing w:val="-48"/>
          <w:w w:val="110"/>
        </w:rPr>
        <w:t> </w:t>
      </w:r>
      <w:r>
        <w:rPr>
          <w:spacing w:val="-1"/>
          <w:w w:val="110"/>
        </w:rPr>
        <w:t>ficial Neural Networks (ANNs) </w:t>
      </w:r>
      <w:r>
        <w:rPr>
          <w:w w:val="110"/>
        </w:rPr>
        <w:t>have seen extensive use in predicting customer</w:t>
      </w:r>
      <w:r>
        <w:rPr>
          <w:spacing w:val="-47"/>
          <w:w w:val="110"/>
        </w:rPr>
        <w:t> </w:t>
      </w:r>
      <w:r>
        <w:rPr>
          <w:w w:val="105"/>
        </w:rPr>
        <w:t>churn due to their ability to model interactions between features that may oth-</w:t>
      </w:r>
      <w:r>
        <w:rPr>
          <w:spacing w:val="1"/>
          <w:w w:val="105"/>
        </w:rPr>
        <w:t> </w:t>
      </w:r>
      <w:r>
        <w:rPr>
          <w:w w:val="105"/>
        </w:rPr>
        <w:t>erwise go unnoticed. For our experiments, 20 different configurations of ANNs</w:t>
      </w:r>
      <w:r>
        <w:rPr>
          <w:spacing w:val="1"/>
          <w:w w:val="105"/>
        </w:rPr>
        <w:t> </w:t>
      </w:r>
      <w:r>
        <w:rPr>
          <w:w w:val="110"/>
        </w:rPr>
        <w:t>were</w:t>
      </w:r>
      <w:r>
        <w:rPr>
          <w:spacing w:val="2"/>
          <w:w w:val="110"/>
        </w:rPr>
        <w:t> </w:t>
      </w:r>
      <w:r>
        <w:rPr>
          <w:w w:val="110"/>
        </w:rPr>
        <w:t>constructed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various</w:t>
      </w:r>
      <w:r>
        <w:rPr>
          <w:spacing w:val="3"/>
          <w:w w:val="110"/>
        </w:rPr>
        <w:t> </w:t>
      </w:r>
      <w:r>
        <w:rPr>
          <w:w w:val="110"/>
        </w:rPr>
        <w:t>configurations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hyperparameters.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35" w:lineRule="auto"/>
        <w:ind w:left="1795" w:right="611"/>
        <w:jc w:val="both"/>
      </w:pPr>
      <w:r>
        <w:rPr>
          <w:b/>
          <w:i/>
          <w:w w:val="105"/>
        </w:rPr>
        <w:t>Evaluation</w:t>
      </w:r>
      <w:r>
        <w:rPr>
          <w:b/>
          <w:i/>
          <w:spacing w:val="1"/>
          <w:w w:val="105"/>
        </w:rPr>
        <w:t> </w:t>
      </w:r>
      <w:r>
        <w:rPr>
          <w:b/>
          <w:i/>
          <w:w w:val="105"/>
        </w:rPr>
        <w:t>Metrics.</w:t>
      </w:r>
      <w:r>
        <w:rPr>
          <w:b/>
          <w:i/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1"/>
          <w:w w:val="105"/>
        </w:rPr>
        <w:t> </w:t>
      </w:r>
      <w:r>
        <w:rPr>
          <w:w w:val="105"/>
        </w:rPr>
        <w:t>describe</w:t>
      </w:r>
      <w:r>
        <w:rPr>
          <w:spacing w:val="1"/>
          <w:w w:val="105"/>
        </w:rPr>
        <w:t> </w:t>
      </w:r>
      <w:r>
        <w:rPr>
          <w:w w:val="105"/>
        </w:rPr>
        <w:t>the  evaluation  metrics  used  to  com-</w:t>
      </w:r>
      <w:r>
        <w:rPr>
          <w:spacing w:val="1"/>
          <w:w w:val="105"/>
        </w:rPr>
        <w:t> </w:t>
      </w:r>
      <w:r>
        <w:rPr>
          <w:w w:val="105"/>
        </w:rPr>
        <w:t>pare the different prediction models. The measures TP, TN, FP</w:t>
      </w:r>
      <w:r>
        <w:rPr>
          <w:spacing w:val="1"/>
          <w:w w:val="105"/>
        </w:rPr>
        <w:t> </w:t>
      </w:r>
      <w:r>
        <w:rPr>
          <w:w w:val="105"/>
        </w:rPr>
        <w:t>and FN are </w:t>
      </w:r>
      <w:r>
        <w:rPr>
          <w:i/>
          <w:w w:val="105"/>
        </w:rPr>
        <w:t>true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positive</w:t>
      </w:r>
      <w:r>
        <w:rPr>
          <w:w w:val="105"/>
        </w:rPr>
        <w:t>, </w:t>
      </w:r>
      <w:r>
        <w:rPr>
          <w:i/>
          <w:w w:val="105"/>
        </w:rPr>
        <w:t>true negative</w:t>
      </w:r>
      <w:r>
        <w:rPr>
          <w:w w:val="105"/>
        </w:rPr>
        <w:t>, </w:t>
      </w:r>
      <w:r>
        <w:rPr>
          <w:i/>
          <w:w w:val="105"/>
        </w:rPr>
        <w:t>false positive </w:t>
      </w:r>
      <w:r>
        <w:rPr>
          <w:w w:val="105"/>
        </w:rPr>
        <w:t>and </w:t>
      </w:r>
      <w:r>
        <w:rPr>
          <w:i/>
          <w:w w:val="105"/>
        </w:rPr>
        <w:t>false negative </w:t>
      </w:r>
      <w:r>
        <w:rPr>
          <w:w w:val="105"/>
        </w:rPr>
        <w:t>respectively. The metrics</w:t>
      </w:r>
      <w:r>
        <w:rPr>
          <w:spacing w:val="1"/>
          <w:w w:val="105"/>
        </w:rPr>
        <w:t> </w:t>
      </w:r>
      <w:r>
        <w:rPr>
          <w:w w:val="105"/>
        </w:rPr>
        <w:t>are:</w:t>
      </w:r>
      <w:r>
        <w:rPr>
          <w:spacing w:val="1"/>
          <w:w w:val="105"/>
        </w:rPr>
        <w:t> </w:t>
      </w:r>
      <w:r>
        <w:rPr>
          <w:w w:val="105"/>
        </w:rPr>
        <w:t>Accuracy,</w:t>
      </w:r>
      <w:r>
        <w:rPr>
          <w:spacing w:val="1"/>
          <w:w w:val="105"/>
        </w:rPr>
        <w:t> </w:t>
      </w:r>
      <w:r>
        <w:rPr>
          <w:w w:val="105"/>
        </w:rPr>
        <w:t>Precision,</w:t>
      </w:r>
      <w:r>
        <w:rPr>
          <w:spacing w:val="1"/>
          <w:w w:val="105"/>
        </w:rPr>
        <w:t> </w:t>
      </w:r>
      <w:r>
        <w:rPr>
          <w:w w:val="105"/>
        </w:rPr>
        <w:t>Recall,</w:t>
      </w:r>
      <w:r>
        <w:rPr>
          <w:spacing w:val="1"/>
          <w:w w:val="105"/>
        </w:rPr>
        <w:t> </w:t>
      </w:r>
      <w:r>
        <w:rPr>
          <w:w w:val="105"/>
        </w:rPr>
        <w:t>Specificity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i/>
          <w:w w:val="105"/>
        </w:rPr>
        <w:t>F</w:t>
      </w:r>
      <w:r>
        <w:rPr>
          <w:rFonts w:ascii="Roboto"/>
          <w:w w:val="105"/>
          <w:vertAlign w:val="subscript"/>
        </w:rPr>
        <w:t>1</w:t>
      </w:r>
      <w:r>
        <w:rPr>
          <w:rFonts w:ascii="Roboto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score.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accuracy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(percentage of correct classifications) is insufficient in evaluating a classifier but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provides a useful baseline. The precision, recall and specificity metrics provide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more information as to the actual performance of a classifier </w:t>
      </w:r>
      <w:r>
        <w:rPr>
          <w:i/>
          <w:w w:val="105"/>
          <w:vertAlign w:val="baseline"/>
        </w:rPr>
        <w:t>within </w:t>
      </w:r>
      <w:r>
        <w:rPr>
          <w:w w:val="105"/>
          <w:vertAlign w:val="baseline"/>
        </w:rPr>
        <w:t>classes. All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validated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metrics.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35" w:lineRule="auto"/>
        <w:ind w:left="1795" w:right="611"/>
        <w:jc w:val="both"/>
      </w:pPr>
      <w:r>
        <w:rPr/>
        <w:pict>
          <v:line style="position:absolute;mso-position-horizontal-relative:page;mso-position-vertical-relative:paragraph;z-index:-16247808" from="440.494995pt,164.549072pt" to="443.632995pt,164.54907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7296" from="280.776001pt,176.504059pt" to="283.914001pt,176.50405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6784" from="440.110992pt,176.504059pt" to="443.248992pt,176.50405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6272" from="312.720001pt,188.460068pt" to="315.858001pt,188.460068pt" stroked="true" strokeweight=".398pt" strokecolor="#000000">
            <v:stroke dashstyle="solid"/>
            <w10:wrap type="none"/>
          </v:line>
        </w:pict>
      </w:r>
      <w:r>
        <w:rPr>
          <w:b/>
          <w:i/>
          <w:w w:val="130"/>
        </w:rPr>
        <w:t>Results </w:t>
      </w:r>
      <w:r>
        <w:rPr>
          <w:b/>
          <w:i/>
          <w:w w:val="110"/>
        </w:rPr>
        <w:t>and </w:t>
      </w:r>
      <w:r>
        <w:rPr>
          <w:b/>
          <w:i/>
          <w:w w:val="130"/>
        </w:rPr>
        <w:t>Discussion. </w:t>
      </w:r>
      <w:r>
        <w:rPr>
          <w:w w:val="110"/>
        </w:rPr>
        <w:t>We begin this section with an overview of the 4</w:t>
      </w:r>
      <w:r>
        <w:rPr>
          <w:spacing w:val="1"/>
          <w:w w:val="110"/>
        </w:rPr>
        <w:t> </w:t>
      </w:r>
      <w:r>
        <w:rPr>
          <w:w w:val="105"/>
        </w:rPr>
        <w:t>different algorithms in isolation, reporting on their relative performances. We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comparative</w:t>
      </w:r>
      <w:r>
        <w:rPr>
          <w:spacing w:val="-2"/>
          <w:w w:val="105"/>
        </w:rPr>
        <w:t> </w:t>
      </w:r>
      <w:r>
        <w:rPr>
          <w:w w:val="105"/>
        </w:rPr>
        <w:t>view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algorithms,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configurations</w:t>
      </w:r>
      <w:r>
        <w:rPr>
          <w:spacing w:val="-45"/>
          <w:w w:val="105"/>
        </w:rPr>
        <w:t> </w:t>
      </w:r>
      <w:r>
        <w:rPr>
          <w:w w:val="110"/>
        </w:rPr>
        <w:t>for the more complex models. Unsurprisingly the Linear SVM show a weak</w:t>
      </w:r>
      <w:r>
        <w:rPr>
          <w:spacing w:val="1"/>
          <w:w w:val="110"/>
        </w:rPr>
        <w:t> </w:t>
      </w:r>
      <w:r>
        <w:rPr>
          <w:w w:val="105"/>
        </w:rPr>
        <w:t>performance with an accuracy of 0</w:t>
      </w:r>
      <w:r>
        <w:rPr>
          <w:i/>
          <w:w w:val="105"/>
        </w:rPr>
        <w:t>.</w:t>
      </w:r>
      <w:r>
        <w:rPr>
          <w:w w:val="105"/>
        </w:rPr>
        <w:t>754 and an </w:t>
      </w:r>
      <w:r>
        <w:rPr>
          <w:i/>
          <w:w w:val="105"/>
        </w:rPr>
        <w:t>F</w:t>
      </w:r>
      <w:r>
        <w:rPr>
          <w:rFonts w:ascii="Roboto"/>
          <w:w w:val="105"/>
          <w:vertAlign w:val="subscript"/>
        </w:rPr>
        <w:t>1</w:t>
      </w:r>
      <w:r>
        <w:rPr>
          <w:rFonts w:ascii="Roboto"/>
          <w:w w:val="105"/>
          <w:vertAlign w:val="baseline"/>
        </w:rPr>
        <w:t> </w:t>
      </w:r>
      <w:r>
        <w:rPr>
          <w:w w:val="105"/>
          <w:vertAlign w:val="baseline"/>
        </w:rPr>
        <w:t>score of 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76. However, 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model was always intended as a baseline for our evaluation of other models. 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both Naive model types, 100 different alpha values were used, ranging from 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0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degrees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01.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Interestingly,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accuracy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score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across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configurations.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incorporated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entropy,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the best performing tree had a depth of 11 with an accuracy of 88.82%. For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Gini-tree, the best performing depth was also 11 and with a very similar accuracy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88.72%.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performing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45"/>
          <w:w w:val="105"/>
          <w:vertAlign w:val="baseline"/>
        </w:rPr>
        <w:t> </w:t>
      </w:r>
      <w:hyperlink w:history="true" w:anchor="_bookmark5">
        <w:r>
          <w:rPr>
            <w:w w:val="110"/>
            <w:vertAlign w:val="baseline"/>
          </w:rPr>
          <w:t>2,</w:t>
        </w:r>
      </w:hyperlink>
      <w:r>
        <w:rPr>
          <w:w w:val="110"/>
          <w:vertAlign w:val="baseline"/>
        </w:rPr>
        <w:t> where </w:t>
      </w:r>
      <w:r>
        <w:rPr>
          <w:w w:val="130"/>
          <w:vertAlign w:val="baseline"/>
        </w:rPr>
        <w:t>id </w:t>
      </w:r>
      <w:r>
        <w:rPr>
          <w:w w:val="110"/>
          <w:vertAlign w:val="baseline"/>
        </w:rPr>
        <w:t>is the experimental id; epoch is the number of epochs; </w:t>
      </w:r>
      <w:r>
        <w:rPr>
          <w:w w:val="130"/>
          <w:vertAlign w:val="baseline"/>
        </w:rPr>
        <w:t>hlayer </w:t>
      </w:r>
      <w:r>
        <w:rPr>
          <w:w w:val="110"/>
          <w:vertAlign w:val="baseline"/>
        </w:rPr>
        <w:t>is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the number of hidden layers; hnode is the number of hidden nodes,; tr ac is the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accuracy of the training data,; </w:t>
      </w:r>
      <w:r>
        <w:rPr>
          <w:w w:val="130"/>
          <w:vertAlign w:val="baseline"/>
        </w:rPr>
        <w:t>tr </w:t>
      </w:r>
      <w:r>
        <w:rPr>
          <w:w w:val="160"/>
          <w:vertAlign w:val="baseline"/>
        </w:rPr>
        <w:t>l </w:t>
      </w:r>
      <w:r>
        <w:rPr>
          <w:w w:val="110"/>
          <w:vertAlign w:val="baseline"/>
        </w:rPr>
        <w:t>is the loss of the training data; te ac is the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accuracy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on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test</w:t>
      </w:r>
      <w:r>
        <w:rPr>
          <w:spacing w:val="2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data;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finally,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te</w:t>
      </w:r>
      <w:r>
        <w:rPr>
          <w:spacing w:val="13"/>
          <w:w w:val="110"/>
          <w:vertAlign w:val="baseline"/>
        </w:rPr>
        <w:t> </w:t>
      </w:r>
      <w:r>
        <w:rPr>
          <w:w w:val="150"/>
          <w:vertAlign w:val="baseline"/>
        </w:rPr>
        <w:t>l</w:t>
      </w:r>
      <w:r>
        <w:rPr>
          <w:spacing w:val="-17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loss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test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data.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</w:p>
    <w:p>
      <w:pPr>
        <w:spacing w:after="0" w:line="235" w:lineRule="auto"/>
        <w:jc w:val="both"/>
        <w:sectPr>
          <w:pgSz w:w="11910" w:h="16840"/>
          <w:pgMar w:top="1580" w:bottom="280" w:left="9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5" w:lineRule="auto" w:before="63"/>
        <w:ind w:left="1795" w:right="611"/>
        <w:jc w:val="both"/>
      </w:pPr>
      <w:r>
        <w:rPr/>
        <w:pict>
          <v:line style="position:absolute;mso-position-horizontal-relative:page;mso-position-vertical-relative:paragraph;z-index:-16245760" from="411.037994pt,48.147026pt" to="414.175994pt,48.1470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5248" from="270.414001pt,60.102024pt" to="273.552001pt,60.102024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configurations, a dropout rate of 0</w:t>
      </w:r>
      <w:r>
        <w:rPr>
          <w:i/>
          <w:w w:val="105"/>
        </w:rPr>
        <w:t>.</w:t>
      </w:r>
      <w:r>
        <w:rPr>
          <w:w w:val="105"/>
        </w:rPr>
        <w:t>02 was used. From Table </w:t>
      </w:r>
      <w:hyperlink w:history="true" w:anchor="_bookmark5">
        <w:r>
          <w:rPr>
            <w:w w:val="105"/>
          </w:rPr>
          <w:t>2,</w:t>
        </w:r>
      </w:hyperlink>
      <w:r>
        <w:rPr>
          <w:w w:val="105"/>
        </w:rPr>
        <w:t> experiment 5 is</w:t>
      </w:r>
      <w:r>
        <w:rPr>
          <w:spacing w:val="1"/>
          <w:w w:val="105"/>
        </w:rPr>
        <w:t> </w:t>
      </w:r>
      <w:r>
        <w:rPr>
          <w:w w:val="105"/>
        </w:rPr>
        <w:t>the best performing with an accuracy of 0</w:t>
      </w:r>
      <w:r>
        <w:rPr>
          <w:i/>
          <w:w w:val="105"/>
        </w:rPr>
        <w:t>.</w:t>
      </w:r>
      <w:r>
        <w:rPr>
          <w:w w:val="105"/>
        </w:rPr>
        <w:t>888 on the test dataset. This model</w:t>
      </w:r>
      <w:r>
        <w:rPr>
          <w:spacing w:val="1"/>
          <w:w w:val="105"/>
        </w:rPr>
        <w:t> </w:t>
      </w:r>
      <w:r>
        <w:rPr>
          <w:w w:val="105"/>
        </w:rPr>
        <w:t>consisted of one hidden layer with 31 hidden nodes with a dropout rate of 0</w:t>
      </w:r>
      <w:r>
        <w:rPr>
          <w:i/>
          <w:w w:val="105"/>
        </w:rPr>
        <w:t>.</w:t>
      </w:r>
      <w:r>
        <w:rPr>
          <w:w w:val="105"/>
        </w:rPr>
        <w:t>2%.</w:t>
      </w:r>
      <w:r>
        <w:rPr>
          <w:spacing w:val="1"/>
          <w:w w:val="105"/>
        </w:rPr>
        <w:t> </w:t>
      </w:r>
      <w:r>
        <w:rPr>
          <w:w w:val="105"/>
        </w:rPr>
        <w:t>There were other models with increased training accuracy </w:t>
      </w:r>
      <w:r>
        <w:rPr>
          <w:w w:val="125"/>
        </w:rPr>
        <w:t>tr </w:t>
      </w:r>
      <w:r>
        <w:rPr>
          <w:w w:val="105"/>
        </w:rPr>
        <w:t>ac but are not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they</w:t>
      </w:r>
      <w:r>
        <w:rPr>
          <w:spacing w:val="26"/>
          <w:w w:val="105"/>
        </w:rPr>
        <w:t> </w:t>
      </w:r>
      <w:r>
        <w:rPr>
          <w:w w:val="105"/>
        </w:rPr>
        <w:t>have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lower</w:t>
      </w:r>
      <w:r>
        <w:rPr>
          <w:spacing w:val="24"/>
          <w:w w:val="105"/>
        </w:rPr>
        <w:t> </w:t>
      </w:r>
      <w:r>
        <w:rPr>
          <w:w w:val="105"/>
        </w:rPr>
        <w:t>te</w:t>
      </w:r>
      <w:r>
        <w:rPr>
          <w:spacing w:val="26"/>
          <w:w w:val="105"/>
        </w:rPr>
        <w:t> </w:t>
      </w:r>
      <w:r>
        <w:rPr>
          <w:w w:val="105"/>
        </w:rPr>
        <w:t>ac</w:t>
      </w:r>
      <w:r>
        <w:rPr>
          <w:spacing w:val="25"/>
          <w:w w:val="105"/>
        </w:rPr>
        <w:t> </w:t>
      </w:r>
      <w:r>
        <w:rPr>
          <w:w w:val="105"/>
        </w:rPr>
        <w:t>than</w:t>
      </w:r>
      <w:r>
        <w:rPr>
          <w:spacing w:val="26"/>
          <w:w w:val="105"/>
        </w:rPr>
        <w:t> </w:t>
      </w:r>
      <w:r>
        <w:rPr>
          <w:w w:val="105"/>
        </w:rPr>
        <w:t>88</w:t>
      </w:r>
      <w:r>
        <w:rPr>
          <w:i/>
          <w:w w:val="105"/>
        </w:rPr>
        <w:t>.</w:t>
      </w:r>
      <w:r>
        <w:rPr>
          <w:w w:val="105"/>
        </w:rPr>
        <w:t>6%</w:t>
      </w:r>
      <w:r>
        <w:rPr>
          <w:spacing w:val="25"/>
          <w:w w:val="105"/>
        </w:rPr>
        <w:t> </w:t>
      </w:r>
      <w:r>
        <w:rPr>
          <w:w w:val="105"/>
        </w:rPr>
        <w:t>which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generally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indication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over</w:t>
      </w:r>
      <w:r>
        <w:rPr>
          <w:spacing w:val="19"/>
          <w:w w:val="105"/>
        </w:rPr>
        <w:t> </w:t>
      </w:r>
      <w:r>
        <w:rPr>
          <w:w w:val="105"/>
        </w:rPr>
        <w:t>fitting.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after="18"/>
        <w:ind w:left="2819"/>
      </w:pPr>
      <w:r>
        <w:rPr/>
        <w:pict>
          <v:line style="position:absolute;mso-position-horizontal-relative:page;mso-position-vertical-relative:paragraph;z-index:-16244736" from="321.276001pt,20.580463pt" to="324.459001pt,20.58046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4224" from="352.381012pt,20.580463pt" to="355.564012pt,20.58046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3712" from="371.330994pt,20.580463pt" to="374.513994pt,20.58046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43200" from="402.434998pt,20.580463pt" to="405.617998pt,20.580463pt" stroked="true" strokeweight=".398pt" strokecolor="#000000">
            <v:stroke dashstyle="solid"/>
            <w10:wrap type="none"/>
          </v:line>
        </w:pict>
      </w:r>
      <w:bookmarkStart w:name="_bookmark5" w:id="10"/>
      <w:bookmarkEnd w:id="10"/>
      <w:r>
        <w:rPr/>
      </w:r>
      <w:r>
        <w:rPr>
          <w:w w:val="105"/>
        </w:rPr>
        <w:t>Table</w:t>
      </w:r>
      <w:r>
        <w:rPr>
          <w:spacing w:val="23"/>
          <w:w w:val="105"/>
        </w:rPr>
        <w:t> </w:t>
      </w:r>
      <w:r>
        <w:rPr>
          <w:w w:val="105"/>
        </w:rPr>
        <w:t>2:</w:t>
      </w:r>
      <w:r>
        <w:rPr>
          <w:spacing w:val="23"/>
          <w:w w:val="105"/>
        </w:rPr>
        <w:t> </w:t>
      </w:r>
      <w:r>
        <w:rPr>
          <w:w w:val="105"/>
        </w:rPr>
        <w:t>Configuration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top</w:t>
      </w:r>
      <w:r>
        <w:rPr>
          <w:spacing w:val="23"/>
          <w:w w:val="105"/>
        </w:rPr>
        <w:t> </w:t>
      </w:r>
      <w:r>
        <w:rPr>
          <w:w w:val="105"/>
        </w:rPr>
        <w:t>five</w:t>
      </w:r>
      <w:r>
        <w:rPr>
          <w:spacing w:val="23"/>
          <w:w w:val="105"/>
        </w:rPr>
        <w:t> </w:t>
      </w:r>
      <w:r>
        <w:rPr>
          <w:w w:val="105"/>
        </w:rPr>
        <w:t>performing</w:t>
      </w:r>
      <w:r>
        <w:rPr>
          <w:spacing w:val="23"/>
          <w:w w:val="105"/>
        </w:rPr>
        <w:t> </w:t>
      </w:r>
      <w:r>
        <w:rPr>
          <w:w w:val="105"/>
        </w:rPr>
        <w:t>ANNs</w:t>
      </w:r>
    </w:p>
    <w:tbl>
      <w:tblPr>
        <w:tblW w:w="0" w:type="auto"/>
        <w:jc w:val="left"/>
        <w:tblInd w:w="3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"/>
        <w:gridCol w:w="603"/>
        <w:gridCol w:w="629"/>
        <w:gridCol w:w="627"/>
        <w:gridCol w:w="508"/>
        <w:gridCol w:w="484"/>
        <w:gridCol w:w="518"/>
        <w:gridCol w:w="480"/>
      </w:tblGrid>
      <w:tr>
        <w:trPr>
          <w:trHeight w:val="218" w:hRule="atLeast"/>
        </w:trPr>
        <w:tc>
          <w:tcPr>
            <w:tcW w:w="244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id</w:t>
            </w:r>
          </w:p>
        </w:tc>
        <w:tc>
          <w:tcPr>
            <w:tcW w:w="603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epoch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hlayer</w:t>
            </w:r>
          </w:p>
        </w:tc>
        <w:tc>
          <w:tcPr>
            <w:tcW w:w="627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hnode</w:t>
            </w:r>
          </w:p>
        </w:tc>
        <w:tc>
          <w:tcPr>
            <w:tcW w:w="508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8" w:right="1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tr</w:t>
            </w:r>
            <w:r>
              <w:rPr>
                <w:b/>
                <w:spacing w:val="17"/>
                <w:w w:val="130"/>
                <w:sz w:val="18"/>
              </w:rPr>
              <w:t> </w:t>
            </w:r>
            <w:r>
              <w:rPr>
                <w:b/>
                <w:w w:val="130"/>
                <w:sz w:val="18"/>
              </w:rPr>
              <w:t>ac</w:t>
            </w:r>
          </w:p>
        </w:tc>
        <w:tc>
          <w:tcPr>
            <w:tcW w:w="484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124" w:right="3"/>
              <w:jc w:val="center"/>
              <w:rPr>
                <w:b/>
                <w:sz w:val="18"/>
              </w:rPr>
            </w:pPr>
            <w:r>
              <w:rPr>
                <w:b/>
                <w:w w:val="135"/>
                <w:sz w:val="18"/>
              </w:rPr>
              <w:t>tr</w:t>
            </w:r>
            <w:r>
              <w:rPr>
                <w:b/>
                <w:spacing w:val="20"/>
                <w:w w:val="135"/>
                <w:sz w:val="18"/>
              </w:rPr>
              <w:t> </w:t>
            </w:r>
            <w:r>
              <w:rPr>
                <w:b/>
                <w:w w:val="135"/>
                <w:sz w:val="18"/>
              </w:rPr>
              <w:t>l</w:t>
            </w:r>
          </w:p>
        </w:tc>
        <w:tc>
          <w:tcPr>
            <w:tcW w:w="518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9" w:right="4"/>
              <w:jc w:val="center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te</w:t>
            </w:r>
            <w:r>
              <w:rPr>
                <w:b/>
                <w:spacing w:val="25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ac</w:t>
            </w:r>
          </w:p>
        </w:tc>
        <w:tc>
          <w:tcPr>
            <w:tcW w:w="48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98" w:lineRule="exact"/>
              <w:ind w:right="23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te</w:t>
            </w:r>
            <w:r>
              <w:rPr>
                <w:b/>
                <w:spacing w:val="21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l</w:t>
            </w:r>
          </w:p>
        </w:tc>
      </w:tr>
      <w:tr>
        <w:trPr>
          <w:trHeight w:val="217" w:hRule="atLeast"/>
        </w:trPr>
        <w:tc>
          <w:tcPr>
            <w:tcW w:w="244" w:type="dxa"/>
            <w:tcBorders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5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6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08" w:type="dxa"/>
          </w:tcPr>
          <w:p>
            <w:pPr>
              <w:pStyle w:val="TableParagraph"/>
              <w:ind w:left="32" w:right="1"/>
              <w:jc w:val="center"/>
              <w:rPr>
                <w:sz w:val="18"/>
              </w:rPr>
            </w:pPr>
            <w:r>
              <w:rPr>
                <w:sz w:val="18"/>
              </w:rPr>
              <w:t>0.892</w:t>
            </w:r>
          </w:p>
        </w:tc>
        <w:tc>
          <w:tcPr>
            <w:tcW w:w="484" w:type="dxa"/>
          </w:tcPr>
          <w:p>
            <w:pPr>
              <w:pStyle w:val="TableParagraph"/>
              <w:ind w:left="9" w:right="3"/>
              <w:jc w:val="center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  <w:tc>
          <w:tcPr>
            <w:tcW w:w="518" w:type="dxa"/>
          </w:tcPr>
          <w:p>
            <w:pPr>
              <w:pStyle w:val="TableParagraph"/>
              <w:ind w:left="43" w:right="4"/>
              <w:jc w:val="center"/>
              <w:rPr>
                <w:sz w:val="18"/>
              </w:rPr>
            </w:pPr>
            <w:r>
              <w:rPr>
                <w:sz w:val="18"/>
              </w:rPr>
              <w:t>0.889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TableParagraph"/>
              <w:ind w:right="23"/>
              <w:rPr>
                <w:sz w:val="18"/>
              </w:rPr>
            </w:pPr>
            <w:r>
              <w:rPr>
                <w:sz w:val="18"/>
              </w:rPr>
              <w:t>0.259</w:t>
            </w:r>
          </w:p>
        </w:tc>
      </w:tr>
      <w:tr>
        <w:trPr>
          <w:trHeight w:val="217" w:hRule="atLeast"/>
        </w:trPr>
        <w:tc>
          <w:tcPr>
            <w:tcW w:w="244" w:type="dxa"/>
            <w:tcBorders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6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08" w:type="dxa"/>
          </w:tcPr>
          <w:p>
            <w:pPr>
              <w:pStyle w:val="TableParagraph"/>
              <w:ind w:left="32" w:right="1"/>
              <w:jc w:val="center"/>
              <w:rPr>
                <w:sz w:val="18"/>
              </w:rPr>
            </w:pPr>
            <w:r>
              <w:rPr>
                <w:sz w:val="18"/>
              </w:rPr>
              <w:t>0.893</w:t>
            </w:r>
          </w:p>
        </w:tc>
        <w:tc>
          <w:tcPr>
            <w:tcW w:w="484" w:type="dxa"/>
          </w:tcPr>
          <w:p>
            <w:pPr>
              <w:pStyle w:val="TableParagraph"/>
              <w:ind w:left="102" w:right="3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518" w:type="dxa"/>
          </w:tcPr>
          <w:p>
            <w:pPr>
              <w:pStyle w:val="TableParagraph"/>
              <w:ind w:left="43" w:right="4"/>
              <w:jc w:val="center"/>
              <w:rPr>
                <w:sz w:val="18"/>
              </w:rPr>
            </w:pPr>
            <w:r>
              <w:rPr>
                <w:sz w:val="18"/>
              </w:rPr>
              <w:t>0.884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TableParagraph"/>
              <w:ind w:right="23"/>
              <w:rPr>
                <w:sz w:val="18"/>
              </w:rPr>
            </w:pPr>
            <w:r>
              <w:rPr>
                <w:sz w:val="18"/>
              </w:rPr>
              <w:t>0.265</w:t>
            </w:r>
          </w:p>
        </w:tc>
      </w:tr>
      <w:tr>
        <w:trPr>
          <w:trHeight w:val="217" w:hRule="atLeast"/>
        </w:trPr>
        <w:tc>
          <w:tcPr>
            <w:tcW w:w="244" w:type="dxa"/>
            <w:tcBorders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6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08" w:type="dxa"/>
          </w:tcPr>
          <w:p>
            <w:pPr>
              <w:pStyle w:val="TableParagraph"/>
              <w:ind w:left="32" w:right="1"/>
              <w:jc w:val="center"/>
              <w:rPr>
                <w:sz w:val="18"/>
              </w:rPr>
            </w:pPr>
            <w:r>
              <w:rPr>
                <w:sz w:val="18"/>
              </w:rPr>
              <w:t>0.889</w:t>
            </w:r>
          </w:p>
        </w:tc>
        <w:tc>
          <w:tcPr>
            <w:tcW w:w="484" w:type="dxa"/>
          </w:tcPr>
          <w:p>
            <w:pPr>
              <w:pStyle w:val="TableParagraph"/>
              <w:ind w:left="102" w:right="3"/>
              <w:jc w:val="center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518" w:type="dxa"/>
          </w:tcPr>
          <w:p>
            <w:pPr>
              <w:pStyle w:val="TableParagraph"/>
              <w:ind w:left="43" w:right="4"/>
              <w:jc w:val="center"/>
              <w:rPr>
                <w:sz w:val="18"/>
              </w:rPr>
            </w:pPr>
            <w:r>
              <w:rPr>
                <w:sz w:val="18"/>
              </w:rPr>
              <w:t>0.885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TableParagraph"/>
              <w:ind w:right="23"/>
              <w:rPr>
                <w:sz w:val="18"/>
              </w:rPr>
            </w:pPr>
            <w:r>
              <w:rPr>
                <w:sz w:val="18"/>
              </w:rPr>
              <w:t>0.268</w:t>
            </w:r>
          </w:p>
        </w:tc>
      </w:tr>
      <w:tr>
        <w:trPr>
          <w:trHeight w:val="217" w:hRule="atLeast"/>
        </w:trPr>
        <w:tc>
          <w:tcPr>
            <w:tcW w:w="244" w:type="dxa"/>
            <w:tcBorders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6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08" w:type="dxa"/>
          </w:tcPr>
          <w:p>
            <w:pPr>
              <w:pStyle w:val="TableParagraph"/>
              <w:ind w:left="32" w:right="1"/>
              <w:jc w:val="center"/>
              <w:rPr>
                <w:sz w:val="18"/>
              </w:rPr>
            </w:pPr>
            <w:r>
              <w:rPr>
                <w:sz w:val="18"/>
              </w:rPr>
              <w:t>0.892</w:t>
            </w:r>
          </w:p>
        </w:tc>
        <w:tc>
          <w:tcPr>
            <w:tcW w:w="484" w:type="dxa"/>
          </w:tcPr>
          <w:p>
            <w:pPr>
              <w:pStyle w:val="TableParagraph"/>
              <w:ind w:left="9" w:right="3"/>
              <w:jc w:val="center"/>
              <w:rPr>
                <w:sz w:val="18"/>
              </w:rPr>
            </w:pPr>
            <w:r>
              <w:rPr>
                <w:sz w:val="18"/>
              </w:rPr>
              <w:t>0.252</w:t>
            </w:r>
          </w:p>
        </w:tc>
        <w:tc>
          <w:tcPr>
            <w:tcW w:w="518" w:type="dxa"/>
          </w:tcPr>
          <w:p>
            <w:pPr>
              <w:pStyle w:val="TableParagraph"/>
              <w:ind w:left="43" w:right="4"/>
              <w:jc w:val="center"/>
              <w:rPr>
                <w:sz w:val="18"/>
              </w:rPr>
            </w:pPr>
            <w:r>
              <w:rPr>
                <w:sz w:val="18"/>
              </w:rPr>
              <w:t>0.887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TableParagraph"/>
              <w:ind w:right="23"/>
              <w:rPr>
                <w:sz w:val="18"/>
              </w:rPr>
            </w:pPr>
            <w:r>
              <w:rPr>
                <w:sz w:val="18"/>
              </w:rPr>
              <w:t>0.266</w:t>
            </w:r>
          </w:p>
        </w:tc>
      </w:tr>
      <w:tr>
        <w:trPr>
          <w:trHeight w:val="217" w:hRule="atLeast"/>
        </w:trPr>
        <w:tc>
          <w:tcPr>
            <w:tcW w:w="244" w:type="dxa"/>
            <w:tcBorders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0"/>
                <w:sz w:val="18"/>
              </w:rPr>
              <w:t>2</w:t>
            </w:r>
          </w:p>
        </w:tc>
        <w:tc>
          <w:tcPr>
            <w:tcW w:w="6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08" w:type="dxa"/>
          </w:tcPr>
          <w:p>
            <w:pPr>
              <w:pStyle w:val="TableParagraph"/>
              <w:ind w:left="32" w:right="1"/>
              <w:jc w:val="center"/>
              <w:rPr>
                <w:sz w:val="18"/>
              </w:rPr>
            </w:pPr>
            <w:r>
              <w:rPr>
                <w:sz w:val="18"/>
              </w:rPr>
              <w:t>0.891</w:t>
            </w:r>
          </w:p>
        </w:tc>
        <w:tc>
          <w:tcPr>
            <w:tcW w:w="484" w:type="dxa"/>
          </w:tcPr>
          <w:p>
            <w:pPr>
              <w:pStyle w:val="TableParagraph"/>
              <w:ind w:left="9" w:right="3"/>
              <w:jc w:val="center"/>
              <w:rPr>
                <w:sz w:val="18"/>
              </w:rPr>
            </w:pPr>
            <w:r>
              <w:rPr>
                <w:sz w:val="18"/>
              </w:rPr>
              <w:t>0.257</w:t>
            </w:r>
          </w:p>
        </w:tc>
        <w:tc>
          <w:tcPr>
            <w:tcW w:w="518" w:type="dxa"/>
          </w:tcPr>
          <w:p>
            <w:pPr>
              <w:pStyle w:val="TableParagraph"/>
              <w:ind w:left="43" w:right="4"/>
              <w:jc w:val="center"/>
              <w:rPr>
                <w:sz w:val="18"/>
              </w:rPr>
            </w:pPr>
            <w:r>
              <w:rPr>
                <w:sz w:val="18"/>
              </w:rPr>
              <w:t>0.886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TableParagraph"/>
              <w:ind w:right="23"/>
              <w:rPr>
                <w:sz w:val="18"/>
              </w:rPr>
            </w:pPr>
            <w:r>
              <w:rPr>
                <w:sz w:val="18"/>
              </w:rPr>
              <w:t>0.263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line="235" w:lineRule="auto" w:before="146"/>
        <w:ind w:left="1795" w:right="610"/>
        <w:jc w:val="both"/>
      </w:pPr>
      <w:r>
        <w:rPr/>
        <w:pict>
          <v:line style="position:absolute;mso-position-horizontal-relative:page;mso-position-vertical-relative:paragraph;z-index:-16242688" from="436.078003pt,112.073044pt" to="439.067003pt,112.073044pt" stroked="true" strokeweight=".398pt" strokecolor="#000000">
            <v:stroke dashstyle="solid"/>
            <w10:wrap type="none"/>
          </v:line>
        </w:pict>
      </w:r>
      <w:r>
        <w:rPr>
          <w:b/>
          <w:i/>
          <w:spacing w:val="-1"/>
          <w:w w:val="120"/>
        </w:rPr>
        <w:t>Discussion.</w:t>
      </w:r>
      <w:r>
        <w:rPr>
          <w:b/>
          <w:i/>
          <w:spacing w:val="9"/>
          <w:w w:val="120"/>
        </w:rPr>
        <w:t> </w:t>
      </w:r>
      <w:r>
        <w:rPr>
          <w:w w:val="110"/>
        </w:rPr>
        <w:t>Table</w:t>
      </w:r>
      <w:r>
        <w:rPr>
          <w:spacing w:val="-7"/>
          <w:w w:val="110"/>
        </w:rPr>
        <w:t> </w:t>
      </w:r>
      <w:hyperlink w:history="true" w:anchor="_bookmark6">
        <w:r>
          <w:rPr>
            <w:w w:val="110"/>
          </w:rPr>
          <w:t>3</w:t>
        </w:r>
        <w:r>
          <w:rPr>
            <w:spacing w:val="-8"/>
            <w:w w:val="110"/>
          </w:rPr>
          <w:t> </w:t>
        </w:r>
      </w:hyperlink>
      <w:r>
        <w:rPr>
          <w:w w:val="110"/>
        </w:rPr>
        <w:t>provides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comparison</w:t>
      </w:r>
      <w:r>
        <w:rPr>
          <w:spacing w:val="-8"/>
          <w:w w:val="110"/>
        </w:rPr>
        <w:t> </w:t>
      </w:r>
      <w:r>
        <w:rPr>
          <w:w w:val="110"/>
        </w:rPr>
        <w:t>across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experimental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47"/>
          <w:w w:val="110"/>
        </w:rPr>
        <w:t> </w:t>
      </w:r>
      <w:r>
        <w:rPr>
          <w:w w:val="105"/>
        </w:rPr>
        <w:t>parameter configurations. Method is the classification algorithm and configu-</w:t>
      </w:r>
      <w:r>
        <w:rPr>
          <w:spacing w:val="1"/>
          <w:w w:val="105"/>
        </w:rPr>
        <w:t> </w:t>
      </w:r>
      <w:r>
        <w:rPr>
          <w:w w:val="110"/>
        </w:rPr>
        <w:t>ration used; acc is the overall accuracy; err is the overall error; pre is the</w:t>
      </w:r>
      <w:r>
        <w:rPr>
          <w:spacing w:val="1"/>
          <w:w w:val="110"/>
        </w:rPr>
        <w:t> </w:t>
      </w:r>
      <w:r>
        <w:rPr>
          <w:w w:val="110"/>
        </w:rPr>
        <w:t>precision; rec is recall; spe is specificity; and </w:t>
      </w:r>
      <w:r>
        <w:rPr>
          <w:i/>
          <w:w w:val="110"/>
        </w:rPr>
        <w:t>F</w:t>
      </w:r>
      <w:r>
        <w:rPr>
          <w:rFonts w:ascii="Roboto"/>
          <w:w w:val="110"/>
          <w:vertAlign w:val="subscript"/>
        </w:rPr>
        <w:t>1</w:t>
      </w:r>
      <w:r>
        <w:rPr>
          <w:rFonts w:ascii="Roboto"/>
          <w:w w:val="110"/>
          <w:vertAlign w:val="baseline"/>
        </w:rPr>
        <w:t> </w:t>
      </w:r>
      <w:r>
        <w:rPr>
          <w:w w:val="110"/>
          <w:vertAlign w:val="baseline"/>
        </w:rPr>
        <w:t>is the </w:t>
      </w:r>
      <w:r>
        <w:rPr>
          <w:i/>
          <w:w w:val="110"/>
          <w:vertAlign w:val="baseline"/>
        </w:rPr>
        <w:t>F</w:t>
      </w:r>
      <w:r>
        <w:rPr>
          <w:rFonts w:ascii="Roboto"/>
          <w:w w:val="110"/>
          <w:vertAlign w:val="subscript"/>
        </w:rPr>
        <w:t>1</w:t>
      </w:r>
      <w:r>
        <w:rPr>
          <w:rFonts w:ascii="Roboto"/>
          <w:w w:val="110"/>
          <w:vertAlign w:val="baseline"/>
        </w:rPr>
        <w:t> </w:t>
      </w:r>
      <w:r>
        <w:rPr>
          <w:w w:val="110"/>
          <w:vertAlign w:val="baseline"/>
        </w:rPr>
        <w:t>score. Overall, most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models performed well with 7 of the experiments achieving an accuracy </w:t>
      </w:r>
      <w:r>
        <w:rPr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88,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 6 of those having an </w:t>
      </w:r>
      <w:r>
        <w:rPr>
          <w:i/>
          <w:w w:val="105"/>
          <w:vertAlign w:val="baseline"/>
        </w:rPr>
        <w:t>F</w:t>
      </w:r>
      <w:r>
        <w:rPr>
          <w:rFonts w:ascii="Roboto"/>
          <w:w w:val="105"/>
          <w:vertAlign w:val="subscript"/>
        </w:rPr>
        <w:t>1</w:t>
      </w:r>
      <w:r>
        <w:rPr>
          <w:rFonts w:ascii="Roboto"/>
          <w:w w:val="105"/>
          <w:vertAlign w:val="baseline"/>
        </w:rPr>
        <w:t> </w:t>
      </w:r>
      <w:r>
        <w:rPr>
          <w:w w:val="105"/>
          <w:vertAlign w:val="baseline"/>
        </w:rPr>
        <w:t>score </w:t>
      </w:r>
      <w:r>
        <w:rPr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89. Interestingly, the difference between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two</w:t>
      </w:r>
      <w:r>
        <w:rPr>
          <w:spacing w:val="-4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decision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methods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(Entropy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&amp;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Gini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split)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small</w:t>
      </w:r>
      <w:r>
        <w:rPr>
          <w:spacing w:val="-4"/>
          <w:w w:val="11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&gt;</w:t>
      </w:r>
      <w:r>
        <w:rPr>
          <w:i/>
          <w:spacing w:val="-13"/>
          <w:w w:val="12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decimal</w:t>
      </w:r>
      <w:r>
        <w:rPr>
          <w:spacing w:val="-47"/>
          <w:w w:val="110"/>
          <w:vertAlign w:val="baseline"/>
        </w:rPr>
        <w:t> </w:t>
      </w:r>
      <w:r>
        <w:rPr>
          <w:w w:val="105"/>
          <w:vertAlign w:val="baseline"/>
        </w:rPr>
        <w:t>places) that they effectively performed the same. The worst performing method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multinomial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Naive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Bayes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accuracy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i/>
          <w:w w:val="110"/>
          <w:vertAlign w:val="baseline"/>
        </w:rPr>
        <w:t>.</w:t>
      </w:r>
      <w:r>
        <w:rPr>
          <w:w w:val="110"/>
          <w:vertAlign w:val="baseline"/>
        </w:rPr>
        <w:t>69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13"/>
          <w:w w:val="125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score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7"/>
          <w:w w:val="110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678. In terms of accuracy, the best performing model was ANN-5 with an accu-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racy of 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889. This configuration also achieved the highest </w:t>
      </w:r>
      <w:r>
        <w:rPr>
          <w:i/>
          <w:w w:val="105"/>
          <w:vertAlign w:val="baseline"/>
        </w:rPr>
        <w:t>F</w:t>
      </w:r>
      <w:r>
        <w:rPr>
          <w:rFonts w:ascii="Roboto"/>
          <w:w w:val="105"/>
          <w:vertAlign w:val="subscript"/>
        </w:rPr>
        <w:t>1</w:t>
      </w:r>
      <w:r>
        <w:rPr>
          <w:rFonts w:ascii="Roboto"/>
          <w:w w:val="105"/>
          <w:vertAlign w:val="baseline"/>
        </w:rPr>
        <w:t> </w:t>
      </w:r>
      <w:r>
        <w:rPr>
          <w:w w:val="105"/>
          <w:vertAlign w:val="baseline"/>
        </w:rPr>
        <w:t>score with 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893.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 the other hand, both decision tree methods have higher precision (0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938 vs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920) and specificity (0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931 vs 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914) scores. However, ANN-5 had a higher re-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call rate (0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867 vs 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851). Between these three high performing configurations,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ANN-5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highest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negatives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(24487)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methods had a higher number of true positives (26766 and 26767). By examining</w:t>
      </w:r>
      <w:r>
        <w:rPr>
          <w:spacing w:val="-45"/>
          <w:w w:val="10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NB-Bernoulli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results,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clear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requirement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in-depth</w:t>
      </w:r>
      <w:r>
        <w:rPr>
          <w:spacing w:val="-48"/>
          <w:w w:val="110"/>
          <w:vertAlign w:val="baseline"/>
        </w:rPr>
        <w:t> </w:t>
      </w:r>
      <w:r>
        <w:rPr>
          <w:w w:val="110"/>
          <w:vertAlign w:val="baseline"/>
        </w:rPr>
        <w:t>statistics than accuracy alone. This method has an overall accuracy of 0</w:t>
      </w:r>
      <w:r>
        <w:rPr>
          <w:i/>
          <w:w w:val="110"/>
          <w:vertAlign w:val="baseline"/>
        </w:rPr>
        <w:t>.</w:t>
      </w:r>
      <w:r>
        <w:rPr>
          <w:w w:val="110"/>
          <w:vertAlign w:val="baseline"/>
        </w:rPr>
        <w:t>776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but there is a difference between the measures for recall and specificity (0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717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879 respectively), indicating that this method is better at predicting neg-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10"/>
          <w:vertAlign w:val="baseline"/>
        </w:rPr>
        <w:t>ative classifications over positive ones. If we examine the </w:t>
      </w:r>
      <w:r>
        <w:rPr>
          <w:w w:val="110"/>
          <w:vertAlign w:val="baseline"/>
        </w:rPr>
        <w:t>ANN configurations,</w:t>
      </w:r>
      <w:r>
        <w:rPr>
          <w:spacing w:val="-47"/>
          <w:w w:val="110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ANN-5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highest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overall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accuracy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rFonts w:ascii="Roboto"/>
          <w:w w:val="105"/>
          <w:vertAlign w:val="subscript"/>
        </w:rPr>
        <w:t>1</w:t>
      </w:r>
      <w:r>
        <w:rPr>
          <w:rFonts w:ascii="Roboto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score,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a higher value for specificity (the highest being ANN-17 with 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929). However,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ANN-5 shows the highest value for recall out of all neural network configurations</w:t>
      </w:r>
      <w:r>
        <w:rPr>
          <w:spacing w:val="-45"/>
          <w:w w:val="105"/>
          <w:vertAlign w:val="baseline"/>
        </w:rPr>
        <w:t> </w:t>
      </w:r>
      <w:r>
        <w:rPr>
          <w:w w:val="110"/>
          <w:vertAlign w:val="baseline"/>
        </w:rPr>
        <w:t>indicating that it performs best when predicting positives classes. A high re-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call value necessitates a low </w:t>
      </w:r>
      <w:r>
        <w:rPr>
          <w:i/>
          <w:w w:val="105"/>
          <w:vertAlign w:val="baseline"/>
        </w:rPr>
        <w:t>false negative </w:t>
      </w:r>
      <w:r>
        <w:rPr>
          <w:w w:val="105"/>
          <w:vertAlign w:val="baseline"/>
        </w:rPr>
        <w:t>rate. Out of all methods employed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ANN-5</w:t>
      </w:r>
      <w:r>
        <w:rPr>
          <w:spacing w:val="36"/>
          <w:vertAlign w:val="baseline"/>
        </w:rPr>
        <w:t> </w:t>
      </w:r>
      <w:r>
        <w:rPr>
          <w:vertAlign w:val="baseline"/>
        </w:rPr>
        <w:t>has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lowest</w:t>
      </w:r>
      <w:r>
        <w:rPr>
          <w:spacing w:val="36"/>
          <w:vertAlign w:val="baseline"/>
        </w:rPr>
        <w:t> </w:t>
      </w:r>
      <w:r>
        <w:rPr>
          <w:vertAlign w:val="baseline"/>
        </w:rPr>
        <w:t>rate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fn,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vertAlign w:val="baseline"/>
        </w:rPr>
        <w:t>4</w:t>
      </w:r>
      <w:r>
        <w:rPr>
          <w:i/>
          <w:vertAlign w:val="baseline"/>
        </w:rPr>
        <w:t>,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070</w:t>
      </w:r>
      <w:r>
        <w:rPr>
          <w:spacing w:val="36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36"/>
          <w:vertAlign w:val="baseline"/>
        </w:rPr>
        <w:t> </w:t>
      </w:r>
      <w:r>
        <w:rPr>
          <w:vertAlign w:val="baseline"/>
        </w:rPr>
        <w:t>being</w:t>
      </w:r>
      <w:r>
        <w:rPr>
          <w:spacing w:val="36"/>
          <w:vertAlign w:val="baseline"/>
        </w:rPr>
        <w:t> </w:t>
      </w:r>
      <w:r>
        <w:rPr>
          <w:vertAlign w:val="baseline"/>
        </w:rPr>
        <w:t>classified</w:t>
      </w:r>
      <w:r>
        <w:rPr>
          <w:spacing w:val="37"/>
          <w:vertAlign w:val="baseline"/>
        </w:rPr>
        <w:t> </w:t>
      </w:r>
      <w:r>
        <w:rPr>
          <w:vertAlign w:val="baseline"/>
        </w:rPr>
        <w:t>incorrectly.</w:t>
      </w:r>
      <w:r>
        <w:rPr>
          <w:spacing w:val="-43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ultimately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</w:p>
    <w:p>
      <w:pPr>
        <w:spacing w:after="0" w:line="235" w:lineRule="auto"/>
        <w:jc w:val="both"/>
        <w:sectPr>
          <w:pgSz w:w="11910" w:h="16840"/>
          <w:pgMar w:top="1580" w:bottom="280" w:left="9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5" w:lineRule="auto" w:before="63"/>
        <w:ind w:left="1795" w:right="610"/>
        <w:jc w:val="both"/>
      </w:pPr>
      <w:r>
        <w:rPr>
          <w:spacing w:val="-1"/>
          <w:w w:val="110"/>
        </w:rPr>
        <w:t>the classification most important to businesses. </w:t>
      </w:r>
      <w:r>
        <w:rPr>
          <w:w w:val="110"/>
        </w:rPr>
        <w:t>From our findings, a decision</w:t>
      </w:r>
      <w:r>
        <w:rPr>
          <w:spacing w:val="1"/>
          <w:w w:val="110"/>
        </w:rPr>
        <w:t> </w:t>
      </w:r>
      <w:r>
        <w:rPr>
          <w:w w:val="105"/>
        </w:rPr>
        <w:t>tree classifier is recommended for organisations that wish to obtain the highest</w:t>
      </w:r>
      <w:r>
        <w:rPr>
          <w:spacing w:val="1"/>
          <w:w w:val="105"/>
        </w:rPr>
        <w:t> </w:t>
      </w:r>
      <w:r>
        <w:rPr>
          <w:w w:val="105"/>
        </w:rPr>
        <w:t>number of correct </w:t>
      </w:r>
      <w:r>
        <w:rPr>
          <w:i/>
          <w:w w:val="105"/>
        </w:rPr>
        <w:t>negative </w:t>
      </w:r>
      <w:r>
        <w:rPr>
          <w:w w:val="105"/>
        </w:rPr>
        <w:t>classes, while ANN-5 should be used if the goal is to</w:t>
      </w:r>
      <w:r>
        <w:rPr>
          <w:spacing w:val="1"/>
          <w:w w:val="105"/>
        </w:rPr>
        <w:t> </w:t>
      </w:r>
      <w:r>
        <w:rPr>
          <w:w w:val="105"/>
        </w:rPr>
        <w:t>correctly identify the highest number of </w:t>
      </w:r>
      <w:r>
        <w:rPr>
          <w:i/>
          <w:w w:val="105"/>
        </w:rPr>
        <w:t>positive </w:t>
      </w:r>
      <w:r>
        <w:rPr>
          <w:w w:val="105"/>
        </w:rPr>
        <w:t>classes. As the ultimate goal of</w:t>
      </w:r>
      <w:r>
        <w:rPr>
          <w:spacing w:val="1"/>
          <w:w w:val="105"/>
        </w:rPr>
        <w:t> </w:t>
      </w:r>
      <w:r>
        <w:rPr>
          <w:w w:val="110"/>
        </w:rPr>
        <w:t>our research is to impute </w:t>
      </w:r>
      <w:r>
        <w:rPr>
          <w:w w:val="115"/>
        </w:rPr>
        <w:t>retention </w:t>
      </w:r>
      <w:r>
        <w:rPr>
          <w:w w:val="110"/>
        </w:rPr>
        <w:t>for its use in </w:t>
      </w:r>
      <w:r>
        <w:rPr>
          <w:w w:val="115"/>
        </w:rPr>
        <w:t>CLV </w:t>
      </w:r>
      <w:r>
        <w:rPr>
          <w:w w:val="110"/>
        </w:rPr>
        <w:t>calculations, this cur-</w:t>
      </w:r>
      <w:r>
        <w:rPr>
          <w:spacing w:val="1"/>
          <w:w w:val="110"/>
        </w:rPr>
        <w:t> </w:t>
      </w:r>
      <w:r>
        <w:rPr>
          <w:w w:val="105"/>
        </w:rPr>
        <w:t>rent step sought to obtain the highest number of correct negative classes so the</w:t>
      </w:r>
      <w:r>
        <w:rPr>
          <w:spacing w:val="1"/>
          <w:w w:val="105"/>
        </w:rPr>
        <w:t> </w:t>
      </w:r>
      <w:r>
        <w:rPr>
          <w:w w:val="110"/>
        </w:rPr>
        <w:t>method</w:t>
      </w:r>
      <w:r>
        <w:rPr>
          <w:spacing w:val="14"/>
          <w:w w:val="110"/>
        </w:rPr>
        <w:t> </w:t>
      </w:r>
      <w:r>
        <w:rPr>
          <w:w w:val="110"/>
        </w:rPr>
        <w:t>DT</w:t>
      </w:r>
      <w:r>
        <w:rPr>
          <w:spacing w:val="2"/>
          <w:w w:val="110"/>
        </w:rPr>
        <w:t> </w:t>
      </w:r>
      <w:r>
        <w:rPr>
          <w:w w:val="140"/>
        </w:rPr>
        <w:t>-</w:t>
      </w:r>
      <w:r>
        <w:rPr>
          <w:spacing w:val="38"/>
          <w:w w:val="140"/>
        </w:rPr>
        <w:t> </w:t>
      </w:r>
      <w:r>
        <w:rPr>
          <w:w w:val="110"/>
        </w:rPr>
        <w:t>Gini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selected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5"/>
        </w:rPr>
        <w:t>CLV</w:t>
      </w:r>
      <w:r>
        <w:rPr>
          <w:spacing w:val="13"/>
          <w:w w:val="115"/>
        </w:rPr>
        <w:t> </w:t>
      </w:r>
      <w:r>
        <w:rPr>
          <w:w w:val="110"/>
        </w:rPr>
        <w:t>calculations.</w:t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 w:after="18"/>
        <w:ind w:left="3250"/>
      </w:pPr>
      <w:bookmarkStart w:name="_bookmark6" w:id="11"/>
      <w:bookmarkEnd w:id="11"/>
      <w:r>
        <w:rPr/>
      </w:r>
      <w:r>
        <w:rPr>
          <w:w w:val="105"/>
        </w:rPr>
        <w:t>Table</w:t>
      </w:r>
      <w:r>
        <w:rPr>
          <w:spacing w:val="17"/>
          <w:w w:val="105"/>
        </w:rPr>
        <w:t> </w:t>
      </w:r>
      <w:r>
        <w:rPr>
          <w:w w:val="105"/>
        </w:rPr>
        <w:t>3:</w:t>
      </w:r>
      <w:r>
        <w:rPr>
          <w:spacing w:val="17"/>
          <w:w w:val="105"/>
        </w:rPr>
        <w:t> </w:t>
      </w:r>
      <w:r>
        <w:rPr>
          <w:w w:val="105"/>
        </w:rPr>
        <w:t>Comparison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classification</w:t>
      </w:r>
      <w:r>
        <w:rPr>
          <w:spacing w:val="18"/>
          <w:w w:val="105"/>
        </w:rPr>
        <w:t> </w:t>
      </w:r>
      <w:r>
        <w:rPr>
          <w:w w:val="105"/>
        </w:rPr>
        <w:t>methods</w:t>
      </w:r>
    </w:p>
    <w:tbl>
      <w:tblPr>
        <w:tblW w:w="0" w:type="auto"/>
        <w:jc w:val="left"/>
        <w:tblInd w:w="2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547"/>
        <w:gridCol w:w="547"/>
        <w:gridCol w:w="547"/>
        <w:gridCol w:w="547"/>
        <w:gridCol w:w="547"/>
        <w:gridCol w:w="594"/>
        <w:gridCol w:w="594"/>
        <w:gridCol w:w="488"/>
        <w:gridCol w:w="520"/>
      </w:tblGrid>
      <w:tr>
        <w:trPr>
          <w:trHeight w:val="218" w:hRule="atLeast"/>
        </w:trPr>
        <w:tc>
          <w:tcPr>
            <w:tcW w:w="145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98" w:lineRule="exact"/>
              <w:ind w:left="31" w:right="0"/>
              <w:jc w:val="left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method</w:t>
            </w:r>
          </w:p>
        </w:tc>
        <w:tc>
          <w:tcPr>
            <w:tcW w:w="547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acc</w:t>
            </w:r>
          </w:p>
        </w:tc>
        <w:tc>
          <w:tcPr>
            <w:tcW w:w="547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pre</w:t>
            </w:r>
          </w:p>
        </w:tc>
        <w:tc>
          <w:tcPr>
            <w:tcW w:w="547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right="21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rec</w:t>
            </w:r>
          </w:p>
        </w:tc>
        <w:tc>
          <w:tcPr>
            <w:tcW w:w="547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spe</w:t>
            </w:r>
          </w:p>
        </w:tc>
        <w:tc>
          <w:tcPr>
            <w:tcW w:w="547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right="30"/>
              <w:rPr>
                <w:rFonts w:ascii="Lucida Console"/>
                <w:sz w:val="12"/>
              </w:rPr>
            </w:pPr>
            <w:r>
              <w:rPr>
                <w:rFonts w:ascii="Arial"/>
                <w:i/>
                <w:w w:val="105"/>
                <w:position w:val="2"/>
                <w:sz w:val="18"/>
              </w:rPr>
              <w:t>F</w:t>
            </w:r>
            <w:r>
              <w:rPr>
                <w:rFonts w:ascii="Lucida Console"/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tp</w:t>
            </w:r>
          </w:p>
        </w:tc>
        <w:tc>
          <w:tcPr>
            <w:tcW w:w="594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tn</w:t>
            </w:r>
          </w:p>
        </w:tc>
        <w:tc>
          <w:tcPr>
            <w:tcW w:w="488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right="1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fp</w:t>
            </w:r>
          </w:p>
        </w:tc>
        <w:tc>
          <w:tcPr>
            <w:tcW w:w="52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fn</w:t>
            </w:r>
          </w:p>
        </w:tc>
      </w:tr>
      <w:tr>
        <w:trPr>
          <w:trHeight w:val="217" w:hRule="atLeast"/>
        </w:trPr>
        <w:tc>
          <w:tcPr>
            <w:tcW w:w="1450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NB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Bernoulli</w:t>
            </w:r>
          </w:p>
        </w:tc>
        <w:tc>
          <w:tcPr>
            <w:tcW w:w="547" w:type="dxa"/>
          </w:tcPr>
          <w:p>
            <w:pPr>
              <w:pStyle w:val="TableParagraph"/>
              <w:ind w:right="21"/>
              <w:rPr>
                <w:sz w:val="18"/>
              </w:rPr>
            </w:pPr>
            <w:r>
              <w:rPr>
                <w:sz w:val="18"/>
              </w:rPr>
              <w:t>0.776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0.911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0.717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0.879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0.802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25999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18477</w:t>
            </w:r>
          </w:p>
        </w:tc>
        <w:tc>
          <w:tcPr>
            <w:tcW w:w="488" w:type="dxa"/>
          </w:tcPr>
          <w:p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2551</w:t>
            </w:r>
          </w:p>
        </w:tc>
        <w:tc>
          <w:tcPr>
            <w:tcW w:w="520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10271</w:t>
            </w:r>
          </w:p>
        </w:tc>
      </w:tr>
      <w:tr>
        <w:trPr>
          <w:trHeight w:val="217" w:hRule="atLeast"/>
        </w:trPr>
        <w:tc>
          <w:tcPr>
            <w:tcW w:w="1450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NB</w:t>
            </w:r>
            <w:r>
              <w:rPr>
                <w:spacing w:val="2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3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Multinomal</w:t>
            </w:r>
          </w:p>
        </w:tc>
        <w:tc>
          <w:tcPr>
            <w:tcW w:w="547" w:type="dxa"/>
          </w:tcPr>
          <w:p>
            <w:pPr>
              <w:pStyle w:val="TableParagraph"/>
              <w:ind w:right="21"/>
              <w:rPr>
                <w:sz w:val="18"/>
              </w:rPr>
            </w:pPr>
            <w:r>
              <w:rPr>
                <w:sz w:val="18"/>
              </w:rPr>
              <w:t>0.691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0.651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0.706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0.679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0.678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18594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21023</w:t>
            </w:r>
          </w:p>
        </w:tc>
        <w:tc>
          <w:tcPr>
            <w:tcW w:w="488" w:type="dxa"/>
          </w:tcPr>
          <w:p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9956</w:t>
            </w:r>
          </w:p>
        </w:tc>
        <w:tc>
          <w:tcPr>
            <w:tcW w:w="520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7725</w:t>
            </w:r>
          </w:p>
        </w:tc>
      </w:tr>
      <w:tr>
        <w:trPr>
          <w:trHeight w:val="217" w:hRule="atLeast"/>
        </w:trPr>
        <w:tc>
          <w:tcPr>
            <w:tcW w:w="1450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b/>
                <w:sz w:val="18"/>
              </w:rPr>
            </w:pPr>
            <w:r>
              <w:rPr>
                <w:b/>
                <w:w w:val="135"/>
                <w:sz w:val="18"/>
              </w:rPr>
              <w:t>DT</w:t>
            </w:r>
            <w:r>
              <w:rPr>
                <w:b/>
                <w:spacing w:val="11"/>
                <w:w w:val="135"/>
                <w:sz w:val="18"/>
              </w:rPr>
              <w:t> </w:t>
            </w:r>
            <w:r>
              <w:rPr>
                <w:b/>
                <w:w w:val="135"/>
                <w:sz w:val="18"/>
              </w:rPr>
              <w:t>-</w:t>
            </w:r>
            <w:r>
              <w:rPr>
                <w:b/>
                <w:spacing w:val="11"/>
                <w:w w:val="135"/>
                <w:sz w:val="18"/>
              </w:rPr>
              <w:t> </w:t>
            </w:r>
            <w:r>
              <w:rPr>
                <w:b/>
                <w:w w:val="135"/>
                <w:sz w:val="18"/>
              </w:rPr>
              <w:t>Entropy</w:t>
            </w:r>
          </w:p>
        </w:tc>
        <w:tc>
          <w:tcPr>
            <w:tcW w:w="547" w:type="dxa"/>
          </w:tcPr>
          <w:p>
            <w:pPr>
              <w:pStyle w:val="TableParagraph"/>
              <w:ind w:right="2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0.887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0.938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0.851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0.931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0.892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26766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24048</w:t>
            </w:r>
          </w:p>
        </w:tc>
        <w:tc>
          <w:tcPr>
            <w:tcW w:w="488" w:type="dxa"/>
          </w:tcPr>
          <w:p>
            <w:pPr>
              <w:pStyle w:val="TableParagraph"/>
              <w:ind w:right="1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1784</w:t>
            </w:r>
          </w:p>
        </w:tc>
        <w:tc>
          <w:tcPr>
            <w:tcW w:w="520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4700</w:t>
            </w:r>
          </w:p>
        </w:tc>
      </w:tr>
      <w:tr>
        <w:trPr>
          <w:trHeight w:val="217" w:hRule="atLeast"/>
        </w:trPr>
        <w:tc>
          <w:tcPr>
            <w:tcW w:w="1450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b/>
                <w:sz w:val="18"/>
              </w:rPr>
            </w:pPr>
            <w:r>
              <w:rPr>
                <w:b/>
                <w:w w:val="140"/>
                <w:sz w:val="18"/>
              </w:rPr>
              <w:t>DT</w:t>
            </w:r>
            <w:r>
              <w:rPr>
                <w:b/>
                <w:spacing w:val="14"/>
                <w:w w:val="140"/>
                <w:sz w:val="18"/>
              </w:rPr>
              <w:t> </w:t>
            </w:r>
            <w:r>
              <w:rPr>
                <w:b/>
                <w:w w:val="140"/>
                <w:sz w:val="18"/>
              </w:rPr>
              <w:t>-</w:t>
            </w:r>
            <w:r>
              <w:rPr>
                <w:b/>
                <w:spacing w:val="14"/>
                <w:w w:val="140"/>
                <w:sz w:val="18"/>
              </w:rPr>
              <w:t> </w:t>
            </w:r>
            <w:r>
              <w:rPr>
                <w:b/>
                <w:w w:val="140"/>
                <w:sz w:val="18"/>
              </w:rPr>
              <w:t>Gini</w:t>
            </w:r>
          </w:p>
        </w:tc>
        <w:tc>
          <w:tcPr>
            <w:tcW w:w="547" w:type="dxa"/>
          </w:tcPr>
          <w:p>
            <w:pPr>
              <w:pStyle w:val="TableParagraph"/>
              <w:ind w:right="2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0.887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0.938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0.851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0.931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0.892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26767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24055</w:t>
            </w:r>
          </w:p>
        </w:tc>
        <w:tc>
          <w:tcPr>
            <w:tcW w:w="488" w:type="dxa"/>
          </w:tcPr>
          <w:p>
            <w:pPr>
              <w:pStyle w:val="TableParagraph"/>
              <w:ind w:right="1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1783</w:t>
            </w:r>
          </w:p>
        </w:tc>
        <w:tc>
          <w:tcPr>
            <w:tcW w:w="520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4693</w:t>
            </w:r>
          </w:p>
        </w:tc>
      </w:tr>
      <w:tr>
        <w:trPr>
          <w:trHeight w:val="217" w:hRule="atLeast"/>
        </w:trPr>
        <w:tc>
          <w:tcPr>
            <w:tcW w:w="1450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SVM</w:t>
            </w:r>
            <w:r>
              <w:rPr>
                <w:spacing w:val="1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1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Linear</w:t>
            </w:r>
          </w:p>
        </w:tc>
        <w:tc>
          <w:tcPr>
            <w:tcW w:w="547" w:type="dxa"/>
          </w:tcPr>
          <w:p>
            <w:pPr>
              <w:pStyle w:val="TableParagraph"/>
              <w:ind w:right="21"/>
              <w:rPr>
                <w:sz w:val="18"/>
              </w:rPr>
            </w:pPr>
            <w:r>
              <w:rPr>
                <w:sz w:val="18"/>
              </w:rPr>
              <w:t>0.754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0.779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0.742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0.769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0.760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22234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20997</w:t>
            </w:r>
          </w:p>
        </w:tc>
        <w:tc>
          <w:tcPr>
            <w:tcW w:w="488" w:type="dxa"/>
          </w:tcPr>
          <w:p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6316</w:t>
            </w:r>
          </w:p>
        </w:tc>
        <w:tc>
          <w:tcPr>
            <w:tcW w:w="520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7751</w:t>
            </w:r>
          </w:p>
        </w:tc>
      </w:tr>
      <w:tr>
        <w:trPr>
          <w:trHeight w:val="217" w:hRule="atLeast"/>
        </w:trPr>
        <w:tc>
          <w:tcPr>
            <w:tcW w:w="1450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ANN</w:t>
            </w:r>
            <w:r>
              <w:rPr>
                <w:b/>
                <w:spacing w:val="27"/>
                <w:w w:val="130"/>
                <w:sz w:val="18"/>
              </w:rPr>
              <w:t> </w:t>
            </w:r>
            <w:r>
              <w:rPr>
                <w:b/>
                <w:w w:val="130"/>
                <w:sz w:val="18"/>
              </w:rPr>
              <w:t>-</w:t>
            </w:r>
            <w:r>
              <w:rPr>
                <w:b/>
                <w:spacing w:val="27"/>
                <w:w w:val="130"/>
                <w:sz w:val="18"/>
              </w:rPr>
              <w:t> </w:t>
            </w:r>
            <w:r>
              <w:rPr>
                <w:b/>
                <w:w w:val="130"/>
                <w:sz w:val="18"/>
              </w:rPr>
              <w:t>5</w:t>
            </w:r>
          </w:p>
        </w:tc>
        <w:tc>
          <w:tcPr>
            <w:tcW w:w="547" w:type="dxa"/>
          </w:tcPr>
          <w:p>
            <w:pPr>
              <w:pStyle w:val="TableParagraph"/>
              <w:ind w:right="2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0.889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0.920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0.867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0.914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0.893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26449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24478</w:t>
            </w:r>
          </w:p>
        </w:tc>
        <w:tc>
          <w:tcPr>
            <w:tcW w:w="488" w:type="dxa"/>
          </w:tcPr>
          <w:p>
            <w:pPr>
              <w:pStyle w:val="TableParagraph"/>
              <w:ind w:right="1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2301</w:t>
            </w:r>
          </w:p>
        </w:tc>
        <w:tc>
          <w:tcPr>
            <w:tcW w:w="520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4070</w:t>
            </w:r>
          </w:p>
        </w:tc>
      </w:tr>
      <w:tr>
        <w:trPr>
          <w:trHeight w:val="217" w:hRule="atLeast"/>
        </w:trPr>
        <w:tc>
          <w:tcPr>
            <w:tcW w:w="1450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ANN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12</w:t>
            </w:r>
          </w:p>
        </w:tc>
        <w:tc>
          <w:tcPr>
            <w:tcW w:w="547" w:type="dxa"/>
          </w:tcPr>
          <w:p>
            <w:pPr>
              <w:pStyle w:val="TableParagraph"/>
              <w:ind w:right="21"/>
              <w:rPr>
                <w:sz w:val="18"/>
              </w:rPr>
            </w:pPr>
            <w:r>
              <w:rPr>
                <w:sz w:val="18"/>
              </w:rPr>
              <w:t>0.884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0.930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0.852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0.922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0.889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26730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23917</w:t>
            </w:r>
          </w:p>
        </w:tc>
        <w:tc>
          <w:tcPr>
            <w:tcW w:w="488" w:type="dxa"/>
          </w:tcPr>
          <w:p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520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4631</w:t>
            </w:r>
          </w:p>
        </w:tc>
      </w:tr>
      <w:tr>
        <w:trPr>
          <w:trHeight w:val="217" w:hRule="atLeast"/>
        </w:trPr>
        <w:tc>
          <w:tcPr>
            <w:tcW w:w="1450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ANN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15</w:t>
            </w:r>
          </w:p>
        </w:tc>
        <w:tc>
          <w:tcPr>
            <w:tcW w:w="547" w:type="dxa"/>
          </w:tcPr>
          <w:p>
            <w:pPr>
              <w:pStyle w:val="TableParagraph"/>
              <w:ind w:right="21"/>
              <w:rPr>
                <w:sz w:val="18"/>
              </w:rPr>
            </w:pPr>
            <w:r>
              <w:rPr>
                <w:sz w:val="18"/>
              </w:rPr>
              <w:t>0.885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0.924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0.858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0.917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0.890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26578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24133</w:t>
            </w:r>
          </w:p>
        </w:tc>
        <w:tc>
          <w:tcPr>
            <w:tcW w:w="488" w:type="dxa"/>
          </w:tcPr>
          <w:p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2172</w:t>
            </w:r>
          </w:p>
        </w:tc>
        <w:tc>
          <w:tcPr>
            <w:tcW w:w="520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4415</w:t>
            </w:r>
          </w:p>
        </w:tc>
      </w:tr>
      <w:tr>
        <w:trPr>
          <w:trHeight w:val="217" w:hRule="atLeast"/>
        </w:trPr>
        <w:tc>
          <w:tcPr>
            <w:tcW w:w="1450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ANN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17</w:t>
            </w:r>
          </w:p>
        </w:tc>
        <w:tc>
          <w:tcPr>
            <w:tcW w:w="547" w:type="dxa"/>
          </w:tcPr>
          <w:p>
            <w:pPr>
              <w:pStyle w:val="TableParagraph"/>
              <w:ind w:right="21"/>
              <w:rPr>
                <w:sz w:val="18"/>
              </w:rPr>
            </w:pPr>
            <w:r>
              <w:rPr>
                <w:sz w:val="18"/>
              </w:rPr>
              <w:t>0.887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0.937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0.853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0.929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0.893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26934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23893</w:t>
            </w:r>
          </w:p>
        </w:tc>
        <w:tc>
          <w:tcPr>
            <w:tcW w:w="488" w:type="dxa"/>
          </w:tcPr>
          <w:p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1816</w:t>
            </w:r>
          </w:p>
        </w:tc>
        <w:tc>
          <w:tcPr>
            <w:tcW w:w="520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4655</w:t>
            </w:r>
          </w:p>
        </w:tc>
      </w:tr>
      <w:tr>
        <w:trPr>
          <w:trHeight w:val="217" w:hRule="atLeast"/>
        </w:trPr>
        <w:tc>
          <w:tcPr>
            <w:tcW w:w="1450" w:type="dxa"/>
            <w:tcBorders>
              <w:left w:val="nil"/>
            </w:tcBorders>
          </w:tcPr>
          <w:p>
            <w:pPr>
              <w:pStyle w:val="TableParagraph"/>
              <w:ind w:left="31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ANN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18</w:t>
            </w:r>
          </w:p>
        </w:tc>
        <w:tc>
          <w:tcPr>
            <w:tcW w:w="547" w:type="dxa"/>
          </w:tcPr>
          <w:p>
            <w:pPr>
              <w:pStyle w:val="TableParagraph"/>
              <w:ind w:right="21"/>
              <w:rPr>
                <w:sz w:val="18"/>
              </w:rPr>
            </w:pPr>
            <w:r>
              <w:rPr>
                <w:sz w:val="18"/>
              </w:rPr>
              <w:t>0.886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0.919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0.863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0.912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0.890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26412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24370</w:t>
            </w:r>
          </w:p>
        </w:tc>
        <w:tc>
          <w:tcPr>
            <w:tcW w:w="488" w:type="dxa"/>
          </w:tcPr>
          <w:p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2338</w:t>
            </w:r>
          </w:p>
        </w:tc>
        <w:tc>
          <w:tcPr>
            <w:tcW w:w="520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4178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2198" w:val="left" w:leader="none"/>
          <w:tab w:pos="2199" w:val="left" w:leader="none"/>
        </w:tabs>
        <w:spacing w:line="240" w:lineRule="auto" w:before="0" w:after="0"/>
        <w:ind w:left="2198" w:right="0" w:hanging="404"/>
        <w:jc w:val="left"/>
      </w:pPr>
      <w:bookmarkStart w:name="_bookmark7" w:id="12"/>
      <w:bookmarkEnd w:id="12"/>
      <w:r>
        <w:rPr>
          <w:b w:val="0"/>
        </w:rPr>
      </w:r>
      <w:bookmarkStart w:name="_bookmark7" w:id="13"/>
      <w:bookmarkEnd w:id="13"/>
      <w:r>
        <w:rPr>
          <w:w w:val="120"/>
        </w:rPr>
        <w:t>Conclusions</w:t>
      </w:r>
      <w:r>
        <w:rPr>
          <w:spacing w:val="10"/>
          <w:w w:val="120"/>
        </w:rPr>
        <w:t> </w:t>
      </w:r>
      <w:r>
        <w:rPr>
          <w:w w:val="120"/>
        </w:rPr>
        <w:t>&amp;</w:t>
      </w:r>
      <w:r>
        <w:rPr>
          <w:spacing w:val="11"/>
          <w:w w:val="120"/>
        </w:rPr>
        <w:t> </w:t>
      </w:r>
      <w:r>
        <w:rPr>
          <w:w w:val="120"/>
        </w:rPr>
        <w:t>Future</w:t>
      </w:r>
      <w:r>
        <w:rPr>
          <w:spacing w:val="10"/>
          <w:w w:val="120"/>
        </w:rPr>
        <w:t> </w:t>
      </w:r>
      <w:r>
        <w:rPr>
          <w:w w:val="120"/>
        </w:rPr>
        <w:t>Work</w:t>
      </w:r>
    </w:p>
    <w:p>
      <w:pPr>
        <w:pStyle w:val="BodyText"/>
        <w:spacing w:line="235" w:lineRule="auto" w:before="168"/>
        <w:ind w:left="1795" w:right="610"/>
        <w:jc w:val="both"/>
      </w:pPr>
      <w:r>
        <w:rPr>
          <w:w w:val="105"/>
        </w:rPr>
        <w:t>In this paper, we presented an approach to generating one of the key parame-</w:t>
      </w:r>
      <w:r>
        <w:rPr>
          <w:spacing w:val="1"/>
          <w:w w:val="105"/>
        </w:rPr>
        <w:t> </w:t>
      </w:r>
      <w:r>
        <w:rPr>
          <w:w w:val="105"/>
        </w:rPr>
        <w:t>ters for </w:t>
      </w:r>
      <w:r>
        <w:rPr>
          <w:w w:val="115"/>
        </w:rPr>
        <w:t>CLV </w:t>
      </w:r>
      <w:r>
        <w:rPr>
          <w:w w:val="105"/>
        </w:rPr>
        <w:t>calculations: retention, a process that requires a specialised form of</w:t>
      </w:r>
      <w:r>
        <w:rPr>
          <w:spacing w:val="1"/>
          <w:w w:val="105"/>
        </w:rPr>
        <w:t> </w:t>
      </w:r>
      <w:r>
        <w:rPr>
          <w:w w:val="115"/>
        </w:rPr>
        <w:t>ETL </w:t>
      </w:r>
      <w:r>
        <w:rPr>
          <w:w w:val="105"/>
        </w:rPr>
        <w:t>architecture and a degree of flexibility in selection of models used to impute</w:t>
      </w:r>
      <w:r>
        <w:rPr>
          <w:spacing w:val="-45"/>
          <w:w w:val="105"/>
        </w:rPr>
        <w:t> </w:t>
      </w:r>
      <w:r>
        <w:rPr>
          <w:w w:val="105"/>
        </w:rPr>
        <w:t>retention. Our evaluation showed that an artificial neural network provided the</w:t>
      </w:r>
      <w:r>
        <w:rPr>
          <w:spacing w:val="1"/>
          <w:w w:val="105"/>
        </w:rPr>
        <w:t> </w:t>
      </w:r>
      <w:r>
        <w:rPr>
          <w:w w:val="105"/>
        </w:rPr>
        <w:t>highest accuracy and </w:t>
      </w:r>
      <w:r>
        <w:rPr>
          <w:i/>
          <w:w w:val="105"/>
        </w:rPr>
        <w:t>F</w:t>
      </w:r>
      <w:r>
        <w:rPr>
          <w:rFonts w:ascii="Roboto" w:hAnsi="Roboto"/>
          <w:w w:val="105"/>
          <w:vertAlign w:val="subscript"/>
        </w:rPr>
        <w:t>1</w:t>
      </w:r>
      <w:r>
        <w:rPr>
          <w:rFonts w:ascii="Roboto" w:hAnsi="Roboto"/>
          <w:w w:val="105"/>
          <w:vertAlign w:val="baseline"/>
        </w:rPr>
        <w:t> </w:t>
      </w:r>
      <w:r>
        <w:rPr>
          <w:w w:val="105"/>
          <w:vertAlign w:val="baseline"/>
        </w:rPr>
        <w:t>score followed closely by two decision tree algorithms.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While no single model or model configuration achieved the highest score across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 evaluation metrics, our approach identified the best model configuration de-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pending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user’s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prediction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requirements.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focused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on the identification and selection of best model configuration. Recall that our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under sampling method randomly chose a recordset that </w:t>
      </w:r>
      <w:r>
        <w:rPr>
          <w:i/>
          <w:w w:val="105"/>
          <w:vertAlign w:val="baseline"/>
        </w:rPr>
        <w:t>may </w:t>
      </w:r>
      <w:r>
        <w:rPr>
          <w:w w:val="105"/>
          <w:vertAlign w:val="baseline"/>
        </w:rPr>
        <w:t>exclude instance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data suited to the predictions of retention. To address this, we are re-running all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experiments using different datasets to determine if further improvements can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 found in our results. Given the high scores achieved by the neural network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models, we are also examining hyperparameter tuning to explore other avenues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improve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prediction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accuracy.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ind w:left="1795" w:firstLine="0"/>
      </w:pPr>
      <w:r>
        <w:rPr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148" w:after="0"/>
        <w:ind w:left="2130" w:right="610" w:hanging="243"/>
        <w:jc w:val="left"/>
        <w:rPr>
          <w:sz w:val="18"/>
        </w:rPr>
      </w:pPr>
      <w:bookmarkStart w:name="_bookmark8" w:id="14"/>
      <w:bookmarkEnd w:id="14"/>
      <w:r>
        <w:rPr/>
      </w:r>
      <w:bookmarkStart w:name="_bookmark8" w:id="15"/>
      <w:bookmarkEnd w:id="15"/>
      <w:r>
        <w:rPr>
          <w:w w:val="110"/>
          <w:sz w:val="18"/>
        </w:rPr>
        <w:t>et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al.,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G.: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Modelling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predicting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customer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churn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insurance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company.</w:t>
      </w:r>
      <w:r>
        <w:rPr>
          <w:spacing w:val="-41"/>
          <w:w w:val="110"/>
          <w:sz w:val="18"/>
        </w:rPr>
        <w:t> </w:t>
      </w:r>
      <w:r>
        <w:rPr>
          <w:w w:val="110"/>
          <w:sz w:val="18"/>
        </w:rPr>
        <w:t>Scandinavian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Actuarial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18"/>
          <w:w w:val="110"/>
          <w:sz w:val="18"/>
        </w:rPr>
        <w:t> </w:t>
      </w:r>
      <w:r>
        <w:rPr>
          <w:b/>
          <w:w w:val="110"/>
          <w:sz w:val="18"/>
        </w:rPr>
        <w:t>2014</w:t>
      </w:r>
      <w:r>
        <w:rPr>
          <w:w w:val="110"/>
          <w:sz w:val="18"/>
        </w:rPr>
        <w:t>(1),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58–71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(2014)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580" w:bottom="280" w:left="90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64" w:after="0"/>
        <w:ind w:left="2130" w:right="609" w:hanging="243"/>
        <w:jc w:val="both"/>
        <w:rPr>
          <w:sz w:val="18"/>
        </w:rPr>
      </w:pPr>
      <w:bookmarkStart w:name="_bookmark9" w:id="16"/>
      <w:bookmarkEnd w:id="16"/>
      <w:r>
        <w:rPr/>
      </w:r>
      <w:bookmarkStart w:name="_bookmark9" w:id="17"/>
      <w:bookmarkEnd w:id="17"/>
      <w:r>
        <w:rPr>
          <w:w w:val="110"/>
          <w:sz w:val="18"/>
        </w:rPr>
        <w:t>Berger,</w:t>
      </w:r>
      <w:r>
        <w:rPr>
          <w:w w:val="110"/>
          <w:sz w:val="18"/>
        </w:rPr>
        <w:t> P.D., Nasr, N.I.: Customer lifetime value: Marketing models and applica-</w:t>
      </w:r>
      <w:r>
        <w:rPr>
          <w:spacing w:val="1"/>
          <w:w w:val="110"/>
          <w:sz w:val="18"/>
        </w:rPr>
        <w:t> </w:t>
      </w:r>
      <w:bookmarkStart w:name="_bookmark10" w:id="18"/>
      <w:bookmarkEnd w:id="18"/>
      <w:r>
        <w:rPr>
          <w:w w:val="110"/>
          <w:sz w:val="18"/>
        </w:rPr>
        <w:t>tions.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interactive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marketing</w:t>
      </w:r>
      <w:r>
        <w:rPr>
          <w:spacing w:val="18"/>
          <w:w w:val="110"/>
          <w:sz w:val="18"/>
        </w:rPr>
        <w:t> </w:t>
      </w:r>
      <w:r>
        <w:rPr>
          <w:b/>
          <w:w w:val="110"/>
          <w:sz w:val="18"/>
        </w:rPr>
        <w:t>12</w:t>
      </w:r>
      <w:r>
        <w:rPr>
          <w:w w:val="110"/>
          <w:sz w:val="18"/>
        </w:rPr>
        <w:t>(1),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17–30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(1998)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09" w:hanging="243"/>
        <w:jc w:val="both"/>
        <w:rPr>
          <w:sz w:val="18"/>
        </w:rPr>
      </w:pPr>
      <w:r>
        <w:rPr>
          <w:w w:val="111"/>
          <w:sz w:val="18"/>
        </w:rPr>
        <w:t>Bolan</w:t>
      </w:r>
      <w:r>
        <w:rPr>
          <w:spacing w:val="-6"/>
          <w:w w:val="111"/>
          <w:sz w:val="18"/>
        </w:rPr>
        <w:t>c</w:t>
      </w:r>
      <w:r>
        <w:rPr>
          <w:spacing w:val="-87"/>
          <w:w w:val="175"/>
          <w:sz w:val="18"/>
        </w:rPr>
        <w:t>´</w:t>
      </w:r>
      <w:r>
        <w:rPr>
          <w:w w:val="98"/>
          <w:sz w:val="18"/>
        </w:rPr>
        <w:t>e,</w:t>
      </w:r>
      <w:r>
        <w:rPr>
          <w:spacing w:val="10"/>
          <w:sz w:val="18"/>
        </w:rPr>
        <w:t> </w:t>
      </w:r>
      <w:r>
        <w:rPr>
          <w:w w:val="126"/>
          <w:sz w:val="18"/>
        </w:rPr>
        <w:t>C.,</w:t>
      </w:r>
      <w:r>
        <w:rPr>
          <w:spacing w:val="10"/>
          <w:sz w:val="18"/>
        </w:rPr>
        <w:t> </w:t>
      </w:r>
      <w:r>
        <w:rPr>
          <w:w w:val="113"/>
          <w:sz w:val="18"/>
        </w:rPr>
        <w:t>Guillen,</w:t>
      </w:r>
      <w:r>
        <w:rPr>
          <w:spacing w:val="10"/>
          <w:sz w:val="18"/>
        </w:rPr>
        <w:t> </w:t>
      </w:r>
      <w:r>
        <w:rPr>
          <w:w w:val="110"/>
          <w:sz w:val="18"/>
        </w:rPr>
        <w:t>M.,</w:t>
      </w:r>
      <w:r>
        <w:rPr>
          <w:spacing w:val="10"/>
          <w:sz w:val="18"/>
        </w:rPr>
        <w:t> </w:t>
      </w:r>
      <w:r>
        <w:rPr>
          <w:spacing w:val="-6"/>
          <w:w w:val="134"/>
          <w:sz w:val="18"/>
        </w:rPr>
        <w:t>P</w:t>
      </w:r>
      <w:r>
        <w:rPr>
          <w:w w:val="111"/>
          <w:sz w:val="18"/>
        </w:rPr>
        <w:t>adilla-Barreto,</w:t>
      </w:r>
      <w:r>
        <w:rPr>
          <w:spacing w:val="10"/>
          <w:sz w:val="18"/>
        </w:rPr>
        <w:t> </w:t>
      </w:r>
      <w:r>
        <w:rPr>
          <w:w w:val="125"/>
          <w:sz w:val="18"/>
        </w:rPr>
        <w:t>A.E.:</w:t>
      </w:r>
      <w:r>
        <w:rPr>
          <w:spacing w:val="10"/>
          <w:sz w:val="18"/>
        </w:rPr>
        <w:t> </w:t>
      </w:r>
      <w:r>
        <w:rPr>
          <w:w w:val="112"/>
          <w:sz w:val="18"/>
        </w:rPr>
        <w:t>Predicting</w:t>
      </w:r>
      <w:r>
        <w:rPr>
          <w:spacing w:val="10"/>
          <w:sz w:val="18"/>
        </w:rPr>
        <w:t> </w:t>
      </w:r>
      <w:r>
        <w:rPr>
          <w:w w:val="106"/>
          <w:sz w:val="18"/>
        </w:rPr>
        <w:t>proba</w:t>
      </w:r>
      <w:r>
        <w:rPr>
          <w:w w:val="117"/>
          <w:sz w:val="18"/>
        </w:rPr>
        <w:t>bili</w:t>
      </w:r>
      <w:r>
        <w:rPr>
          <w:spacing w:val="-5"/>
          <w:w w:val="117"/>
          <w:sz w:val="18"/>
        </w:rPr>
        <w:t>t</w:t>
      </w:r>
      <w:r>
        <w:rPr>
          <w:w w:val="119"/>
          <w:sz w:val="18"/>
        </w:rPr>
        <w:t>y</w:t>
      </w:r>
      <w:r>
        <w:rPr>
          <w:spacing w:val="10"/>
          <w:sz w:val="18"/>
        </w:rPr>
        <w:t> </w:t>
      </w:r>
      <w:r>
        <w:rPr>
          <w:w w:val="98"/>
          <w:sz w:val="18"/>
        </w:rPr>
        <w:t>of</w:t>
      </w:r>
      <w:r>
        <w:rPr>
          <w:spacing w:val="10"/>
          <w:sz w:val="18"/>
        </w:rPr>
        <w:t> </w:t>
      </w:r>
      <w:r>
        <w:rPr>
          <w:w w:val="105"/>
          <w:sz w:val="18"/>
        </w:rPr>
        <w:t>customer </w:t>
      </w:r>
      <w:r>
        <w:rPr>
          <w:w w:val="110"/>
          <w:sz w:val="18"/>
        </w:rPr>
        <w:t>churn in insurance. In: Int Conf on Modeling and Simulation in Engineering, Eco-</w:t>
      </w:r>
      <w:r>
        <w:rPr>
          <w:spacing w:val="1"/>
          <w:w w:val="110"/>
          <w:sz w:val="18"/>
        </w:rPr>
        <w:t> </w:t>
      </w:r>
      <w:bookmarkStart w:name="_bookmark11" w:id="19"/>
      <w:bookmarkEnd w:id="19"/>
      <w:r>
        <w:rPr>
          <w:w w:val="115"/>
          <w:sz w:val="18"/>
        </w:rPr>
        <w:t>nomics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Management.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pp.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82–91.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Springer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(2016)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11" w:hanging="243"/>
        <w:jc w:val="both"/>
        <w:rPr>
          <w:sz w:val="18"/>
        </w:rPr>
      </w:pPr>
      <w:r>
        <w:rPr>
          <w:w w:val="110"/>
          <w:sz w:val="18"/>
        </w:rPr>
        <w:t>Di Benedetto, C.A., Kim, K.H.: Customer equity and value management of global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brands: Bridging theory and practice from financial and marketing perspectives.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Business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Research</w:t>
      </w:r>
      <w:r>
        <w:rPr>
          <w:spacing w:val="15"/>
          <w:w w:val="110"/>
          <w:sz w:val="18"/>
        </w:rPr>
        <w:t> </w:t>
      </w:r>
      <w:r>
        <w:rPr>
          <w:b/>
          <w:w w:val="110"/>
          <w:sz w:val="18"/>
        </w:rPr>
        <w:t>69</w:t>
      </w:r>
      <w:r>
        <w:rPr>
          <w:w w:val="110"/>
          <w:sz w:val="18"/>
        </w:rPr>
        <w:t>(9),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3721–3724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(2016)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11" w:hanging="243"/>
        <w:jc w:val="both"/>
        <w:rPr>
          <w:sz w:val="18"/>
        </w:rPr>
      </w:pPr>
      <w:bookmarkStart w:name="_bookmark12" w:id="20"/>
      <w:bookmarkEnd w:id="20"/>
      <w:r>
        <w:rPr/>
      </w:r>
      <w:bookmarkStart w:name="_bookmark12" w:id="21"/>
      <w:bookmarkEnd w:id="21"/>
      <w:r>
        <w:rPr>
          <w:w w:val="110"/>
          <w:sz w:val="18"/>
        </w:rPr>
        <w:t>Gup</w:t>
      </w:r>
      <w:r>
        <w:rPr>
          <w:w w:val="110"/>
          <w:sz w:val="18"/>
        </w:rPr>
        <w:t>ta,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S.,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Hanssens,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D.,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Hardie,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B.,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Kahn,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W.,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Kumar,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V.,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Lin,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N.,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Ravishanker,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N., Sriram, S.: Modeling customer lifetime value. Journal of service research </w:t>
      </w:r>
      <w:r>
        <w:rPr>
          <w:b/>
          <w:w w:val="110"/>
          <w:sz w:val="18"/>
        </w:rPr>
        <w:t>9</w:t>
      </w:r>
      <w:r>
        <w:rPr>
          <w:w w:val="110"/>
          <w:sz w:val="18"/>
        </w:rPr>
        <w:t>(2),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139–155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(2006)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08" w:hanging="243"/>
        <w:jc w:val="both"/>
        <w:rPr>
          <w:sz w:val="18"/>
        </w:rPr>
      </w:pPr>
      <w:bookmarkStart w:name="_bookmark13" w:id="22"/>
      <w:bookmarkEnd w:id="22"/>
      <w:r>
        <w:rPr/>
      </w:r>
      <w:bookmarkStart w:name="_bookmark13" w:id="23"/>
      <w:bookmarkEnd w:id="23"/>
      <w:r>
        <w:rPr>
          <w:w w:val="115"/>
          <w:sz w:val="18"/>
        </w:rPr>
        <w:t>Hu,</w:t>
      </w:r>
      <w:r>
        <w:rPr>
          <w:w w:val="115"/>
          <w:sz w:val="18"/>
        </w:rPr>
        <w:t> X., Yang, Y., Chen, L., Zhu, S.: Research on a customer churn combination</w:t>
      </w:r>
      <w:r>
        <w:rPr>
          <w:spacing w:val="1"/>
          <w:w w:val="115"/>
          <w:sz w:val="18"/>
        </w:rPr>
        <w:t> </w:t>
      </w:r>
      <w:r>
        <w:rPr>
          <w:w w:val="110"/>
          <w:sz w:val="18"/>
        </w:rPr>
        <w:t>prediction model based on decision tree and neural network. In: 5th Int Conf on</w:t>
      </w:r>
      <w:r>
        <w:rPr>
          <w:spacing w:val="1"/>
          <w:w w:val="110"/>
          <w:sz w:val="18"/>
        </w:rPr>
        <w:t> </w:t>
      </w:r>
      <w:r>
        <w:rPr>
          <w:w w:val="115"/>
          <w:sz w:val="18"/>
        </w:rPr>
        <w:t>Cloud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Computing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Big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Analytics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(ICCCBDA).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pp.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129–132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(2020)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10" w:hanging="243"/>
        <w:jc w:val="both"/>
        <w:rPr>
          <w:sz w:val="18"/>
        </w:rPr>
      </w:pPr>
      <w:bookmarkStart w:name="_bookmark14" w:id="24"/>
      <w:bookmarkEnd w:id="24"/>
      <w:r>
        <w:rPr/>
      </w:r>
      <w:bookmarkStart w:name="_bookmark14" w:id="25"/>
      <w:bookmarkEnd w:id="25"/>
      <w:r>
        <w:rPr>
          <w:w w:val="110"/>
          <w:sz w:val="18"/>
        </w:rPr>
        <w:t>Le</w:t>
      </w:r>
      <w:r>
        <w:rPr>
          <w:w w:val="110"/>
          <w:sz w:val="18"/>
        </w:rPr>
        <w:t>mmens, A., Croux, C.: Bagging and boosting classification trees to predict churn.</w:t>
      </w:r>
      <w:r>
        <w:rPr>
          <w:spacing w:val="-43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Marketing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Research</w:t>
      </w:r>
      <w:r>
        <w:rPr>
          <w:spacing w:val="15"/>
          <w:w w:val="110"/>
          <w:sz w:val="18"/>
        </w:rPr>
        <w:t> </w:t>
      </w:r>
      <w:r>
        <w:rPr>
          <w:b/>
          <w:w w:val="110"/>
          <w:sz w:val="18"/>
        </w:rPr>
        <w:t>43</w:t>
      </w:r>
      <w:r>
        <w:rPr>
          <w:w w:val="110"/>
          <w:sz w:val="18"/>
        </w:rPr>
        <w:t>(2),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276–286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(2006)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11" w:hanging="243"/>
        <w:jc w:val="both"/>
        <w:rPr>
          <w:sz w:val="18"/>
        </w:rPr>
      </w:pPr>
      <w:bookmarkStart w:name="_bookmark15" w:id="26"/>
      <w:bookmarkEnd w:id="26"/>
      <w:r>
        <w:rPr/>
      </w:r>
      <w:bookmarkStart w:name="_bookmark15" w:id="27"/>
      <w:bookmarkEnd w:id="27"/>
      <w:r>
        <w:rPr>
          <w:w w:val="110"/>
          <w:sz w:val="18"/>
        </w:rPr>
        <w:t>Lin</w:t>
      </w:r>
      <w:r>
        <w:rPr>
          <w:w w:val="110"/>
          <w:sz w:val="18"/>
        </w:rPr>
        <w:t>g, R., Yen, D.C.: Customer relationship management: An analysis framework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and implementation strategies. Journal of Computer Information Systems </w:t>
      </w:r>
      <w:r>
        <w:rPr>
          <w:b/>
          <w:w w:val="110"/>
          <w:sz w:val="18"/>
        </w:rPr>
        <w:t>41</w:t>
      </w:r>
      <w:r>
        <w:rPr>
          <w:w w:val="110"/>
          <w:sz w:val="18"/>
        </w:rPr>
        <w:t>(3),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82–97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(2001)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09" w:hanging="243"/>
        <w:jc w:val="both"/>
        <w:rPr>
          <w:sz w:val="18"/>
        </w:rPr>
      </w:pPr>
      <w:bookmarkStart w:name="_bookmark17" w:id="28"/>
      <w:bookmarkEnd w:id="28"/>
      <w:r>
        <w:rPr/>
      </w:r>
      <w:bookmarkStart w:name="_bookmark17" w:id="29"/>
      <w:bookmarkEnd w:id="29"/>
      <w:r>
        <w:rPr>
          <w:w w:val="115"/>
          <w:sz w:val="18"/>
        </w:rPr>
        <w:t>Me</w:t>
      </w:r>
      <w:r>
        <w:rPr>
          <w:w w:val="115"/>
          <w:sz w:val="18"/>
        </w:rPr>
        <w:t>tsis, V., Androutsopoulos, I., Paliouras, G.: Spam filtering with naive bayes-</w:t>
      </w:r>
      <w:r>
        <w:rPr>
          <w:spacing w:val="1"/>
          <w:w w:val="115"/>
          <w:sz w:val="18"/>
        </w:rPr>
        <w:t> </w:t>
      </w:r>
      <w:bookmarkStart w:name="_bookmark16" w:id="30"/>
      <w:bookmarkEnd w:id="30"/>
      <w:r>
        <w:rPr>
          <w:w w:val="115"/>
          <w:sz w:val="18"/>
        </w:rPr>
        <w:t>whi</w:t>
      </w:r>
      <w:r>
        <w:rPr>
          <w:w w:val="115"/>
          <w:sz w:val="18"/>
        </w:rPr>
        <w:t>ch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naive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bayes?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In: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CEAS.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vol.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17,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pp.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28–69.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Mountain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View,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CA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(2006)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10" w:hanging="336"/>
        <w:jc w:val="both"/>
        <w:rPr>
          <w:sz w:val="18"/>
        </w:rPr>
      </w:pPr>
      <w:r>
        <w:rPr>
          <w:w w:val="110"/>
          <w:sz w:val="18"/>
        </w:rPr>
        <w:t>Nie, D., Roantree, M.: Detecting multi-relationship links in sparse datasets. In: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ICEIS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2019,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Volume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1.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pp.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149–157.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SciTePress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(2019),</w:t>
      </w:r>
      <w:r>
        <w:rPr>
          <w:spacing w:val="1"/>
          <w:w w:val="110"/>
          <w:sz w:val="18"/>
        </w:rPr>
        <w:t> </w:t>
      </w:r>
      <w:hyperlink r:id="rId24">
        <w:r>
          <w:rPr>
            <w:w w:val="110"/>
            <w:sz w:val="18"/>
          </w:rPr>
          <w:t>https://doi.org/10.</w:t>
        </w:r>
      </w:hyperlink>
      <w:r>
        <w:rPr>
          <w:spacing w:val="1"/>
          <w:w w:val="110"/>
          <w:sz w:val="18"/>
        </w:rPr>
        <w:t> </w:t>
      </w:r>
      <w:hyperlink r:id="rId24">
        <w:bookmarkStart w:name="_bookmark18" w:id="31"/>
        <w:bookmarkEnd w:id="31"/>
        <w:r>
          <w:rPr>
            <w:w w:val="110"/>
            <w:sz w:val="18"/>
          </w:rPr>
          <w:t>5220/0007696901490157</w:t>
        </w:r>
      </w:hyperlink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11" w:hanging="336"/>
        <w:jc w:val="both"/>
        <w:rPr>
          <w:sz w:val="18"/>
        </w:rPr>
      </w:pPr>
      <w:r>
        <w:rPr>
          <w:w w:val="110"/>
          <w:sz w:val="18"/>
        </w:rPr>
        <w:t>Reinartz, W.J., Kumar, V.: On the profitability of long-life customers in a noncon-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tractual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setting: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empirical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investigation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implications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marketing.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marketing</w:t>
      </w:r>
      <w:r>
        <w:rPr>
          <w:spacing w:val="18"/>
          <w:w w:val="110"/>
          <w:sz w:val="18"/>
        </w:rPr>
        <w:t> </w:t>
      </w:r>
      <w:r>
        <w:rPr>
          <w:b/>
          <w:w w:val="110"/>
          <w:sz w:val="18"/>
        </w:rPr>
        <w:t>64</w:t>
      </w:r>
      <w:r>
        <w:rPr>
          <w:w w:val="110"/>
          <w:sz w:val="18"/>
        </w:rPr>
        <w:t>(4),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17–35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(2000)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10" w:hanging="336"/>
        <w:jc w:val="both"/>
        <w:rPr>
          <w:sz w:val="18"/>
        </w:rPr>
      </w:pPr>
      <w:bookmarkStart w:name="_bookmark19" w:id="32"/>
      <w:bookmarkEnd w:id="32"/>
      <w:r>
        <w:rPr/>
      </w:r>
      <w:bookmarkStart w:name="_bookmark19" w:id="33"/>
      <w:bookmarkEnd w:id="33"/>
      <w:r>
        <w:rPr>
          <w:w w:val="110"/>
          <w:sz w:val="18"/>
        </w:rPr>
        <w:t>Risselada,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H.,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Verhoef,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P.C.,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Bijmolt,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T.H.: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Staying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power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churn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prediction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models.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Interactive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Marketing</w:t>
      </w:r>
      <w:r>
        <w:rPr>
          <w:spacing w:val="17"/>
          <w:w w:val="110"/>
          <w:sz w:val="18"/>
        </w:rPr>
        <w:t> </w:t>
      </w:r>
      <w:r>
        <w:rPr>
          <w:b/>
          <w:w w:val="110"/>
          <w:sz w:val="18"/>
        </w:rPr>
        <w:t>24</w:t>
      </w:r>
      <w:r>
        <w:rPr>
          <w:w w:val="110"/>
          <w:sz w:val="18"/>
        </w:rPr>
        <w:t>(3),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198–208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(2010)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11" w:hanging="336"/>
        <w:jc w:val="both"/>
        <w:rPr>
          <w:sz w:val="18"/>
        </w:rPr>
      </w:pPr>
      <w:bookmarkStart w:name="_bookmark20" w:id="34"/>
      <w:bookmarkEnd w:id="34"/>
      <w:r>
        <w:rPr/>
      </w:r>
      <w:bookmarkStart w:name="_bookmark20" w:id="35"/>
      <w:bookmarkEnd w:id="35"/>
      <w:r>
        <w:rPr>
          <w:w w:val="110"/>
          <w:sz w:val="18"/>
        </w:rPr>
        <w:t>Roa</w:t>
      </w:r>
      <w:r>
        <w:rPr>
          <w:w w:val="110"/>
          <w:sz w:val="18"/>
        </w:rPr>
        <w:t>ntree, M., Liu, J.: A heuristic approach to selecting views for materialization.</w:t>
      </w:r>
      <w:r>
        <w:rPr>
          <w:spacing w:val="1"/>
          <w:w w:val="110"/>
          <w:sz w:val="18"/>
        </w:rPr>
        <w:t> </w:t>
      </w:r>
      <w:r>
        <w:rPr>
          <w:w w:val="115"/>
          <w:sz w:val="18"/>
        </w:rPr>
        <w:t>Softw.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Pract.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Exp.</w:t>
      </w:r>
      <w:r>
        <w:rPr>
          <w:spacing w:val="11"/>
          <w:w w:val="115"/>
          <w:sz w:val="18"/>
        </w:rPr>
        <w:t> </w:t>
      </w:r>
      <w:r>
        <w:rPr>
          <w:b/>
          <w:w w:val="115"/>
          <w:sz w:val="18"/>
        </w:rPr>
        <w:t>44</w:t>
      </w:r>
      <w:r>
        <w:rPr>
          <w:w w:val="115"/>
          <w:sz w:val="18"/>
        </w:rPr>
        <w:t>(10),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1157–1179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(2014)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09" w:hanging="336"/>
        <w:jc w:val="both"/>
        <w:rPr>
          <w:sz w:val="18"/>
        </w:rPr>
      </w:pPr>
      <w:bookmarkStart w:name="_bookmark22" w:id="36"/>
      <w:bookmarkEnd w:id="36"/>
      <w:r>
        <w:rPr/>
      </w:r>
      <w:bookmarkStart w:name="_bookmark22" w:id="37"/>
      <w:bookmarkEnd w:id="37"/>
      <w:r>
        <w:rPr>
          <w:w w:val="110"/>
          <w:sz w:val="18"/>
        </w:rPr>
        <w:t>Scrine</w:t>
      </w:r>
      <w:r>
        <w:rPr>
          <w:w w:val="110"/>
          <w:sz w:val="18"/>
        </w:rPr>
        <w:t>y, M., McCarthy, S., McCarren, A., Cappellari, P., Roantree, M.: Automating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mart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construction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semi-structured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sources.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Comput.</w:t>
      </w:r>
      <w:r>
        <w:rPr>
          <w:spacing w:val="-2"/>
          <w:w w:val="110"/>
          <w:sz w:val="18"/>
        </w:rPr>
        <w:t> </w:t>
      </w:r>
      <w:r>
        <w:rPr>
          <w:w w:val="115"/>
          <w:sz w:val="18"/>
        </w:rPr>
        <w:t>J.</w:t>
      </w:r>
      <w:r>
        <w:rPr>
          <w:spacing w:val="-2"/>
          <w:w w:val="115"/>
          <w:sz w:val="18"/>
        </w:rPr>
        <w:t> </w:t>
      </w:r>
      <w:r>
        <w:rPr>
          <w:b/>
          <w:w w:val="110"/>
          <w:sz w:val="18"/>
        </w:rPr>
        <w:t>62</w:t>
      </w:r>
      <w:r>
        <w:rPr>
          <w:w w:val="110"/>
          <w:sz w:val="18"/>
        </w:rPr>
        <w:t>(3),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394–</w:t>
      </w:r>
      <w:r>
        <w:rPr>
          <w:spacing w:val="-42"/>
          <w:w w:val="110"/>
          <w:sz w:val="18"/>
        </w:rPr>
        <w:t> </w:t>
      </w:r>
      <w:bookmarkStart w:name="_bookmark21" w:id="38"/>
      <w:bookmarkEnd w:id="38"/>
      <w:r>
        <w:rPr>
          <w:w w:val="110"/>
          <w:sz w:val="18"/>
        </w:rPr>
        <w:t>413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(2019)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11" w:hanging="336"/>
        <w:jc w:val="both"/>
        <w:rPr>
          <w:sz w:val="18"/>
        </w:rPr>
      </w:pPr>
      <w:r>
        <w:rPr>
          <w:w w:val="110"/>
          <w:sz w:val="18"/>
        </w:rPr>
        <w:t>Sohrabi,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B.,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Khanlari,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A.: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Customer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lifetime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value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(clv)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measurement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based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-42"/>
          <w:w w:val="110"/>
          <w:sz w:val="18"/>
        </w:rPr>
        <w:t> </w:t>
      </w:r>
      <w:bookmarkStart w:name="_bookmark23" w:id="39"/>
      <w:bookmarkEnd w:id="39"/>
      <w:r>
        <w:rPr>
          <w:w w:val="110"/>
          <w:sz w:val="18"/>
        </w:rPr>
        <w:t>rfm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model.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Iranian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Accounting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Auditing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Review</w:t>
      </w:r>
      <w:r>
        <w:rPr>
          <w:spacing w:val="19"/>
          <w:w w:val="110"/>
          <w:sz w:val="18"/>
        </w:rPr>
        <w:t> </w:t>
      </w:r>
      <w:r>
        <w:rPr>
          <w:b/>
          <w:w w:val="110"/>
          <w:sz w:val="18"/>
        </w:rPr>
        <w:t>14</w:t>
      </w:r>
      <w:r>
        <w:rPr>
          <w:w w:val="110"/>
          <w:sz w:val="18"/>
        </w:rPr>
        <w:t>(47),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7–20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(2007)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11" w:hanging="336"/>
        <w:jc w:val="both"/>
        <w:rPr>
          <w:sz w:val="18"/>
        </w:rPr>
      </w:pPr>
      <w:r>
        <w:rPr>
          <w:spacing w:val="-1"/>
          <w:w w:val="115"/>
          <w:sz w:val="18"/>
        </w:rPr>
        <w:t>Sundarkumar,</w:t>
      </w:r>
      <w:r>
        <w:rPr>
          <w:spacing w:val="-3"/>
          <w:w w:val="115"/>
          <w:sz w:val="18"/>
        </w:rPr>
        <w:t> </w:t>
      </w:r>
      <w:r>
        <w:rPr>
          <w:spacing w:val="-1"/>
          <w:w w:val="115"/>
          <w:sz w:val="18"/>
        </w:rPr>
        <w:t>G.G.,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Ravi,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V.,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Siddeshwar,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V.: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One-class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support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vector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machine</w:t>
      </w:r>
      <w:r>
        <w:rPr>
          <w:spacing w:val="-45"/>
          <w:w w:val="115"/>
          <w:sz w:val="18"/>
        </w:rPr>
        <w:t> </w:t>
      </w:r>
      <w:r>
        <w:rPr>
          <w:w w:val="110"/>
          <w:sz w:val="18"/>
        </w:rPr>
        <w:t>based undersampling: Application to churn prediction and insurance fraud de-</w:t>
      </w:r>
      <w:r>
        <w:rPr>
          <w:spacing w:val="1"/>
          <w:w w:val="110"/>
          <w:sz w:val="18"/>
        </w:rPr>
        <w:t> </w:t>
      </w:r>
      <w:r>
        <w:rPr>
          <w:w w:val="115"/>
          <w:sz w:val="18"/>
        </w:rPr>
        <w:t>tection. In: 2015 IEEE Int Conf on Computational Intelligence and Computing</w:t>
      </w:r>
      <w:r>
        <w:rPr>
          <w:spacing w:val="1"/>
          <w:w w:val="115"/>
          <w:sz w:val="18"/>
        </w:rPr>
        <w:t> </w:t>
      </w:r>
      <w:bookmarkStart w:name="_bookmark24" w:id="40"/>
      <w:bookmarkEnd w:id="40"/>
      <w:r>
        <w:rPr>
          <w:w w:val="120"/>
          <w:sz w:val="18"/>
        </w:rPr>
        <w:t>Resear</w:t>
      </w:r>
      <w:r>
        <w:rPr>
          <w:w w:val="120"/>
          <w:sz w:val="18"/>
        </w:rPr>
        <w:t>ch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(ICCIC).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pp.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1–7.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IEEE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(2015)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08" w:lineRule="exact" w:before="0" w:after="0"/>
        <w:ind w:left="2130" w:right="0" w:hanging="336"/>
        <w:jc w:val="both"/>
        <w:rPr>
          <w:sz w:val="18"/>
        </w:rPr>
      </w:pPr>
      <w:r>
        <w:rPr>
          <w:w w:val="110"/>
          <w:sz w:val="18"/>
        </w:rPr>
        <w:t>Tamaddoni,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A.,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Stakhovych,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S.,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Ewing,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M.: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impact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personalised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incentives</w:t>
      </w:r>
    </w:p>
    <w:p>
      <w:pPr>
        <w:spacing w:before="0"/>
        <w:ind w:left="2130" w:right="611" w:firstLine="0"/>
        <w:jc w:val="both"/>
        <w:rPr>
          <w:sz w:val="18"/>
        </w:rPr>
      </w:pPr>
      <w:r>
        <w:rPr>
          <w:w w:val="105"/>
          <w:sz w:val="18"/>
        </w:rPr>
        <w:t>on the profitability of customer retention campaigns. Journal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Marketing Man-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agement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pp.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1–21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(2017)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40" w:lineRule="auto" w:before="0" w:after="0"/>
        <w:ind w:left="2130" w:right="609" w:hanging="336"/>
        <w:jc w:val="both"/>
        <w:rPr>
          <w:sz w:val="18"/>
        </w:rPr>
      </w:pPr>
      <w:bookmarkStart w:name="_bookmark25" w:id="41"/>
      <w:bookmarkEnd w:id="41"/>
      <w:r>
        <w:rPr/>
      </w:r>
      <w:bookmarkStart w:name="_bookmark25" w:id="42"/>
      <w:bookmarkEnd w:id="42"/>
      <w:r>
        <w:rPr>
          <w:w w:val="110"/>
          <w:sz w:val="18"/>
        </w:rPr>
        <w:t>Ulla</w:t>
      </w:r>
      <w:r>
        <w:rPr>
          <w:w w:val="110"/>
          <w:sz w:val="18"/>
        </w:rPr>
        <w:t>h,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Raza,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Malik,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A.K.,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Imran,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Islam,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S.U.,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Kim,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S.W.:  A  churn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prediction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model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random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forest: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analysis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machine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techniques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churn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prediction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factor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identification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telecom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sector.</w:t>
      </w:r>
      <w:r>
        <w:rPr>
          <w:spacing w:val="-5"/>
          <w:w w:val="110"/>
          <w:sz w:val="18"/>
        </w:rPr>
        <w:t> </w:t>
      </w:r>
      <w:r>
        <w:rPr>
          <w:w w:val="115"/>
          <w:sz w:val="18"/>
        </w:rPr>
        <w:t>IEEE</w:t>
      </w:r>
      <w:r>
        <w:rPr>
          <w:spacing w:val="-7"/>
          <w:w w:val="115"/>
          <w:sz w:val="18"/>
        </w:rPr>
        <w:t> </w:t>
      </w:r>
      <w:r>
        <w:rPr>
          <w:w w:val="110"/>
          <w:sz w:val="18"/>
        </w:rPr>
        <w:t>Access</w:t>
      </w:r>
      <w:r>
        <w:rPr>
          <w:spacing w:val="-5"/>
          <w:w w:val="110"/>
          <w:sz w:val="18"/>
        </w:rPr>
        <w:t> </w:t>
      </w:r>
      <w:r>
        <w:rPr>
          <w:b/>
          <w:w w:val="110"/>
          <w:sz w:val="18"/>
        </w:rPr>
        <w:t>7</w:t>
      </w:r>
      <w:r>
        <w:rPr>
          <w:w w:val="110"/>
          <w:sz w:val="18"/>
        </w:rPr>
        <w:t>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60134–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60149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(2019)</w:t>
      </w:r>
    </w:p>
    <w:p>
      <w:pPr>
        <w:pStyle w:val="ListParagraph"/>
        <w:numPr>
          <w:ilvl w:val="0"/>
          <w:numId w:val="2"/>
        </w:numPr>
        <w:tabs>
          <w:tab w:pos="2131" w:val="left" w:leader="none"/>
        </w:tabs>
        <w:spacing w:line="208" w:lineRule="exact" w:before="0" w:after="0"/>
        <w:ind w:left="2130" w:right="0" w:hanging="336"/>
        <w:jc w:val="both"/>
        <w:rPr>
          <w:sz w:val="18"/>
        </w:rPr>
      </w:pPr>
      <w:bookmarkStart w:name="_bookmark26" w:id="43"/>
      <w:bookmarkEnd w:id="43"/>
      <w:r>
        <w:rPr/>
      </w:r>
      <w:bookmarkStart w:name="_bookmark26" w:id="44"/>
      <w:bookmarkEnd w:id="44"/>
      <w:r>
        <w:rPr>
          <w:w w:val="115"/>
          <w:sz w:val="18"/>
        </w:rPr>
        <w:t>Zha</w:t>
      </w:r>
      <w:r>
        <w:rPr>
          <w:w w:val="115"/>
          <w:sz w:val="18"/>
        </w:rPr>
        <w:t>ng,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R.,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Li,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W.,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Tan,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W.,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Mo,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T.: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Deep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shallow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model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insurance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churn</w:t>
      </w:r>
    </w:p>
    <w:p>
      <w:pPr>
        <w:spacing w:before="0"/>
        <w:ind w:left="2130" w:right="610" w:firstLine="0"/>
        <w:jc w:val="both"/>
        <w:rPr>
          <w:sz w:val="18"/>
        </w:rPr>
      </w:pPr>
      <w:r>
        <w:rPr>
          <w:w w:val="115"/>
          <w:sz w:val="18"/>
        </w:rPr>
        <w:t>prediction service. In: 2017 </w:t>
      </w:r>
      <w:r>
        <w:rPr>
          <w:w w:val="120"/>
          <w:sz w:val="18"/>
        </w:rPr>
        <w:t>IEEE </w:t>
      </w:r>
      <w:r>
        <w:rPr>
          <w:w w:val="115"/>
          <w:sz w:val="18"/>
        </w:rPr>
        <w:t>Int Conf on Services Computing (SCC). pp.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346–353.</w:t>
      </w:r>
      <w:r>
        <w:rPr>
          <w:spacing w:val="13"/>
          <w:w w:val="115"/>
          <w:sz w:val="18"/>
        </w:rPr>
        <w:t> </w:t>
      </w:r>
      <w:r>
        <w:rPr>
          <w:w w:val="120"/>
          <w:sz w:val="18"/>
        </w:rPr>
        <w:t>IEEE</w:t>
      </w:r>
      <w:r>
        <w:rPr>
          <w:spacing w:val="12"/>
          <w:w w:val="120"/>
          <w:sz w:val="18"/>
        </w:rPr>
        <w:t> </w:t>
      </w:r>
      <w:r>
        <w:rPr>
          <w:w w:val="115"/>
          <w:sz w:val="18"/>
        </w:rPr>
        <w:t>(2017)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rPr>
          <w:sz w:val="8"/>
        </w:rPr>
      </w:pPr>
    </w:p>
    <w:p>
      <w:pPr>
        <w:spacing w:before="0"/>
        <w:ind w:left="100" w:right="0" w:firstLine="0"/>
        <w:jc w:val="left"/>
        <w:rPr>
          <w:rFonts w:ascii="Arial MT"/>
          <w:sz w:val="8"/>
        </w:rPr>
      </w:pPr>
      <w:hyperlink r:id="rId25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pgSz w:w="11910" w:h="16840"/>
      <w:pgMar w:top="1580" w:bottom="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Lucida Console">
    <w:altName w:val="Lucida Console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2198" w:hanging="404"/>
        <w:jc w:val="left"/>
      </w:pPr>
      <w:rPr>
        <w:rFonts w:hint="default" w:ascii="Calibri" w:hAnsi="Calibri" w:eastAsia="Calibri" w:cs="Calibri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17" w:hanging="522"/>
        <w:jc w:val="left"/>
      </w:pPr>
      <w:rPr>
        <w:rFonts w:hint="default" w:ascii="Calibri" w:hAnsi="Calibri" w:eastAsia="Calibri" w:cs="Calibri"/>
        <w:b/>
        <w:bCs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8" w:hanging="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5" w:hanging="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5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30" w:hanging="244"/>
        <w:jc w:val="right"/>
      </w:pPr>
      <w:rPr>
        <w:rFonts w:hint="default" w:ascii="Calibri" w:hAnsi="Calibri" w:eastAsia="Calibri" w:cs="Calibri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8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7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5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4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9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24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98" w:hanging="40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17" w:hanging="523"/>
      <w:jc w:val="both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30" w:hanging="336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right="20"/>
      <w:jc w:val="righ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44269094_Predicting_Customer_Churn_for_Insurance_Data?enrichId=rgreq-9b04f7a2a71f88bca3ce287886f7e333-XXX&amp;enrichSource=Y292ZXJQYWdlOzM0NDI2OTA5NDtBUzo5OTIxNjczMzM5OTg2MDBAMTYxMzU2MjUzNDgwNg%3D%3D&amp;el=1_x_2&amp;_esc=publicationCoverPdf" TargetMode="External"/><Relationship Id="rId7" Type="http://schemas.openxmlformats.org/officeDocument/2006/relationships/hyperlink" Target="https://www.researchgate.net/publication/344269094_Predicting_Customer_Churn_for_Insurance_Data?enrichId=rgreq-9b04f7a2a71f88bca3ce287886f7e333-XXX&amp;enrichSource=Y292ZXJQYWdlOzM0NDI2OTA5NDtBUzo5OTIxNjczMzM5OTg2MDBAMTYxMzU2MjUzNDgwNg%3D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Michael-Scriney?enrichId=rgreq-9b04f7a2a71f88bca3ce287886f7e333-XXX&amp;enrichSource=Y292ZXJQYWdlOzM0NDI2OTA5NDtBUzo5OTIxNjczMzM5OTg2MDBAMTYxMzU2MjUzNDgwNg%3D%3D&amp;el=1_x_5&amp;_esc=publicationCoverPdf" TargetMode="External"/><Relationship Id="rId10" Type="http://schemas.openxmlformats.org/officeDocument/2006/relationships/hyperlink" Target="https://www.researchgate.net/institution/Dublin-City-University?enrichId=rgreq-9b04f7a2a71f88bca3ce287886f7e333-XXX&amp;enrichSource=Y292ZXJQYWdlOzM0NDI2OTA5NDtBUzo5OTIxNjczMzM5OTg2MDBAMTYxMzU2MjUzNDgwNg%3D%3D&amp;el=1_x_6&amp;_esc=publicationCoverPdf" TargetMode="External"/><Relationship Id="rId11" Type="http://schemas.openxmlformats.org/officeDocument/2006/relationships/hyperlink" Target="https://www.researchgate.net/profile/Mark-Roantree?enrichId=rgreq-9b04f7a2a71f88bca3ce287886f7e333-XXX&amp;enrichSource=Y292ZXJQYWdlOzM0NDI2OTA5NDtBUzo5OTIxNjczMzM5OTg2MDBAMTYxMzU2MjUzNDgwNg%3D%3D&amp;el=1_x_5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profile/Michael-Scriney?enrichId=rgreq-9b04f7a2a71f88bca3ce287886f7e333-XXX&amp;enrichSource=Y292ZXJQYWdlOzM0NDI2OTA5NDtBUzo5OTIxNjczMzM5OTg2MDBAMTYxMzU2MjUzNDgwNg%3D%3D&amp;el=1_x_7&amp;_esc=publicationCoverPdf" TargetMode="External"/><Relationship Id="rId14" Type="http://schemas.openxmlformats.org/officeDocument/2006/relationships/hyperlink" Target="https://www.researchgate.net/profile/Mark-Roantree?enrichId=rgreq-9b04f7a2a71f88bca3ce287886f7e333-XXX&amp;enrichSource=Y292ZXJQYWdlOzM0NDI2OTA5NDtBUzo5OTIxNjczMzM5OTg2MDBAMTYxMzU2MjUzNDgwNg%3D%3D&amp;el=1_x_7&amp;_esc=publicationCoverPdf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www.researchgate.net/project/Predicting-ratings-of-perceived-exertion-in-Gaelic-football-players-using-Machine-Learning?enrichId=rgreq-9b04f7a2a71f88bca3ce287886f7e333-XXX&amp;enrichSource=Y292ZXJQYWdlOzM0NDI2OTA5NDtBUzo5OTIxNjczMzM5OTg2MDBAMTYxMzU2MjUzNDgwNg%3D%3D&amp;el=1_x_9&amp;_esc=publicationCoverPdf" TargetMode="External"/><Relationship Id="rId17" Type="http://schemas.openxmlformats.org/officeDocument/2006/relationships/hyperlink" Target="https://www.researchgate.net/project/Time-series-prediction-in-the-long-run?enrichId=rgreq-9b04f7a2a71f88bca3ce287886f7e333-XXX&amp;enrichSource=Y292ZXJQYWdlOzM0NDI2OTA5NDtBUzo5OTIxNjczMzM5OTg2MDBAMTYxMzU2MjUzNDgwNg%3D%3D&amp;el=1_x_9&amp;_esc=publicationCoverPdf" TargetMode="External"/><Relationship Id="rId18" Type="http://schemas.openxmlformats.org/officeDocument/2006/relationships/hyperlink" Target="https://www.researchgate.net/profile/Michael-Scriney?enrichId=rgreq-9b04f7a2a71f88bca3ce287886f7e333-XXX&amp;enrichSource=Y292ZXJQYWdlOzM0NDI2OTA5NDtBUzo5OTIxNjczMzM5OTg2MDBAMTYxMzU2MjUzNDgwNg%3D%3D&amp;el=1_x_10&amp;_esc=publicationCoverPdf" TargetMode="External"/><Relationship Id="rId19" Type="http://schemas.openxmlformats.org/officeDocument/2006/relationships/hyperlink" Target="mailto:michael.scriney@dcu.ie" TargetMode="External"/><Relationship Id="rId20" Type="http://schemas.openxmlformats.org/officeDocument/2006/relationships/hyperlink" Target="mailto:dongyun.nie@dcu.ie" TargetMode="External"/><Relationship Id="rId21" Type="http://schemas.openxmlformats.org/officeDocument/2006/relationships/hyperlink" Target="mailto:mark.roantree@dcu.ie" TargetMode="External"/><Relationship Id="rId22" Type="http://schemas.openxmlformats.org/officeDocument/2006/relationships/hyperlink" Target="mailto:tree@dcu.ie" TargetMode="External"/><Relationship Id="rId23" Type="http://schemas.openxmlformats.org/officeDocument/2006/relationships/image" Target="media/image5.jpeg"/><Relationship Id="rId24" Type="http://schemas.openxmlformats.org/officeDocument/2006/relationships/hyperlink" Target="https://doi.org/10.5220/0007696901490157" TargetMode="External"/><Relationship Id="rId25" Type="http://schemas.openxmlformats.org/officeDocument/2006/relationships/hyperlink" Target="https://www.researchgate.net/publication/344269094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2022-11-16T16:21:32Z</dcterms:created>
  <dcterms:modified xsi:type="dcterms:W3CDTF">2022-11-16T16:21:32Z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2022-11-16T00:00:00Z</vt:filetime>
  </property>
</Properties>
</file>