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gif" ContentType="image/gif"/>
  <Override PartName="/word/media/image3.gif" ContentType="image/gif"/>
  <Override PartName="/word/media/image4.gif" ContentType="image/gif"/>
  <Override PartName="/word/media/image5.gif" ContentType="image/gi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19. Вопросы оценивания параметров распределений по сильно цензурированным наблюдениям (количество информации, зависимость статистических свойств оценок от объема выборок и степени цензурирования)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Очевидно, что в неполной (цензурированной) выборке содержится меньше информации, чем в полной и это, естественно, отражается на точности оценивания параметров аппроксимирующего закона распределения. При цензурировании наблюдений снижается способность критериев согласия различать близкие законы распределения. </w:t>
      </w:r>
      <w:r>
        <w:rPr>
          <w:rFonts w:ascii="Times New Roman" w:hAnsi="Times New Roman"/>
          <w:sz w:val="28"/>
          <w:szCs w:val="28"/>
        </w:rPr>
        <w:t xml:space="preserve">Также появляется смещение оценок, зависящее от степени цензурирования и от объёма выборок. 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Информационное количество Фишера по цензурированной выборке определяется соотношением</w:t>
      </w:r>
    </w:p>
    <w:p>
      <w:pPr>
        <w:pStyle w:val="TextBody"/>
        <w:bidi w:val="0"/>
        <w:spacing w:lineRule="auto" w:line="276" w:before="0" w:after="14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840740</wp:posOffset>
            </wp:positionH>
            <wp:positionV relativeFrom="paragraph">
              <wp:posOffset>-19050</wp:posOffset>
            </wp:positionV>
            <wp:extent cx="4286250" cy="457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85750" cy="1428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– вероятность попадания в область цензурирования слева,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304800" cy="1428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– вероятность попадания в область цензурирования справа, а наблюдаемая область лежит в пределах от 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(1)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  <w:vertAlign w:val="subscript"/>
        </w:rPr>
        <w:t>(2)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Если выборка цензурирована только справа, то в выражении исчезает левое слагаемое, только слева - правое слагаемое. Это соотношение позволяет судить о потерях информации о параметре распределения в зависимости от степени цензурирования слева или справа и воз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ожной точности оценивания. Чем больше потери информации, тем меньше возможная точность оценивания. 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Очевидно, что чем больше цензурирование, тем больше потери информации. И, казалось бы, что при значительном цензурировании (при достаточно малой вероятности попадания в наблюдаемую область) ничего хорошего ожидать не следует. Однако исследования показывают, что иногда при достаточно сильном цензурировании сохраняется неожиданно много информации о параметрах закона, что дает возможность получать достаточно хорошие оценки. 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/>
      </w:pPr>
      <w:r>
        <w:rPr>
          <w:rFonts w:ascii="Times New Roman" w:hAnsi="Times New Roman"/>
          <w:sz w:val="28"/>
          <w:szCs w:val="28"/>
        </w:rPr>
        <w:t xml:space="preserve">Об эффективности оценивания параметров по цензурированной выборке по отношению к оцениванию по полной выборке (без цензурирования) можно судить по величине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85800" cy="1428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257175" cy="1333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количество информации Фишера по полной выборке.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зависимости от закона цензурирование справа и слева различным образом влияет на потери информации о параметрах. Так о параметре экспоненциального распределения при той же степени цензурирования слева в выборке сохраняется существенно больше информации, чем при цензурировании справа. Это же характерно для распределения Вейбулла. В случае гамма-распределения величина отношения </w:t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85800" cy="14287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зависит от параметра формы </w:t>
      </w:r>
      <w:r>
        <w:rPr>
          <w:rFonts w:ascii="Times New Roman" w:hAnsi="Times New Roman"/>
          <w:sz w:val="28"/>
          <w:szCs w:val="28"/>
        </w:rPr>
        <w:t>θ</w:t>
      </w:r>
      <w:r>
        <w:rPr>
          <w:rFonts w:ascii="Times New Roman" w:hAnsi="Times New Roman"/>
          <w:sz w:val="28"/>
          <w:szCs w:val="28"/>
        </w:rPr>
        <w:t xml:space="preserve"> этого распределения и “перера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пределяется” между параметрами закона с его ростом.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 наибольшая неприятность связана со смещенностью оценок пара</w:t>
        <w:softHyphen/>
        <w:t>метров, вычисляемых по цензурированным выборкам, и, в частности, смещенностью ОМП. К тому же, при сильном цензурировании распределения ОМП параметров очень медленно сходятся к асимптотическому нормальному закону, а при ограниченных объемах выборок эти распределения оказываются существенно асимметричными. Однако обе эти проблемы не являются непреодолимыми, и имеется реальная возможность исследования законов распределения оценок (например, методами статистического моделирования), построения для вычис</w:t>
        <w:softHyphen/>
        <w:t>ляемых оценок поправок на смещение в виде функций от объема выборки и степени цензурирования. Такие поправки, нейтрализующие смещение, позволят находить несмещенные оценки параметров. А возможность построения несмещенных оценок параметров по цензурированным выборкам, позволит исследовать распределения статистик критериев согласия, и, следовательно, корректно проверять сложные гипотезы относительно законов распределения.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20. Применение критериев типа Реньи для цензурированных выборок.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21. Критерии типа хи-квадрат при простых гипотезах. Порядок проверки простой гипотезы. [Рекомендации Р 10.1.033-2001].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22. Связь мощности критериев со способом группирования наблюдений [ЗЛ, НКК].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23. Связь мощности критериев с выбором числа интервалов [Зависимость мощности от числа интервалов ЗЛ, ДСО АН ВШ].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24. Критерии типа хи-квадрат при сложных гипотезах. Порядок проверки сложной гипотезы. [Рекомендации Р 10.1.033-2001].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25. Асимптотически оптимальное группирование и мощность критериев согласия типа хи-квадрат при близких альтернативах. [Рекомендации Р 10.1.033-2001].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26. Характер влияния способов группирования и метода оценивания на распределения статистик типа хи-квадрат при справедливости проверяемой гипотезы (ЗЛ, статья).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27. Порядок использования асимптотически оптимального группирования в критериях согласия. [Рекомендации Р 10.1.033-2001].</w:t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276" w:before="0" w:after="140"/>
        <w:ind w:left="0" w:right="0" w:firstLine="6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4.gi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LibreOffice/7.3.7.2$Linux_X86_64 LibreOffice_project/30$Build-2</Application>
  <AppVersion>15.0000</AppVersion>
  <Pages>3</Pages>
  <Words>509</Words>
  <Characters>3748</Characters>
  <CharactersWithSpaces>4250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2023-01-10T01:08:21Z</dcterms:created>
  <dc:creator/>
  <dc:description/>
  <dc:language>ru-RU</dc:language>
  <cp:lastModifiedBy/>
  <dcterms:modified xsi:type="dcterms:W3CDTF">2023-01-10T03:12:12Z</dcterms:modified>
  <cp:revision>4</cp:revision>
  <dc:subject/>
  <dc:title/>
</cp:coreProperties>
</file>