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0"/>
        <w:jc w:val="center"/>
        <w:keepNext/>
        <w:spacing w:before="0"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МИНИСТЕРСТВО НАУКИ И ВЫСШЕГО ОБРАЗОВАНИЯ РОССИЙСКОЙ ФЕДЕРАЦИИ</w:t>
      </w:r>
      <w:r/>
    </w:p>
    <w:p>
      <w:pPr>
        <w:pStyle w:val="600"/>
        <w:ind w:left="547" w:right="0" w:hanging="547"/>
        <w:jc w:val="center"/>
        <w:spacing w:before="96" w:after="0"/>
      </w:pPr>
      <w:r>
        <w:t xml:space="preserve"> </w:t>
      </w:r>
      <w:r/>
    </w:p>
    <w:p>
      <w:pPr>
        <w:pStyle w:val="600"/>
        <w:ind w:left="547" w:right="0" w:hanging="547"/>
        <w:jc w:val="center"/>
        <w:spacing w:before="96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ФЕДЕРАЛЬНОЕ </w:t>
      </w:r>
      <w:r>
        <w:rPr>
          <w:rFonts w:ascii="Times New Roman" w:hAnsi="Times New Roman"/>
          <w:color w:val="000000"/>
          <w:sz w:val="24"/>
        </w:rPr>
        <w:t xml:space="preserve">ГОСУДАРСТВЕННОЕ</w:t>
      </w:r>
      <w:r>
        <w:rPr>
          <w:rFonts w:ascii="Times New Roman" w:hAnsi="Times New Roman"/>
          <w:color w:val="000000"/>
          <w:sz w:val="24"/>
        </w:rPr>
        <w:t xml:space="preserve"> БЮДЖЕТНОЕ</w:t>
      </w:r>
      <w:r/>
    </w:p>
    <w:p>
      <w:pPr>
        <w:pStyle w:val="600"/>
        <w:ind w:left="547" w:right="0" w:hanging="547"/>
        <w:jc w:val="center"/>
        <w:spacing w:before="96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ОБРАЗОВАТЕЛЬНОЕ УЧРЕЖДЕНИЕ</w:t>
      </w:r>
      <w:r/>
    </w:p>
    <w:p>
      <w:pPr>
        <w:pStyle w:val="600"/>
        <w:ind w:left="547" w:right="0" w:hanging="547"/>
        <w:jc w:val="center"/>
        <w:spacing w:before="96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ВЫСШЕГО ОБРАЗОВАНИЯ</w:t>
      </w:r>
      <w:r/>
    </w:p>
    <w:p>
      <w:pPr>
        <w:pStyle w:val="600"/>
        <w:ind w:left="547" w:right="0" w:hanging="547"/>
        <w:jc w:val="center"/>
        <w:spacing w:before="96" w:after="0"/>
        <w:rPr>
          <w:rFonts w:ascii="Times New Roman" w:hAnsi="Times New Roman"/>
          <w:color w:val="000000"/>
          <w:sz w:val="24"/>
        </w:rPr>
        <w:pBdr>
          <w:bottom w:val="single" w:color="000000" w:sz="12" w:space="1"/>
        </w:pBdr>
      </w:pPr>
      <w:r>
        <w:rPr>
          <w:rFonts w:ascii="Times New Roman" w:hAnsi="Times New Roman"/>
          <w:color w:val="000000"/>
          <w:sz w:val="24"/>
        </w:rPr>
        <w:t xml:space="preserve">«НОВОСИБИРСКИЙ ГОСУДАРСТВЕННЫЙ ТЕХНИЧЕСКИЙ УНИВЕРСИТЕТ»</w:t>
      </w:r>
      <w:r/>
    </w:p>
    <w:p>
      <w:pPr>
        <w:pStyle w:val="600"/>
        <w:jc w:val="left"/>
        <w:spacing w:before="0" w:after="0"/>
      </w:pPr>
      <w:r>
        <w:t xml:space="preserve"> </w:t>
      </w:r>
      <w:r/>
    </w:p>
    <w:p>
      <w:pPr>
        <w:pStyle w:val="600"/>
        <w:jc w:val="center"/>
        <w:spacing w:before="0"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Кафедра систем сбора и обработки данных</w:t>
      </w:r>
      <w:r/>
    </w:p>
    <w:p>
      <w:pPr>
        <w:pStyle w:val="600"/>
        <w:jc w:val="left"/>
        <w:spacing w:before="0" w:after="200"/>
      </w:pPr>
      <w:r>
        <w:t xml:space="preserve"> </w:t>
      </w:r>
      <w:r/>
    </w:p>
    <w:p>
      <w:pPr>
        <w:pStyle w:val="600"/>
        <w:jc w:val="center"/>
        <w:spacing w:before="0" w:after="20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" behindDoc="0" locked="0" layoutInCell="0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-34925</wp:posOffset>
                </wp:positionV>
                <wp:extent cx="3263265" cy="835660"/>
                <wp:effectExtent l="0" t="0" r="0" b="0"/>
                <wp:wrapTopAndBottom/>
                <wp:docPr id="1" name="Image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7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263265" cy="835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9;o:allowoverlap:true;o:allowincell:false;mso-position-horizontal-relative:text;margin-left:117.2pt;mso-position-horizontal:absolute;mso-position-vertical-relative:text;margin-top:-2.8pt;mso-position-vertical:absolute;width:256.9pt;height:65.8pt;mso-wrap-distance-left:0.0pt;mso-wrap-distance-top:0.0pt;mso-wrap-distance-right:0.0pt;mso-wrap-distance-bottom:0.0pt;" stroked="false">
                <v:path textboxrect="0,0,0,0"/>
                <w10:wrap type="topAndBottom"/>
                <v:imagedata r:id="rId8" o:title=""/>
              </v:shape>
            </w:pict>
          </mc:Fallback>
        </mc:AlternateContent>
      </w:r>
      <w:r>
        <w:t xml:space="preserve"> </w:t>
      </w:r>
      <w:r/>
    </w:p>
    <w:p>
      <w:pPr>
        <w:pStyle w:val="600"/>
        <w:jc w:val="center"/>
        <w:spacing w:before="0" w:after="200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 xml:space="preserve">ЛАБОРАТОРНАЯ РАБОТА №1</w:t>
      </w:r>
      <w:r/>
    </w:p>
    <w:p>
      <w:pPr>
        <w:pStyle w:val="600"/>
        <w:jc w:val="center"/>
        <w:spacing w:before="0" w:after="200"/>
      </w:pPr>
      <w:r>
        <w:rPr>
          <w:rFonts w:ascii="Times New Roman" w:hAnsi="Times New Roman"/>
          <w:b/>
          <w:color w:val="000000"/>
          <w:sz w:val="28"/>
        </w:rPr>
        <w:t xml:space="preserve">по дисциплине: </w:t>
      </w:r>
      <w:r>
        <w:rPr>
          <w:rFonts w:ascii="Times New Roman" w:hAnsi="Times New Roman"/>
          <w:i/>
          <w:color w:val="000000"/>
          <w:sz w:val="28"/>
        </w:rPr>
        <w:t xml:space="preserve">Сетевые информационные технологии</w:t>
      </w:r>
      <w:r/>
    </w:p>
    <w:p>
      <w:pPr>
        <w:pStyle w:val="600"/>
        <w:jc w:val="center"/>
        <w:spacing w:before="0" w:after="200"/>
      </w:pPr>
      <w:r>
        <w:rPr>
          <w:rFonts w:ascii="Times New Roman" w:hAnsi="Times New Roman"/>
          <w:b/>
          <w:color w:val="000000"/>
          <w:sz w:val="28"/>
        </w:rPr>
        <w:t xml:space="preserve">на тему:</w:t>
      </w:r>
      <w:r>
        <w:rPr>
          <w:rFonts w:ascii="Times New Roman" w:hAnsi="Times New Roman"/>
          <w:b/>
          <w:i/>
          <w:color w:val="000000"/>
          <w:sz w:val="28"/>
        </w:rPr>
        <w:t xml:space="preserve"> </w:t>
      </w:r>
      <w:r>
        <w:rPr>
          <w:rFonts w:ascii="Times New Roman" w:hAnsi="Times New Roman"/>
          <w:i/>
          <w:color w:val="000000"/>
          <w:sz w:val="28"/>
        </w:rPr>
        <w:t xml:space="preserve">Моделирование компьютерных сетей</w:t>
      </w:r>
      <w:r/>
    </w:p>
    <w:p>
      <w:pPr>
        <w:pStyle w:val="600"/>
        <w:jc w:val="center"/>
        <w:spacing w:before="0" w:after="200"/>
      </w:pPr>
      <w:r>
        <w:t xml:space="preserve"> </w:t>
      </w:r>
      <w:r/>
    </w:p>
    <w:p>
      <w:pPr>
        <w:pStyle w:val="600"/>
        <w:jc w:val="center"/>
        <w:spacing w:before="0" w:after="200"/>
      </w:pPr>
      <w:r>
        <w:t xml:space="preserve"> </w:t>
      </w:r>
      <w:r/>
    </w:p>
    <w:p>
      <w:pPr>
        <w:pStyle w:val="600"/>
        <w:jc w:val="center"/>
        <w:spacing w:before="0" w:after="200"/>
      </w:pPr>
      <w:r>
        <w:t xml:space="preserve"> </w:t>
      </w:r>
      <w:r/>
    </w:p>
    <w:p>
      <w:pPr>
        <w:pStyle w:val="600"/>
        <w:jc w:val="center"/>
        <w:spacing w:before="0" w:after="200"/>
      </w:pPr>
      <w:r>
        <w:t xml:space="preserve"> </w:t>
      </w:r>
      <w:r/>
    </w:p>
    <w:p>
      <w:pPr>
        <w:pStyle w:val="600"/>
        <w:jc w:val="center"/>
        <w:spacing w:before="0" w:after="200"/>
      </w:pPr>
      <w:r>
        <w:t xml:space="preserve"> </w:t>
      </w:r>
      <w:r/>
    </w:p>
    <w:tbl>
      <w:tblPr>
        <w:tblW w:w="9638" w:type="dxa"/>
        <w:tblInd w:w="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5708"/>
        <w:gridCol w:w="3930"/>
      </w:tblGrid>
      <w:tr>
        <w:trPr/>
        <w:tc>
          <w:tcPr>
            <w:tcW w:w="5708" w:type="dxa"/>
            <w:vAlign w:val="center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Выполнили:</w:t>
            </w:r>
            <w:r/>
          </w:p>
        </w:tc>
        <w:tc>
          <w:tcPr>
            <w:tcW w:w="3930" w:type="dxa"/>
            <w:vAlign w:val="center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Проверил:</w:t>
            </w:r>
            <w:r/>
          </w:p>
        </w:tc>
      </w:tr>
      <w:tr>
        <w:trPr/>
        <w:tc>
          <w:tcPr>
            <w:tcW w:w="5708" w:type="dxa"/>
            <w:vAlign w:val="center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rPr>
                <w:rFonts w:ascii="Times New Roman" w:hAnsi="Times New Roman"/>
                <w:i/>
                <w:color w:val="000000"/>
                <w:sz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</w:rPr>
              <w:t xml:space="preserve">Сухих А.С., </w:t>
            </w:r>
            <w:r>
              <w:rPr>
                <w:rFonts w:ascii="Times New Roman" w:hAnsi="Times New Roman"/>
                <w:i/>
                <w:color w:val="000000"/>
                <w:sz w:val="28"/>
              </w:rPr>
              <w:t xml:space="preserve">Черненко Д.А.</w:t>
            </w:r>
            <w:r/>
          </w:p>
          <w:p>
            <w:pPr>
              <w:pStyle w:val="604"/>
              <w:jc w:val="left"/>
              <w:spacing w:before="0" w:after="0"/>
            </w:pPr>
            <w:r>
              <w:t xml:space="preserve"> </w:t>
            </w:r>
            <w:r/>
          </w:p>
        </w:tc>
        <w:tc>
          <w:tcPr>
            <w:tcW w:w="3930" w:type="dxa"/>
            <w:vAlign w:val="center"/>
            <w:textDirection w:val="lrTb"/>
            <w:noWrap w:val="false"/>
          </w:tcPr>
          <w:p>
            <w:pPr>
              <w:pStyle w:val="604"/>
              <w:jc w:val="left"/>
              <w:spacing w:before="0" w:after="0"/>
              <w:rPr>
                <w:rFonts w:ascii="Times New Roman" w:hAnsi="Times New Roman"/>
                <w:i/>
                <w:color w:val="000000"/>
                <w:sz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</w:rPr>
              <w:t xml:space="preserve">к.т.н., доцент </w:t>
            </w:r>
            <w:r>
              <w:rPr>
                <w:rFonts w:ascii="Times New Roman" w:hAnsi="Times New Roman"/>
                <w:i/>
                <w:color w:val="000000"/>
                <w:sz w:val="28"/>
              </w:rPr>
              <w:t xml:space="preserve">Кобылянский Валерий Георгиевич</w:t>
            </w:r>
            <w:r/>
          </w:p>
        </w:tc>
      </w:tr>
      <w:tr>
        <w:trPr/>
        <w:tc>
          <w:tcPr>
            <w:tcW w:w="5708" w:type="dxa"/>
            <w:vAlign w:val="center"/>
            <w:textDirection w:val="lrTb"/>
            <w:noWrap w:val="false"/>
          </w:tcPr>
          <w:p>
            <w:pPr>
              <w:pStyle w:val="604"/>
              <w:jc w:val="left"/>
              <w:spacing w:before="0" w:after="0"/>
            </w:pPr>
            <w:r>
              <w:t xml:space="preserve"> </w:t>
            </w:r>
            <w:r/>
          </w:p>
          <w:p>
            <w:pPr>
              <w:pStyle w:val="604"/>
              <w:jc w:val="left"/>
              <w:spacing w:before="0" w:after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Дата выполнения:</w:t>
            </w:r>
            <w:r/>
          </w:p>
          <w:p>
            <w:pPr>
              <w:pStyle w:val="604"/>
              <w:jc w:val="left"/>
              <w:spacing w:before="0" w:after="0"/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2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6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.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09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.202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2</w:t>
            </w:r>
            <w:r/>
          </w:p>
        </w:tc>
        <w:tc>
          <w:tcPr>
            <w:tcW w:w="3930" w:type="dxa"/>
            <w:vAlign w:val="center"/>
            <w:textDirection w:val="lrTb"/>
            <w:noWrap w:val="false"/>
          </w:tcPr>
          <w:p>
            <w:pPr>
              <w:pStyle w:val="604"/>
              <w:jc w:val="left"/>
              <w:spacing w:before="0" w:after="0"/>
            </w:pPr>
            <w:r>
              <w:t xml:space="preserve"> </w:t>
            </w:r>
            <w:r/>
          </w:p>
        </w:tc>
      </w:tr>
    </w:tbl>
    <w:p>
      <w:pPr>
        <w:pStyle w:val="600"/>
        <w:ind w:left="357" w:right="0" w:firstLine="709"/>
        <w:jc w:val="center"/>
        <w:spacing w:before="240" w:after="120" w:line="360" w:lineRule="auto"/>
      </w:pPr>
      <w:r>
        <w:br w:type="page" w:clear="all"/>
      </w:r>
      <w:r>
        <w:rPr>
          <w:rFonts w:ascii="Times New Roman" w:hAnsi="Times New Roman"/>
          <w:color w:val="000000"/>
          <w:sz w:val="28"/>
        </w:rPr>
        <w:t xml:space="preserve">1. Цель работы</w:t>
      </w:r>
      <w:r/>
    </w:p>
    <w:p>
      <w:pPr>
        <w:pStyle w:val="600"/>
        <w:ind w:left="0" w:right="0" w:firstLine="567"/>
        <w:jc w:val="both"/>
        <w:spacing w:before="120" w:after="120" w:line="360" w:lineRule="auto"/>
      </w:pPr>
      <w:r>
        <w:rPr>
          <w:rFonts w:ascii="Times New Roman" w:hAnsi="Times New Roman"/>
          <w:color w:val="000000"/>
          <w:sz w:val="28"/>
        </w:rPr>
        <w:t xml:space="preserve">И</w:t>
      </w:r>
      <w:r>
        <w:rPr>
          <w:rFonts w:ascii="Times New Roman" w:hAnsi="Times New Roman"/>
          <w:color w:val="000000"/>
          <w:sz w:val="28"/>
        </w:rPr>
        <w:t xml:space="preserve">зучение технологии моделирования компьютерных сетей и получение практических навыков работы с сетевыми эмуляторами.</w:t>
      </w:r>
      <w:r/>
    </w:p>
    <w:p>
      <w:pPr>
        <w:pStyle w:val="600"/>
        <w:ind w:left="0" w:right="0" w:firstLine="567"/>
        <w:jc w:val="center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2. Ход выполнения работы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Для выполнения лабораторной работы был использован сетевой эмулятор GNS3, распространяемый по лицензии GPL. Он позволяет использовать прошивки различных роутеров, в том числе Cisco, для эмуляции работы сети.</w:t>
      </w:r>
      <w:r/>
    </w:p>
    <w:p>
      <w:pPr>
        <w:pStyle w:val="600"/>
        <w:ind w:left="357" w:right="0" w:firstLine="709"/>
        <w:jc w:val="center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2.</w:t>
      </w:r>
      <w:r>
        <w:rPr>
          <w:rFonts w:ascii="Times New Roman" w:hAnsi="Times New Roman"/>
          <w:color w:val="000000"/>
          <w:sz w:val="28"/>
        </w:rPr>
        <w:t xml:space="preserve">1. </w:t>
      </w:r>
      <w:r>
        <w:rPr>
          <w:rFonts w:ascii="Times New Roman" w:hAnsi="Times New Roman"/>
          <w:color w:val="000000"/>
          <w:sz w:val="28"/>
        </w:rPr>
        <w:t xml:space="preserve">Задание №1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Смоделировать одноранговую локальную сеть, состоящую из одного концентратора и двух компьютеров.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Настроим IP-адреса компьютеров: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" behindDoc="0" locked="0" layoutInCell="0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-95885</wp:posOffset>
                </wp:positionV>
                <wp:extent cx="3913505" cy="131572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913505" cy="131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602"/>
                              <w:jc w:val="center"/>
                              <w:spacing w:before="120" w:after="120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783205" cy="1028700"/>
                                      <wp:effectExtent l="0" t="0" r="0" b="0"/>
                                      <wp:docPr id="3" name="Image6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Image6" descr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205" cy="1028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1" o:spid="_x0000_s1" type="#_x0000_t75" style="width:219.1pt;height:81.0pt;mso-wrap-distance-left:0.0pt;mso-wrap-distance-top:0.0pt;mso-wrap-distance-right:0.0pt;mso-wrap-distance-bottom:0.0pt;" stroked="false">
                                      <v:path textboxrect="0,0,0,0"/>
                                      <v:imagedata r:id="rId9" o:title=""/>
                                    </v:shape>
                                  </w:pict>
                                </mc:Fallback>
                              </mc:AlternateContent>
                              <w:t xml:space="preserve">Рис. 1. Топология одноранговой сети с концентратором</w:t>
                            </w:r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7;o:allowoverlap:true;o:allowincell:false;mso-position-horizontal-relative:text;margin-left:99.8pt;mso-position-horizontal:absolute;mso-position-vertical-relative:text;margin-top:-7.5pt;mso-position-vertical:absolute;width:308.1pt;height:103.6pt;mso-wrap-distance-left:0.0pt;mso-wrap-distance-top:0.0pt;mso-wrap-distance-right:0.0pt;mso-wrap-distance-bottom:0.0pt;v-text-anchor:top;visibility:visible;" fillcolor="#FFFFFF">
                <w10:wrap type="topAndBottom"/>
                <v:textbox inset="0,0,0,0">
                  <w:txbxContent>
                    <w:p>
                      <w:pPr>
                        <w:pStyle w:val="602"/>
                        <w:jc w:val="center"/>
                        <w:spacing w:before="120" w:after="120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783205" cy="1028700"/>
                                <wp:effectExtent l="0" t="0" r="0" b="0"/>
                                <wp:docPr id="3" name="Image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6" descr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205" cy="10287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1" o:spid="_x0000_s1" type="#_x0000_t75" style="width:219.1pt;height:81.0pt;mso-wrap-distance-left:0.0pt;mso-wrap-distance-top:0.0pt;mso-wrap-distance-right:0.0pt;mso-wrap-distance-bottom:0.0pt;" stroked="false">
                                <v:path textboxrect="0,0,0,0"/>
                                <v:imagedata r:id="rId9" o:title=""/>
                              </v:shape>
                            </w:pict>
                          </mc:Fallback>
                        </mc:AlternateContent>
                        <w:t xml:space="preserve">Рис. 1. Топология одноранговой сети с концентратором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PC1&gt; ip 192.168.11.1/24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Checking for duplicate address...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 : 192.168.11.1 255.255.255.0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PC1&gt; show ip all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NAME   IP/MASK              GATEWAY           MAC                DNS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    192.168.11.1/24      0.0.0.0           00:50:79:66:68:00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PC2&gt; ip 192.168.11.2 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Checking for duplicate address...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PC2 : 192.168.11.2 255.255.255.0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PC2&gt; show ip all      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NAME   IP/MASK              GATEWAY           MAC                DNS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PC2    192.168.11.2/24      0.0.0.0           00:50:79:66:68:01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Проверка доступности компьютеров: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PC1&gt; show ip all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NAME   IP/MASK              GATEWAY           MAC                DNS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    192.168.11.1/24      0.0.0.0           00:50:79:66:68:01</w:t>
      </w:r>
      <w:r>
        <w:rPr>
          <w:rFonts w:ascii="Times New Roman" w:hAnsi="Times New Roman"/>
          <w:color w:val="000000"/>
          <w:sz w:val="28"/>
        </w:rPr>
        <w:t xml:space="preserve"> 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PC1&gt; ping 192.168.11.2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192.168.11.2 icmp_seq=1 ttl=64 time=0.151 ms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192.168.11.2 icmp_seq=2 ttl=64 time=0.360 ms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192.168.11.2 icmp_seq=3 ttl=64 time=0.225 ms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192.168.11.2 icmp_seq=4 ttl=64 time=0.282 ms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192.168.11.2 icmp_seq=5 ttl=64 time=0.308 ms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/>
    </w:p>
    <w:p>
      <w:pPr>
        <w:pStyle w:val="600"/>
        <w:ind w:left="357" w:right="0" w:firstLine="709"/>
        <w:jc w:val="center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2.2</w:t>
      </w:r>
      <w:r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  <w:sz w:val="28"/>
        </w:rPr>
        <w:t xml:space="preserve">Задание №2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  <w:highlight w:val="none"/>
          <w:shd w:val="clear" w:color="auto" w:fill="ffff00"/>
        </w:rPr>
      </w:pPr>
      <w:r>
        <w:rPr>
          <w:rFonts w:ascii="Times New Roman" w:hAnsi="Times New Roman"/>
          <w:color w:val="000000"/>
          <w:sz w:val="28"/>
          <w:shd w:val="clear" w:color="auto" w:fill="ffff00"/>
        </w:rPr>
        <w:t xml:space="preserve">Задание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0" locked="0" layoutInCell="0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8255</wp:posOffset>
                </wp:positionV>
                <wp:extent cx="3973830" cy="1977390"/>
                <wp:effectExtent l="0" t="0" r="0" b="0"/>
                <wp:wrapTopAndBottom/>
                <wp:docPr id="4" name="Image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8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73830" cy="197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10;o:allowoverlap:true;o:allowincell:false;mso-position-horizontal-relative:text;margin-left:82.4pt;mso-position-horizontal:absolute;mso-position-vertical-relative:text;margin-top:0.7pt;mso-position-vertical:absolute;width:312.9pt;height:155.7pt;mso-wrap-distance-left:0.0pt;mso-wrap-distance-top:0.0pt;mso-wrap-distance-right:0.0pt;mso-wrap-distance-bottom:0.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Настройка IP-адресов компьютеров производится аналогично заданию 1.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Проверка доступности компьютеров: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PC1&gt; show ip all     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NAME   IP/MASK              GATEWAY           MAC                DNS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    192.168.11.1/24      0.0.0.0           00:50:79:66:68:00  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PC1&gt; ping 192.168.11.2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192.168.11.2 icmp_seq=1 ttl=64 time=0.254 ms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192.168.11.2 icmp_seq=2 ttl=64 time=0.306 ms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192.168.11.2 icmp_seq=3 ttl=64 time=0.391 ms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192.168.11.2 icmp_seq=4 ttl=64 time=0.454 ms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192.168.11.2 icmp_seq=5 ttl=64 time=0.295 ms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PC1&gt; ping 192.168.11.3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192.168.11.3 icmp_seq=1 ttl=64 time=0.136 ms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192.168.11.3 icmp_seq=2 ttl=64 time=0.330 ms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192.168.11.3 icmp_seq=3 ttl=64 time=0.257 ms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192.168.11.3 icmp_seq=4 ttl=64 time=0.365 ms</w:t>
      </w:r>
      <w:r/>
    </w:p>
    <w:p>
      <w:pPr>
        <w:pStyle w:val="600"/>
        <w:ind w:left="0" w:right="0" w:firstLine="567"/>
        <w:jc w:val="both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192.168.11.3 icmp_seq=5 ttl=64 time=0.282 ms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/>
    </w:p>
    <w:p>
      <w:pPr>
        <w:pStyle w:val="600"/>
        <w:ind w:left="357" w:right="0" w:firstLine="709"/>
        <w:jc w:val="center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2.3</w:t>
      </w:r>
      <w:r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  <w:sz w:val="28"/>
        </w:rPr>
        <w:t xml:space="preserve">Задание №3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  <w:highlight w:val="none"/>
          <w:shd w:val="clear" w:color="auto" w:fill="ffff00"/>
        </w:rPr>
      </w:pPr>
      <w:r>
        <w:rPr>
          <w:rFonts w:ascii="Times New Roman" w:hAnsi="Times New Roman"/>
          <w:color w:val="000000"/>
          <w:sz w:val="28"/>
          <w:shd w:val="clear" w:color="auto" w:fill="ffff00"/>
        </w:rPr>
        <w:t xml:space="preserve">Задание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270510</wp:posOffset>
                </wp:positionV>
                <wp:extent cx="3178810" cy="2068195"/>
                <wp:effectExtent l="0" t="0" r="0" b="0"/>
                <wp:wrapTopAndBottom/>
                <wp:docPr id="5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178810" cy="2068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3;o:allowoverlap:true;o:allowincell:false;mso-position-horizontal-relative:text;margin-left:119.5pt;mso-position-horizontal:absolute;mso-position-vertical-relative:text;margin-top:21.3pt;mso-position-vertical:absolute;width:250.3pt;height:162.8pt;mso-wrap-distance-left:0.0pt;mso-wrap-distance-top:0.0pt;mso-wrap-distance-right:0.0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Поскольку в GNS3 нет возможности установить ПК в качестве DHCP-сервера его роль будет выполнять роутер.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Настройка роутера R1:</w:t>
      </w:r>
      <w:r/>
    </w:p>
    <w:p>
      <w:pPr>
        <w:pStyle w:val="600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R1#configure terminal </w:t>
      </w:r>
      <w:r/>
    </w:p>
    <w:p>
      <w:pPr>
        <w:pStyle w:val="600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Enter configuration commands, one per line.  End with CNTL/Z.</w:t>
      </w:r>
      <w:r/>
    </w:p>
    <w:p>
      <w:pPr>
        <w:pStyle w:val="600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R1(config)#interface f0/0</w:t>
      </w:r>
      <w:r/>
    </w:p>
    <w:p>
      <w:pPr>
        <w:pStyle w:val="600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R1(config-if)#no shutdown</w:t>
      </w:r>
      <w:r/>
    </w:p>
    <w:p>
      <w:pPr>
        <w:pStyle w:val="600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*Mar 1 00:08:25.575: %LINK-3-UPDOWN: Interface FastEthernet0/0, changed state to up</w:t>
      </w:r>
      <w:r/>
    </w:p>
    <w:p>
      <w:pPr>
        <w:pStyle w:val="600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*Mar 1 00:08:26.575: %LINEPROTO-5-UPDOWN: Line protocol on Interface FastEthernet0/0, changed state to up</w:t>
      </w:r>
      <w:r/>
    </w:p>
    <w:p>
      <w:pPr>
        <w:pStyle w:val="600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R1(config-if)#ip address 192.168.1.1 255.255.255.0</w:t>
      </w:r>
      <w:r/>
    </w:p>
    <w:p>
      <w:pPr>
        <w:pStyle w:val="600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R1(config-if)#exit</w:t>
      </w:r>
      <w:r/>
    </w:p>
    <w:p>
      <w:pPr>
        <w:pStyle w:val="597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*Mar  1 00:12:34.843: %SYS-5-CONFIG_I: Configured from console by console</w:t>
      </w:r>
      <w:r/>
    </w:p>
    <w:p>
      <w:pPr>
        <w:pStyle w:val="597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R1(config)#ip dhcp pool DHCP</w:t>
      </w:r>
      <w:r/>
    </w:p>
    <w:p>
      <w:pPr>
        <w:pStyle w:val="597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R1(dhcp-config)#network 192.168.1.0 255.255.255.0</w:t>
      </w:r>
      <w:r/>
    </w:p>
    <w:p>
      <w:pPr>
        <w:pStyle w:val="597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R1(dhcp-config)#default-router 192.168.1.1</w:t>
      </w:r>
      <w:r/>
    </w:p>
    <w:p>
      <w:pPr>
        <w:pStyle w:val="597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sz w:val="20"/>
          <w:szCs w:val="20"/>
        </w:rPr>
      </w:pPr>
      <w:r>
        <w:rPr>
          <w:rFonts w:ascii="Times New Roman" w:hAnsi="Times New Roman"/>
          <w:color w:val="000000"/>
          <w:sz w:val="28"/>
          <w:szCs w:val="20"/>
        </w:rPr>
        <w:t xml:space="preserve">Настройка </w:t>
      </w:r>
      <w:r>
        <w:rPr>
          <w:rFonts w:ascii="Times New Roman" w:hAnsi="Times New Roman"/>
          <w:color w:val="000000"/>
          <w:sz w:val="28"/>
          <w:szCs w:val="20"/>
        </w:rPr>
        <w:t xml:space="preserve">компьютера PC1 (PC2-PC4 аналогично)</w:t>
      </w:r>
      <w:r>
        <w:rPr>
          <w:rFonts w:ascii="Times New Roman" w:hAnsi="Times New Roman"/>
          <w:color w:val="000000"/>
          <w:sz w:val="28"/>
          <w:szCs w:val="20"/>
        </w:rPr>
        <w:t xml:space="preserve">:</w:t>
      </w:r>
      <w:r/>
    </w:p>
    <w:p>
      <w:pPr>
        <w:pStyle w:val="597"/>
        <w:ind w:left="0" w:right="0" w:firstLine="567"/>
        <w:jc w:val="both"/>
        <w:spacing w:before="0" w:after="113" w:line="240" w:lineRule="auto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36195</wp:posOffset>
                </wp:positionV>
                <wp:extent cx="1771015" cy="1557020"/>
                <wp:effectExtent l="0" t="0" r="0" b="0"/>
                <wp:wrapTopAndBottom/>
                <wp:docPr id="6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771015" cy="1557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;o:allowoverlap:true;o:allowincell:false;mso-position-horizontal-relative:text;margin-left:32.5pt;mso-position-horizontal:absolute;mso-position-vertical-relative:text;margin-top:2.8pt;mso-position-vertical:absolute;width:139.4pt;height:122.6pt;mso-wrap-distance-left:0.0pt;mso-wrap-distance-top:0.0pt;mso-wrap-distance-right:0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</w:rPr>
      </w:pPr>
      <w:r>
        <w:rPr>
          <w:sz w:val="20"/>
          <w:szCs w:val="20"/>
        </w:rPr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sz w:val="20"/>
          <w:szCs w:val="20"/>
        </w:rPr>
      </w:pPr>
      <w:r>
        <w:rPr>
          <w:rFonts w:ascii="Times New Roman" w:hAnsi="Times New Roman"/>
          <w:color w:val="000000"/>
          <w:sz w:val="28"/>
          <w:szCs w:val="20"/>
        </w:rPr>
        <w:t xml:space="preserve">Анализ трафика DHCP при помощи Wireshark </w:t>
      </w:r>
      <w:r>
        <w:rPr>
          <w:rFonts w:ascii="Times New Roman" w:hAnsi="Times New Roman"/>
          <w:color w:val="000000"/>
          <w:sz w:val="28"/>
          <w:szCs w:val="20"/>
          <w:shd w:val="clear" w:color="auto" w:fill="ffff00"/>
        </w:rPr>
        <w:t xml:space="preserve">(просто по приколу решил добавить, типа смотрите как происходит получение IP при помощи DHCP)</w:t>
      </w:r>
      <w:r>
        <w:rPr>
          <w:rFonts w:ascii="Times New Roman" w:hAnsi="Times New Roman"/>
          <w:color w:val="000000"/>
          <w:sz w:val="28"/>
          <w:szCs w:val="20"/>
        </w:rPr>
        <w:t xml:space="preserve">:</w:t>
      </w:r>
      <w:r/>
    </w:p>
    <w:p>
      <w:pPr>
        <w:pStyle w:val="597"/>
        <w:ind w:left="0" w:right="0" w:firstLine="567"/>
        <w:jc w:val="both"/>
        <w:spacing w:before="0" w:after="113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81575" cy="775335"/>
                <wp:effectExtent l="0" t="0" r="0" b="0"/>
                <wp:wrapSquare wrapText="bothSides"/>
                <wp:docPr id="7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981575" cy="775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4;o:allowoverlap:true;o:allowincell:false;mso-position-horizontal-relative:text;mso-position-horizontal:center;mso-position-vertical-relative:text;margin-top:0.0pt;mso-position-vertical:absolute;width:392.2pt;height:61.0pt;mso-wrap-distance-left:0.0pt;mso-wrap-distance-top:0.0pt;mso-wrap-distance-right:0.0pt;mso-wrap-distance-bottom:0.0pt;" stroked="false">
                <v:path textboxrect="0,0,0,0"/>
                <w10:wrap type="square"/>
                <v:imagedata r:id="rId13" o:title=""/>
              </v:shape>
            </w:pict>
          </mc:Fallback>
        </mc:AlternateContent>
      </w:r>
      <w:r/>
    </w:p>
    <w:p>
      <w:pPr>
        <w:pStyle w:val="600"/>
        <w:ind w:left="357" w:right="0" w:firstLine="709"/>
        <w:jc w:val="center"/>
        <w:spacing w:before="240" w:after="120" w:line="360" w:lineRule="auto"/>
        <w:rPr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2.</w:t>
      </w:r>
      <w:r>
        <w:rPr>
          <w:rFonts w:ascii="Times New Roman" w:hAnsi="Times New Roman"/>
          <w:color w:val="000000"/>
          <w:sz w:val="28"/>
        </w:rPr>
        <w:t xml:space="preserve">4</w:t>
      </w:r>
      <w:r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  <w:sz w:val="28"/>
        </w:rPr>
        <w:t xml:space="preserve">Задание №</w:t>
      </w:r>
      <w:r>
        <w:rPr>
          <w:rFonts w:ascii="Times New Roman" w:hAnsi="Times New Roman"/>
          <w:color w:val="000000"/>
          <w:sz w:val="28"/>
        </w:rPr>
        <w:t xml:space="preserve">4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  <w:highlight w:val="none"/>
          <w:shd w:val="clear" w:color="auto" w:fill="ffff00"/>
        </w:rPr>
      </w:pPr>
      <w:r>
        <w:rPr>
          <w:rFonts w:ascii="Times New Roman" w:hAnsi="Times New Roman"/>
          <w:color w:val="000000"/>
          <w:sz w:val="28"/>
          <w:shd w:val="clear" w:color="auto" w:fill="ffff00"/>
        </w:rPr>
        <w:t xml:space="preserve">Задание</w:t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431165</wp:posOffset>
                </wp:positionV>
                <wp:extent cx="4114165" cy="1647190"/>
                <wp:effectExtent l="0" t="0" r="0" b="0"/>
                <wp:wrapTopAndBottom/>
                <wp:docPr id="8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114165" cy="1647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5;o:allowoverlap:true;o:allowincell:false;mso-position-horizontal-relative:text;margin-left:67.3pt;mso-position-horizontal:absolute;mso-position-vertical-relative:text;margin-top:33.9pt;mso-position-vertical:absolute;width:323.9pt;height:129.7pt;mso-wrap-distance-left:0.0pt;mso-wrap-distance-top:0.0pt;mso-wrap-distance-right:0.0pt;mso-wrap-distance-bottom:0.0pt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Настройка компьютеров </w:t>
      </w:r>
      <w:r>
        <w:rPr>
          <w:rFonts w:ascii="Times New Roman" w:hAnsi="Times New Roman"/>
          <w:color w:val="000000"/>
          <w:sz w:val="28"/>
        </w:rPr>
        <w:t xml:space="preserve">на примере PC1 и PC4: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PC1&gt; ip 172.17.98.0/17    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Checking for duplicate address...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 : 172.17.98.0 255.255.128.0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PC4&gt; ip 172.17.98.3/17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Checking for duplicate address...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PC4 : 172.17.98.3 255.255.128.0</w:t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Проверка сети: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PC4&gt; ping 172.17.98.1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172.17.98.1 icmp_seq=1 ttl=64 time=0.240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172.17.98.1 icmp_seq=2 ttl=64 time=0.254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172.17.98.1 icmp_seq=3 ttl=64 time=0.447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172.17.98.1 icmp_seq=4 ttl=64 time=0.275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PC5&gt; ping 172.17.98.0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172.17.98.0 icmp_seq=1 ttl=64 time=0.210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172.17.98.0 icmp_seq=2 ttl=64 time=0.323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172.17.98.0 icmp_seq=3 ttl=64 time=0.174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172.17.98.0 icmp_seq=4 ttl=64 time=0.212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172.17.98.0 icmp_seq=5 ttl=64 time=0.240 ms</w:t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/>
    </w:p>
    <w:p>
      <w:pPr>
        <w:pStyle w:val="600"/>
        <w:ind w:left="357" w:right="0" w:firstLine="709"/>
        <w:jc w:val="center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2.</w:t>
      </w:r>
      <w:r>
        <w:rPr>
          <w:rFonts w:ascii="Times New Roman" w:hAnsi="Times New Roman"/>
          <w:color w:val="000000"/>
          <w:sz w:val="28"/>
        </w:rPr>
        <w:t xml:space="preserve">4</w:t>
      </w:r>
      <w:r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  <w:sz w:val="28"/>
        </w:rPr>
        <w:t xml:space="preserve">Задание №</w:t>
      </w:r>
      <w:r>
        <w:rPr>
          <w:rFonts w:ascii="Times New Roman" w:hAnsi="Times New Roman"/>
          <w:color w:val="000000"/>
          <w:sz w:val="28"/>
        </w:rPr>
        <w:t xml:space="preserve">5</w:t>
      </w:r>
      <w:r/>
    </w:p>
    <w:p>
      <w:pPr>
        <w:pStyle w:val="600"/>
        <w:ind w:left="0" w:right="0" w:firstLine="567"/>
        <w:jc w:val="both"/>
        <w:spacing w:before="120" w:after="120" w:line="360" w:lineRule="auto"/>
        <w:rPr>
          <w:rFonts w:ascii="Times New Roman" w:hAnsi="Times New Roman"/>
          <w:color w:val="000000"/>
          <w:sz w:val="28"/>
          <w:highlight w:val="none"/>
          <w:shd w:val="clear" w:color="auto" w:fill="ffff00"/>
        </w:rPr>
      </w:pPr>
      <w:r>
        <w:rPr>
          <w:rFonts w:ascii="Times New Roman" w:hAnsi="Times New Roman"/>
          <w:color w:val="000000"/>
          <w:sz w:val="28"/>
          <w:shd w:val="clear" w:color="auto" w:fill="ffff00"/>
        </w:rPr>
        <w:t xml:space="preserve">Задание</w:t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Смоделированная локальная сеть разделена на 3 подсети, доступ к которой осуществляется через собственный роутер. Её топология представлена на рисунке 6.</w:t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0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372745</wp:posOffset>
                </wp:positionV>
                <wp:extent cx="3597910" cy="2360295"/>
                <wp:effectExtent l="0" t="0" r="0" b="0"/>
                <wp:wrapTopAndBottom/>
                <wp:docPr id="9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597910" cy="2360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6;o:allowoverlap:true;o:allowincell:false;mso-position-horizontal-relative:text;margin-left:99.3pt;mso-position-horizontal:absolute;mso-position-vertical-relative:text;margin-top:29.3pt;mso-position-vertical:absolute;width:283.3pt;height:185.8pt;mso-wrap-distance-left:0.0pt;mso-wrap-distance-top:0.0pt;mso-wrap-distance-right:0.0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Настройка роутеров (на примере R1):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R1#conf t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Enter configuration commands, one per line.  End with CNTL/Z.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R1(config)#interface fastEthernet 1/0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R1(config-if)#ip address 10.10.80.1 255.255.255.0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R1(config-if)#no shutdown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R1(config-if)#exit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R1(config)#int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R1(config)#interface f0/0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R1(config-if)#ip address 10.10.10.1 255.255.255.252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R1(config-if)#no shutdown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R1(config-if)#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*Mar  1 00:07:49.631: %LINK-3-UPDOWN: Interface FastEthernet0/0, changed state to up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*Mar  1 00:07:50.631: %LINEPROTO-5-UPDOWN: Line protocol on Interface FastEthernet0/0, changed state to up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R1(config-if)#exit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R1(config)#interface f0/1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R1(config-if)#ip address 10.10.12.1 255.255.255.252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R1(config-if)#no shutdown</w:t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После аналогичной настройки роутеров R2 и R3 проверим таблицу маршрутизации: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R1#show ip route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 xml:space="preserve">10.0.0.0/8 is variably subnetted, 3 subnets, 2 masks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10.10.10.0/30 is directly connected, FastEthernet0/0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10.10.12.0/30 is directly connected, FastEthernet0/1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10.10.80.0/24 is directly connected, FastEthernet1/0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R2#show ip route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 xml:space="preserve">10.0.0.0/30 is subnetted, 2 subnets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10.10.10.0 is directly connected, FastEthernet0/0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10.10.11.0 is directly connected, FastEthernet0/1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192.168.84.0/24 is directly connected, FastEthernet1/0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R3#show ip route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 xml:space="preserve">10.0.0.0/30 is subnetted, 2 subnets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10.10.11.0 is directly connected, FastEthernet0/1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10.10.12.0 is directly connected, FastEthernet0/0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172.0.0.0/10 is directly connected, FastEthernet1/0</w:t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 таблице маршрутизации имеются данные только о тех подсетях, что непосредственно подключены к роутеру. Активируем протокол RIP динамической маршрутизации. На примере R3: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R3#conf t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Enter configuration commands, one per line.  End with CNTL/Z.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R3(config)#router rip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R3(config-router)#version 2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R3(config-router)#network 172.0.0.0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R3(config-router)#network 10.10.12.0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R3(config-router)#network 10.10.11.0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R3(config-router)#exit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R3(config)#exit</w:t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Таблицы маршрутизации, дополненные протоколом RIP: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R1#show ip route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 xml:space="preserve">10.0.0.0/8 is variably subnetted, 4 subnets, 2 masks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10.10.10.0/30 is directly connected, FastEthernet0/0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       10.10.11.0/30 [120/1] via 10.10.12.2, 00:00:14, FastEthernet0/1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[120/1] via 10.10.10.2, 00:00:03, FastEthernet0/0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10.10.12.0/30 is directly connected, FastEthernet0/1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10.10.80.0/24 is directly connected, FastEthernet1/0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    192.168.84.0/24 [120/1] via 10.10.10.2, 00:00:03, FastEthernet0/0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    172.0.0.0/10 [120/1] via 10.10.12.2, 00:00:15, FastEthernet0/1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R2#show ip route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 xml:space="preserve">10.0.0.0/8 is variably subnetted, 4 subnets, 2 masks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10.10.10.0/30 is directly connected, FastEthernet0/0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10.10.11.0/30 is directly connected, FastEthernet0/1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       10.10.12.0/30 [120/1] via 10.10.11.2, 00:00:09, FastEthernet0/1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[120/1] via 10.10.10.1, 00:00:12, FastEthernet0/0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       10.10.80.0/24 [120/1] via 10.10.10.1, 00:00:12, FastEthernet0/0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192.168.84.0/24 is directly connected, FastEthernet1/0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    172.0.0.0/10 [120/1] via 10.10.11.2, 00:00:09, FastEthernet0/1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R3#show ip route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 xml:space="preserve">10.0.0.0/8 is variably subnetted, 4 subnets, 2 masks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       10.10.10.0/30 [120/1] via 10.10.12.1, 00:00:27, FastEthernet0/0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[120/1] via 10.10.11.1, 00:00:23, FastEthernet0/1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10.10.11.0/30 is directly connected, FastEthernet0/1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   10.10.12.0/30 is directly connected, FastEthernet0/0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       10.10.80.0/24 [120/1] via 10.10.12.1, 00:00:27, FastEthernet0/0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    192.168.84.0/24 [120/1] via 10.10.11.1, 00:00:23, FastEthernet0/1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    172.0.0.0/10 is directly connected, FastEthernet1/0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Проверим доступность подсетей: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PC2&gt; show ip all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NAME   IP/MASK              GATEWAY           MAC                DNS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PC2    10.10.80.3/24        10.10.80.1        00:50:79:66:68:01  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PC2&gt; ping 172.27.34.2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172.27.34.2 icmp_seq=1 ttl=62 time=27.269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172.27.34.2 icmp_seq=2 ttl=62 time=26.159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172.27.34.2 icmp_seq=3 ttl=62 time=26.363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172.27.34.2 icmp_seq=4 ttl=62 time=26.675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172.27.34.2 icmp_seq=5 ttl=62 time=25.485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PC5&gt; show ip all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NAME   IP/MASK              GATEWAY           MAC                DNS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PC5    172.27.34.1/10       172.27.34.0       00:50:79:66:68:04  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PC5&gt; ping 192.168.84.3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192.168.84.3 icmp_seq=1 ttl=62 time=39.919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192.168.84.3 icmp_seq=2 ttl=62 time=26.605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192.168.84.3 icmp_seq=3 ttl=62 time=26.987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192.168.84.3 icmp_seq=4 ttl=62 time=26.540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192.168.84.3 icmp_seq=5 ttl=62 time=26.760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PC3&gt; show ip all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NAME   IP/MASK              GATEWAY           MAC                DNS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PC3    192.168.84.2/24      192.168.84.1      00:50:79:66:68:02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PC3&gt; ping 10.10.80.2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10.10.80.2 icmp_seq=1 ttl=62 time=36.899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10.10.80.2 icmp_seq=2 ttl=62 time=20.662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10.10.80.2 icmp_seq=3 ttl=62 time=36.661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10.10.80.2 icmp_seq=4 ttl=62 time=35.972 ms</w:t>
      </w:r>
      <w:r/>
    </w:p>
    <w:p>
      <w:pPr>
        <w:pStyle w:val="600"/>
        <w:ind w:left="357" w:right="0" w:firstLine="709"/>
        <w:jc w:val="left"/>
        <w:spacing w:before="0" w:after="1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84 bytes from 10.10.80.2 icmp_seq=5 ttl=62 time=36.624 ms</w:t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/>
    </w:p>
    <w:p>
      <w:pPr>
        <w:pStyle w:val="600"/>
        <w:ind w:left="357" w:right="0" w:firstLine="709"/>
        <w:jc w:val="center"/>
        <w:spacing w:before="240" w:after="120" w:line="360" w:lineRule="auto"/>
        <w:rPr>
          <w:rFonts w:ascii="Times New Roman" w:hAnsi="Times New Roman"/>
          <w:color w:val="000000"/>
          <w:sz w:val="28"/>
          <w:highlight w:val="none"/>
          <w:shd w:val="clear" w:color="auto" w:fill="ffff00"/>
        </w:rPr>
      </w:pPr>
      <w:r>
        <w:rPr>
          <w:rFonts w:ascii="Times New Roman" w:hAnsi="Times New Roman"/>
          <w:color w:val="000000"/>
          <w:sz w:val="28"/>
          <w:shd w:val="clear" w:color="auto" w:fill="ffff00"/>
        </w:rPr>
        <w:t xml:space="preserve">Выводы</w:t>
      </w:r>
      <w:r/>
    </w:p>
    <w:p>
      <w:pPr>
        <w:pStyle w:val="600"/>
        <w:ind w:left="357" w:right="0" w:firstLine="709"/>
        <w:jc w:val="left"/>
        <w:spacing w:before="240" w:after="12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Source Han Sans CN">
    <w:panose1 w:val="020B0500000000000000"/>
  </w:font>
  <w:font w:name="Arial">
    <w:panose1 w:val="020B0604020202020204"/>
  </w:font>
  <w:font w:name="Droid Sans Fallback">
    <w:panose1 w:val="020B0502000000000001"/>
  </w:font>
  <w:font w:name="Droid Sans Devanagari">
    <w:panose1 w:val="020B0606030804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Droid Sans Fallback" w:cs="Droid Sans Devanagari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598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7"/>
    <w:next w:val="597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7"/>
    <w:next w:val="597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7"/>
    <w:next w:val="597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7"/>
    <w:next w:val="597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7"/>
    <w:next w:val="597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7"/>
    <w:next w:val="597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7"/>
    <w:next w:val="597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7"/>
    <w:next w:val="597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7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7"/>
    <w:next w:val="597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7"/>
    <w:next w:val="597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7"/>
    <w:next w:val="597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7"/>
    <w:next w:val="597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10"/>
    <w:link w:val="607"/>
    <w:uiPriority w:val="99"/>
  </w:style>
  <w:style w:type="paragraph" w:styleId="43">
    <w:name w:val="Footer"/>
    <w:basedOn w:val="597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02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7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7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ru-RU" w:eastAsia="zh-CN" w:bidi="hi-IN"/>
    </w:rPr>
  </w:style>
  <w:style w:type="paragraph" w:styleId="598">
    <w:name w:val="Heading 1"/>
    <w:basedOn w:val="599"/>
    <w:next w:val="600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599">
    <w:name w:val="Heading"/>
    <w:basedOn w:val="597"/>
    <w:next w:val="600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600">
    <w:name w:val="Body Text"/>
    <w:basedOn w:val="597"/>
    <w:pPr>
      <w:spacing w:before="0" w:after="140" w:line="276" w:lineRule="auto"/>
    </w:pPr>
  </w:style>
  <w:style w:type="paragraph" w:styleId="601">
    <w:name w:val="List"/>
    <w:basedOn w:val="600"/>
    <w:rPr>
      <w:rFonts w:cs="Droid Sans Devanagari"/>
    </w:rPr>
  </w:style>
  <w:style w:type="paragraph" w:styleId="602">
    <w:name w:val="Caption"/>
    <w:basedOn w:val="597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603">
    <w:name w:val="Index"/>
    <w:basedOn w:val="597"/>
    <w:qFormat/>
    <w:pPr>
      <w:suppressLineNumbers/>
    </w:pPr>
    <w:rPr>
      <w:rFonts w:cs="Droid Sans Devanagari"/>
    </w:rPr>
  </w:style>
  <w:style w:type="paragraph" w:styleId="604">
    <w:name w:val="Table Contents"/>
    <w:basedOn w:val="597"/>
    <w:qFormat/>
    <w:pPr>
      <w:widowControl w:val="off"/>
      <w:suppressLineNumbers/>
    </w:pPr>
  </w:style>
  <w:style w:type="paragraph" w:styleId="605">
    <w:name w:val="Table Heading"/>
    <w:basedOn w:val="604"/>
    <w:qFormat/>
    <w:pPr>
      <w:jc w:val="center"/>
      <w:suppressLineNumbers/>
    </w:pPr>
    <w:rPr>
      <w:b/>
      <w:bCs/>
    </w:rPr>
  </w:style>
  <w:style w:type="paragraph" w:styleId="606">
    <w:name w:val="Header and Footer"/>
    <w:basedOn w:val="597"/>
    <w:qFormat/>
    <w:pPr>
      <w:tabs>
        <w:tab w:val="clear" w:pos="709" w:leader="none"/>
        <w:tab w:val="center" w:pos="4819" w:leader="none"/>
        <w:tab w:val="right" w:pos="9638" w:leader="none"/>
      </w:tabs>
      <w:suppressLineNumbers/>
    </w:pPr>
  </w:style>
  <w:style w:type="paragraph" w:styleId="607">
    <w:name w:val="Header"/>
    <w:basedOn w:val="606"/>
    <w:pPr>
      <w:suppressLineNumbers/>
    </w:pPr>
  </w:style>
  <w:style w:type="paragraph" w:styleId="608">
    <w:name w:val="Header Left"/>
    <w:basedOn w:val="607"/>
    <w:qFormat/>
    <w:pPr>
      <w:suppressLineNumbers/>
    </w:pPr>
  </w:style>
  <w:style w:type="paragraph" w:styleId="609">
    <w:name w:val="Frame Contents"/>
    <w:basedOn w:val="597"/>
    <w:qFormat/>
  </w:style>
  <w:style w:type="character" w:styleId="1779" w:default="1">
    <w:name w:val="Default Paragraph Font"/>
    <w:uiPriority w:val="1"/>
    <w:semiHidden/>
    <w:unhideWhenUsed/>
  </w:style>
  <w:style w:type="numbering" w:styleId="1780" w:default="1">
    <w:name w:val="No List"/>
    <w:uiPriority w:val="99"/>
    <w:semiHidden/>
    <w:unhideWhenUsed/>
  </w:style>
  <w:style w:type="table" w:styleId="178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15</cp:revision>
  <dcterms:created xsi:type="dcterms:W3CDTF">2022-09-26T23:29:43Z</dcterms:created>
  <dcterms:modified xsi:type="dcterms:W3CDTF">2022-09-27T03:17:11Z</dcterms:modified>
</cp:coreProperties>
</file>