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МИНИСТЕРСТВО НАУКИ И ВЫСШЕГО ОБРАЗОВАНИЯ РОССИЙСКОЙ ФЕДЕРАЦИИ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ФЕДЕРАЛЬНОЕ ГОСУДАРСТВЕННОЕ БЮДЖЕТНОЕ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ОБРАЗОВАТЕЛЬНОЕ УЧРЕЖДЕНИЕ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«НОВОСИБИРСКИЙ ГОСУДАРСТВЕННЫЙ ТЕХНИЧЕСКИЙ УНИВЕРСИТЕТ»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Кафедра систем сбора и обработки данных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1489075</wp:posOffset>
            </wp:positionH>
            <wp:positionV relativeFrom="paragraph">
              <wp:posOffset>-34924</wp:posOffset>
            </wp:positionV>
            <wp:extent cx="3263265" cy="835660"/>
            <wp:effectExtent b="0" l="0" r="0" t="0"/>
            <wp:wrapTopAndBottom distB="0" dist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265" cy="8356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ЛАБОРАТОРНАЯ РАБОТА №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по дисциплине: Сетевые информационные технологии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на тему: </w:t>
      </w:r>
      <w:r w:rsidDel="00000000" w:rsidR="00000000" w:rsidRPr="00000000">
        <w:rPr>
          <w:rtl w:val="0"/>
        </w:rPr>
        <w:t xml:space="preserve">Протоколы стека TCP/IP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Вариант №3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 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Факультет: ФПМИ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Группа: ПММ-21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Выполнили: Сухих А.С., Черненко Д.А.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Проверил: к.т.н., доцент Кобылянский В.Г.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Дата выполнения: 25.10.22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Отметка о защите: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Новосибирск 2022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Цель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Изучение структуры передаваемых по сети кадров и пакетов, работающих на канальном и сетевом уровне.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Ход работы: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708"/>
        <w:jc w:val="both"/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1</w:t>
      </w:r>
      <w:r w:rsidDel="00000000" w:rsidR="00000000" w:rsidRPr="00000000">
        <w:rPr>
          <w:b w:val="1"/>
          <w:rtl w:val="0"/>
        </w:rPr>
        <w:t xml:space="preserve">.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Запустить перехват пакетов в WireShark.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Через «Захват» и «Опции» были захвачены различные пакеты данных: DNS и UDP, а также пакеты TCP с ошибками получения: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940425" cy="1741170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1.1 — захват пакетов данных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2. Определить с помощью утилиты ping доступность заданных узлов sklad-service.ru, eye.moof.ru, gmail.com, wiw.ru, luminator.ru, hotlog.ru.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457825" cy="2505075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505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2.1 — обмен с sklad-service.ru данными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72075" cy="2381250"/>
            <wp:effectExtent b="0" l="0" r="0" t="0"/>
            <wp:docPr id="3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2.2 — обмен с eye.moof.ru данными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57800" cy="2438400"/>
            <wp:effectExtent b="0" l="0" r="0" t="0"/>
            <wp:docPr id="3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2.3 — обмен с gmail.com данными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72075" cy="2314575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2314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2.4 — обмен с wiw.ru данными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153025" cy="2371725"/>
            <wp:effectExtent b="0" l="0" r="0" t="0"/>
            <wp:docPr id="40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2.5 — обмен с luminator.ru данными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19700" cy="2371725"/>
            <wp:effectExtent b="0" l="0" r="0" t="0"/>
            <wp:docPr id="4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2.6 — обмен с hotlog.ru данными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720"/>
        <w:rPr/>
      </w:pPr>
      <w:r w:rsidDel="00000000" w:rsidR="00000000" w:rsidRPr="00000000">
        <w:rPr>
          <w:rtl w:val="0"/>
        </w:rPr>
        <w:t xml:space="preserve">Трассировка узла:</w:t>
      </w:r>
      <w:r w:rsidDel="00000000" w:rsidR="00000000" w:rsidRPr="00000000">
        <w:rPr>
          <w:rtl w:val="0"/>
        </w:rPr>
        <w:tab/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34">
      <w:pPr>
        <w:widowControl w:val="0"/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[andrew@manpc ~]$ tracepath gmail.com</w:t>
      </w:r>
    </w:p>
    <w:p w:rsidR="00000000" w:rsidDel="00000000" w:rsidP="00000000" w:rsidRDefault="00000000" w:rsidRPr="00000000" w14:paraId="00000035">
      <w:pPr>
        <w:widowControl w:val="0"/>
        <w:spacing w:before="240"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1?: [LOCALHOST] pmtu 1500</w:t>
        <w:br w:type="textWrapping"/>
        <w:t xml:space="preserve">1: _gateway 0.345ms</w:t>
        <w:br w:type="textWrapping"/>
        <w:t xml:space="preserve">1: _gateway 0.308ms</w:t>
        <w:br w:type="textWrapping"/>
        <w:t xml:space="preserve">2: l37-192-51-254.novotelecom.ru 3.069ms</w:t>
        <w:br w:type="textWrapping"/>
        <w:t xml:space="preserve">3: 10.245.138.241 2.246ms</w:t>
        <w:br w:type="textWrapping"/>
        <w:t xml:space="preserve">4: 10.245.138.242 1.915ms asymm 5</w:t>
        <w:br w:type="textWrapping"/>
        <w:t xml:space="preserve">5: l49-128-50.novotelecom.ru 2.529ms asymm 6</w:t>
        <w:br w:type="textWrapping"/>
        <w:t xml:space="preserve">6: bbr03.spb.ertelecom.ru 43.639ms asymm 12</w:t>
        <w:br w:type="textWrapping"/>
        <w:t xml:space="preserve">7: net131.234.188-159.ertelecom.ru 43.714ms asymm 11</w:t>
        <w:br w:type="textWrapping"/>
        <w:t xml:space="preserve">8: no reply</w:t>
      </w:r>
    </w:p>
    <w:p w:rsidR="00000000" w:rsidDel="00000000" w:rsidP="00000000" w:rsidRDefault="00000000" w:rsidRPr="00000000" w14:paraId="00000036">
      <w:pPr>
        <w:spacing w:after="120" w:before="120" w:lineRule="auto"/>
        <w:ind w:firstLine="720"/>
        <w:rPr/>
      </w:pPr>
      <w:r w:rsidDel="00000000" w:rsidR="00000000" w:rsidRPr="00000000">
        <w:rPr>
          <w:rtl w:val="0"/>
        </w:rPr>
        <w:t xml:space="preserve">После седьмого хопа трассировка не смогла получить ответ. Наиболее вероятно это связано с тем, что магистральные провайдеры блокируют ICMP-ответы по запросам с целью избежания DoS-атак.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firstLine="720"/>
        <w:rPr>
          <w:b w:val="1"/>
        </w:rPr>
      </w:pPr>
      <w:r w:rsidDel="00000000" w:rsidR="00000000" w:rsidRPr="00000000">
        <w:rPr>
          <w:b w:val="1"/>
          <w:rtl w:val="0"/>
        </w:rPr>
        <w:t xml:space="preserve">4. С помощью клиента WinSCP подключиться по протоколу FTP к серверу fpm2.ami.nstu.ru и выполнить копирование в Ваш домашний каталог текстового файла test2.txt.</w:t>
      </w:r>
    </w:p>
    <w:p w:rsidR="00000000" w:rsidDel="00000000" w:rsidP="00000000" w:rsidRDefault="00000000" w:rsidRPr="00000000" w14:paraId="0000003A">
      <w:pPr>
        <w:jc w:val="center"/>
        <w:rPr/>
      </w:pPr>
      <w:r w:rsidDel="00000000" w:rsidR="00000000" w:rsidRPr="00000000">
        <w:rPr/>
        <w:drawing>
          <wp:inline distB="0" distT="0" distL="0" distR="0">
            <wp:extent cx="4362450" cy="2105025"/>
            <wp:effectExtent b="0" l="0" r="0" t="0"/>
            <wp:docPr id="4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05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4.1 — невозможно подключиться к серверу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5. Остановить перехват пакетов и сохранить результаты в файл с расширением .pcapng.</w:t>
      </w:r>
    </w:p>
    <w:p w:rsidR="00000000" w:rsidDel="00000000" w:rsidP="00000000" w:rsidRDefault="00000000" w:rsidRPr="00000000" w14:paraId="0000003D">
      <w:pPr>
        <w:jc w:val="center"/>
        <w:rPr/>
      </w:pPr>
      <w:r w:rsidDel="00000000" w:rsidR="00000000" w:rsidRPr="00000000">
        <w:rPr/>
        <w:drawing>
          <wp:inline distB="0" distT="0" distL="0" distR="0">
            <wp:extent cx="5940425" cy="1741170"/>
            <wp:effectExtent b="0" l="0" r="0" t="0"/>
            <wp:docPr id="4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1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Рисунок 5.1 — результаты работы программы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ab/>
        <w:t xml:space="preserve">Данный набор пакетов я сохранил в файл с раширением .pcang.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6. С помощью WireShark определить внутреннюю структуру кадров и пакетов, передаваемых по сети; сравнить ее со структурами, описанными в протоколах Ethernet, IP и TCР.</w:t>
      </w:r>
    </w:p>
    <w:p w:rsidR="00000000" w:rsidDel="00000000" w:rsidP="00000000" w:rsidRDefault="00000000" w:rsidRPr="00000000" w14:paraId="00000043">
      <w:pPr>
        <w:ind w:firstLine="708"/>
        <w:rPr>
          <w:b w:val="1"/>
        </w:rPr>
      </w:pPr>
      <w:r w:rsidDel="00000000" w:rsidR="00000000" w:rsidRPr="00000000">
        <w:rPr>
          <w:b w:val="1"/>
          <w:rtl w:val="0"/>
        </w:rPr>
        <w:t xml:space="preserve">TCP:</w:t>
      </w:r>
    </w:p>
    <w:p w:rsidR="00000000" w:rsidDel="00000000" w:rsidP="00000000" w:rsidRDefault="00000000" w:rsidRPr="00000000" w14:paraId="00000044">
      <w:pPr>
        <w:ind w:left="0" w:firstLine="0"/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695950" cy="2047875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6.1 — структура TCP сегмента</w:t>
      </w:r>
    </w:p>
    <w:p w:rsidR="00000000" w:rsidDel="00000000" w:rsidP="00000000" w:rsidRDefault="00000000" w:rsidRPr="00000000" w14:paraId="00000046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0115" cy="35687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56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6.2 — структура TCP сегмента в программе Wireshark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IP: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76800" cy="2638425"/>
            <wp:effectExtent b="0" l="0" r="0" t="0"/>
            <wp:docPr id="3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6.3 — структура IP пакета</w:t>
      </w:r>
    </w:p>
    <w:p w:rsidR="00000000" w:rsidDel="00000000" w:rsidP="00000000" w:rsidRDefault="00000000" w:rsidRPr="00000000" w14:paraId="0000004B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05450" cy="2676525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6.4 — структура IP пакета в программе Wireshark</w:t>
      </w:r>
    </w:p>
    <w:p w:rsidR="00000000" w:rsidDel="00000000" w:rsidP="00000000" w:rsidRDefault="00000000" w:rsidRPr="00000000" w14:paraId="0000004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762000"/>
            <wp:effectExtent b="0" l="0" r="0" t="0"/>
            <wp:docPr id="2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6.5 — структура Ethernet кадра</w:t>
      </w:r>
    </w:p>
    <w:p w:rsidR="00000000" w:rsidDel="00000000" w:rsidP="00000000" w:rsidRDefault="00000000" w:rsidRPr="00000000" w14:paraId="0000004F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6058584" cy="611684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8584" cy="611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6.6 — структура Ethernet кадра в программе Wireshark</w:t>
      </w:r>
    </w:p>
    <w:p w:rsidR="00000000" w:rsidDel="00000000" w:rsidP="00000000" w:rsidRDefault="00000000" w:rsidRPr="00000000" w14:paraId="00000051">
      <w:pPr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54">
      <w:pPr>
        <w:spacing w:after="240" w:lineRule="auto"/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7. Определить </w:t>
        <w:tab/>
        <w:t xml:space="preserve">последовательность прохождения </w:t>
        <w:tab/>
        <w:t xml:space="preserve">запросов, реализующих алгоритм трассировки одного из заданных узлов.</w:t>
      </w:r>
    </w:p>
    <w:p w:rsidR="00000000" w:rsidDel="00000000" w:rsidP="00000000" w:rsidRDefault="00000000" w:rsidRPr="00000000" w14:paraId="00000055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[andrew@manpc AMI_1st_sem]$ tracepath sklad-service.ru</w:t>
      </w:r>
    </w:p>
    <w:p w:rsidR="00000000" w:rsidDel="00000000" w:rsidP="00000000" w:rsidRDefault="00000000" w:rsidRPr="00000000" w14:paraId="00000056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1?: [LOCALHOST]                  </w:t>
        <w:tab/>
        <w:t xml:space="preserve">pmtu 1500</w:t>
      </w:r>
    </w:p>
    <w:p w:rsidR="00000000" w:rsidDel="00000000" w:rsidP="00000000" w:rsidRDefault="00000000" w:rsidRPr="00000000" w14:paraId="00000057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1:  _gateway                                          </w:t>
        <w:tab/>
        <w:t xml:space="preserve">0.339ms</w:t>
      </w:r>
    </w:p>
    <w:p w:rsidR="00000000" w:rsidDel="00000000" w:rsidP="00000000" w:rsidRDefault="00000000" w:rsidRPr="00000000" w14:paraId="00000058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1:  _gateway                                          </w:t>
        <w:tab/>
        <w:t xml:space="preserve">0.298ms</w:t>
      </w:r>
    </w:p>
    <w:p w:rsidR="00000000" w:rsidDel="00000000" w:rsidP="00000000" w:rsidRDefault="00000000" w:rsidRPr="00000000" w14:paraId="00000059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2:  l37-192-51-254.novotelecom.ru                     </w:t>
        <w:tab/>
        <w:t xml:space="preserve">1.727ms</w:t>
      </w:r>
    </w:p>
    <w:p w:rsidR="00000000" w:rsidDel="00000000" w:rsidP="00000000" w:rsidRDefault="00000000" w:rsidRPr="00000000" w14:paraId="0000005A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3:  10.245.138.241                                    </w:t>
        <w:tab/>
        <w:t xml:space="preserve">1.525ms</w:t>
      </w:r>
    </w:p>
    <w:p w:rsidR="00000000" w:rsidDel="00000000" w:rsidP="00000000" w:rsidRDefault="00000000" w:rsidRPr="00000000" w14:paraId="0000005B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4:  10.245.138.242                                    </w:t>
        <w:tab/>
        <w:t xml:space="preserve">2.094ms asymm  5</w:t>
      </w:r>
    </w:p>
    <w:p w:rsidR="00000000" w:rsidDel="00000000" w:rsidP="00000000" w:rsidRDefault="00000000" w:rsidRPr="00000000" w14:paraId="0000005C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5:  10.245.141.14                                     </w:t>
        <w:tab/>
        <w:t xml:space="preserve">2.144ms asymm  4</w:t>
      </w:r>
    </w:p>
    <w:p w:rsidR="00000000" w:rsidDel="00000000" w:rsidP="00000000" w:rsidRDefault="00000000" w:rsidRPr="00000000" w14:paraId="0000005D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6:  no reply</w:t>
      </w:r>
    </w:p>
    <w:p w:rsidR="00000000" w:rsidDel="00000000" w:rsidP="00000000" w:rsidRDefault="00000000" w:rsidRPr="00000000" w14:paraId="0000005E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7:  ctv-r1.nic.ru                                    </w:t>
        <w:tab/>
        <w:t xml:space="preserve">55.098ms asymm 15</w:t>
      </w:r>
    </w:p>
    <w:p w:rsidR="00000000" w:rsidDel="00000000" w:rsidP="00000000" w:rsidRDefault="00000000" w:rsidRPr="00000000" w14:paraId="0000005F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8:  wcarp.hosting.nic.ru                             </w:t>
        <w:tab/>
        <w:t xml:space="preserve">55.477ms reached</w:t>
      </w:r>
    </w:p>
    <w:p w:rsidR="00000000" w:rsidDel="00000000" w:rsidP="00000000" w:rsidRDefault="00000000" w:rsidRPr="00000000" w14:paraId="00000060">
      <w:pPr>
        <w:spacing w:after="240" w:line="240" w:lineRule="auto"/>
        <w:ind w:left="0" w:firstLine="720"/>
        <w:jc w:val="left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 </w:t>
        <w:tab/>
        <w:t xml:space="preserve">Resume: pmtu 1500 hops 8 back 8</w:t>
      </w:r>
    </w:p>
    <w:p w:rsidR="00000000" w:rsidDel="00000000" w:rsidP="00000000" w:rsidRDefault="00000000" w:rsidRPr="00000000" w14:paraId="00000061">
      <w:pPr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Трассировка была выполнена с помощью команды tracepath. Она использует UDP-порты для отправки пакетов, чтобы отслеживать путь к указанному пункту назначения.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40" w:lineRule="auto"/>
        <w:ind w:left="0"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534978" cy="1774031"/>
            <wp:effectExtent b="0" l="0" r="0" t="0"/>
            <wp:docPr id="2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34978" cy="1774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240" w:lineRule="auto"/>
        <w:ind w:left="0"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7.1 - трафик ICMP-пакетов в результате работы команды tracepath</w:t>
      </w:r>
    </w:p>
    <w:p w:rsidR="00000000" w:rsidDel="00000000" w:rsidP="00000000" w:rsidRDefault="00000000" w:rsidRPr="00000000" w14:paraId="00000064">
      <w:pPr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В процессе своей работы программа отправляет дейтаграммы на указанный адрес с параметром Time-to-live (время жизни), увеличивающимся на 1 с каждым хопом. Таким образом, каждый маршрутизатор в сети получает пакет с истекшим временем жизни и отправляет ICMP-ответ с ошибкой Time-to-live exceeded. </w:t>
      </w:r>
    </w:p>
    <w:p w:rsidR="00000000" w:rsidDel="00000000" w:rsidP="00000000" w:rsidRDefault="00000000" w:rsidRPr="00000000" w14:paraId="00000065">
      <w:pPr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  <w:t xml:space="preserve">В процессе работы программа отправляет до 3 пакетов. На 6 хопе программа не получила ответ, поэтому видим все 3 отправленных пакета.</w:t>
      </w:r>
    </w:p>
    <w:p w:rsidR="00000000" w:rsidDel="00000000" w:rsidP="00000000" w:rsidRDefault="00000000" w:rsidRPr="00000000" w14:paraId="00000066">
      <w:pPr>
        <w:spacing w:after="240" w:lineRule="auto"/>
        <w:ind w:left="0"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after="240" w:lineRule="auto"/>
        <w:ind w:left="0" w:firstLine="0"/>
        <w:jc w:val="left"/>
        <w:rPr>
          <w:b w:val="1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b w:val="1"/>
          <w:rtl w:val="0"/>
        </w:rPr>
        <w:t xml:space="preserve">8. Восстановить сеанс обмена данными по протоколу HTTP между браузером и сервером при выполнении п.3.</w:t>
      </w:r>
    </w:p>
    <w:p w:rsidR="00000000" w:rsidDel="00000000" w:rsidP="00000000" w:rsidRDefault="00000000" w:rsidRPr="00000000" w14:paraId="00000068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Сеанс обмена был осуществлён исключительно с сайтом nstu.ru, так как на момент изучения данного пункта лабораторной работы сайт  moodle был недоступен.</w:t>
      </w:r>
    </w:p>
    <w:p w:rsidR="00000000" w:rsidDel="00000000" w:rsidP="00000000" w:rsidRDefault="00000000" w:rsidRPr="00000000" w14:paraId="00000069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Первым делом, перехватим трафик программой WireShark:</w:t>
      </w:r>
    </w:p>
    <w:p w:rsidR="00000000" w:rsidDel="00000000" w:rsidP="00000000" w:rsidRDefault="00000000" w:rsidRPr="00000000" w14:paraId="0000006A">
      <w:pPr>
        <w:spacing w:after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29200" cy="2114550"/>
            <wp:effectExtent b="0" l="0" r="0" t="0"/>
            <wp:docPr id="4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8.1 — перехват данных с сайта nstu.ru</w:t>
      </w:r>
    </w:p>
    <w:p w:rsidR="00000000" w:rsidDel="00000000" w:rsidP="00000000" w:rsidRDefault="00000000" w:rsidRPr="00000000" w14:paraId="0000006C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lineRule="auto"/>
        <w:ind w:left="0" w:firstLine="0"/>
        <w:jc w:val="left"/>
        <w:rPr/>
      </w:pPr>
      <w:r w:rsidDel="00000000" w:rsidR="00000000" w:rsidRPr="00000000">
        <w:rPr>
          <w:sz w:val="24"/>
          <w:szCs w:val="24"/>
          <w:rtl w:val="0"/>
        </w:rPr>
        <w:tab/>
      </w:r>
      <w:r w:rsidDel="00000000" w:rsidR="00000000" w:rsidRPr="00000000">
        <w:rPr>
          <w:rtl w:val="0"/>
        </w:rPr>
        <w:t xml:space="preserve">Рассмотрим более детально пакеты протокола HTTP:</w:t>
      </w:r>
    </w:p>
    <w:p w:rsidR="00000000" w:rsidDel="00000000" w:rsidP="00000000" w:rsidRDefault="00000000" w:rsidRPr="00000000" w14:paraId="00000072">
      <w:pPr>
        <w:spacing w:after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1115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8.2 — результат обращения к сайту nstu.ru по протоколу http</w:t>
      </w:r>
    </w:p>
    <w:p w:rsidR="00000000" w:rsidDel="00000000" w:rsidP="00000000" w:rsidRDefault="00000000" w:rsidRPr="00000000" w14:paraId="00000074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771900"/>
            <wp:effectExtent b="0" l="0" r="0" t="0"/>
            <wp:docPr id="3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8.3 — результат обращения к сайту nstu.ru по протоколу http</w:t>
      </w:r>
    </w:p>
    <w:p w:rsidR="00000000" w:rsidDel="00000000" w:rsidP="00000000" w:rsidRDefault="00000000" w:rsidRPr="00000000" w14:paraId="00000076">
      <w:pPr>
        <w:spacing w:after="240" w:lineRule="auto"/>
        <w:ind w:firstLine="720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  <w:t xml:space="preserve">Как мы можем увидеть, у нас вышло получить доступ к сайту, а также мы смогли зафиксировать тип и размер передаваемых данных.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9. Восстановить сеанс обмена данными по протоколу FTP при выполнении п.4, найти перехваченные логин и пароль, а также восстановить содержимое переданного файла.</w:t>
      </w:r>
    </w:p>
    <w:p w:rsidR="00000000" w:rsidDel="00000000" w:rsidP="00000000" w:rsidRDefault="00000000" w:rsidRPr="00000000" w14:paraId="00000079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Так как п.4 выполнить не удалось из-за отсутствия доступа к серверу fpm2.ami.nstu.ru., данное задание будет выполнено с подключением к общедоступному серверу ftp.dlptest.com, позволяющему загружать файлы, которые будут храниться на сайте не более 10 минут.</w:t>
      </w:r>
    </w:p>
    <w:p w:rsidR="00000000" w:rsidDel="00000000" w:rsidP="00000000" w:rsidRDefault="00000000" w:rsidRPr="00000000" w14:paraId="0000007A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Восстановленный сеанс обмена данными:</w:t>
      </w:r>
    </w:p>
    <w:p w:rsidR="00000000" w:rsidDel="00000000" w:rsidP="00000000" w:rsidRDefault="00000000" w:rsidRPr="00000000" w14:paraId="0000007B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220 Welcome to the DLP Test FTP Server</w:t>
      </w:r>
    </w:p>
    <w:p w:rsidR="00000000" w:rsidDel="00000000" w:rsidP="00000000" w:rsidRDefault="00000000" w:rsidRPr="00000000" w14:paraId="0000007C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USER dlpuser</w:t>
      </w:r>
    </w:p>
    <w:p w:rsidR="00000000" w:rsidDel="00000000" w:rsidP="00000000" w:rsidRDefault="00000000" w:rsidRPr="00000000" w14:paraId="0000007D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331 Please specify the password.</w:t>
      </w:r>
    </w:p>
    <w:p w:rsidR="00000000" w:rsidDel="00000000" w:rsidP="00000000" w:rsidRDefault="00000000" w:rsidRPr="00000000" w14:paraId="0000007E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PASS rNrKYTX9g7z3RgJRmxWuGHbeu</w:t>
      </w:r>
    </w:p>
    <w:p w:rsidR="00000000" w:rsidDel="00000000" w:rsidP="00000000" w:rsidRDefault="00000000" w:rsidRPr="00000000" w14:paraId="0000007F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230 Login successful.</w:t>
      </w:r>
    </w:p>
    <w:p w:rsidR="00000000" w:rsidDel="00000000" w:rsidP="00000000" w:rsidRDefault="00000000" w:rsidRPr="00000000" w14:paraId="00000080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SYST</w:t>
      </w:r>
    </w:p>
    <w:p w:rsidR="00000000" w:rsidDel="00000000" w:rsidP="00000000" w:rsidRDefault="00000000" w:rsidRPr="00000000" w14:paraId="00000081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215 UNIX Type: L8</w:t>
      </w:r>
    </w:p>
    <w:p w:rsidR="00000000" w:rsidDel="00000000" w:rsidP="00000000" w:rsidRDefault="00000000" w:rsidRPr="00000000" w14:paraId="00000082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TYPE I</w:t>
      </w:r>
    </w:p>
    <w:p w:rsidR="00000000" w:rsidDel="00000000" w:rsidP="00000000" w:rsidRDefault="00000000" w:rsidRPr="00000000" w14:paraId="00000083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200 Switching to Binary mode.</w:t>
      </w:r>
    </w:p>
    <w:p w:rsidR="00000000" w:rsidDel="00000000" w:rsidP="00000000" w:rsidRDefault="00000000" w:rsidRPr="00000000" w14:paraId="00000084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PORT 192,168,0,102,169,111</w:t>
      </w:r>
    </w:p>
    <w:p w:rsidR="00000000" w:rsidDel="00000000" w:rsidP="00000000" w:rsidRDefault="00000000" w:rsidRPr="00000000" w14:paraId="00000085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200 PORT command successful. Consider using PASV.</w:t>
      </w:r>
    </w:p>
    <w:p w:rsidR="00000000" w:rsidDel="00000000" w:rsidP="00000000" w:rsidRDefault="00000000" w:rsidRPr="00000000" w14:paraId="00000086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RETR ftp_uploat_test.txt</w:t>
      </w:r>
    </w:p>
    <w:p w:rsidR="00000000" w:rsidDel="00000000" w:rsidP="00000000" w:rsidRDefault="00000000" w:rsidRPr="00000000" w14:paraId="00000087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150 Opening BINARY mode data connection for ftp_uploat_test.txt (9 bytes).</w:t>
      </w:r>
    </w:p>
    <w:p w:rsidR="00000000" w:rsidDel="00000000" w:rsidP="00000000" w:rsidRDefault="00000000" w:rsidRPr="00000000" w14:paraId="00000088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226 Transfer complete.</w:t>
      </w:r>
    </w:p>
    <w:p w:rsidR="00000000" w:rsidDel="00000000" w:rsidP="00000000" w:rsidRDefault="00000000" w:rsidRPr="00000000" w14:paraId="00000089">
      <w:pPr>
        <w:ind w:left="720" w:firstLine="0"/>
        <w:jc w:val="left"/>
        <w:rPr>
          <w:color w:val="7f0000"/>
          <w:sz w:val="24"/>
          <w:szCs w:val="24"/>
          <w:shd w:fill="fbeded" w:val="clear"/>
        </w:rPr>
      </w:pPr>
      <w:r w:rsidDel="00000000" w:rsidR="00000000" w:rsidRPr="00000000">
        <w:rPr>
          <w:color w:val="7f0000"/>
          <w:sz w:val="24"/>
          <w:szCs w:val="24"/>
          <w:shd w:fill="fbeded" w:val="clear"/>
          <w:rtl w:val="0"/>
        </w:rPr>
        <w:t xml:space="preserve">QUIT</w:t>
      </w:r>
    </w:p>
    <w:p w:rsidR="00000000" w:rsidDel="00000000" w:rsidP="00000000" w:rsidRDefault="00000000" w:rsidRPr="00000000" w14:paraId="0000008A">
      <w:pPr>
        <w:ind w:left="72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color w:val="00007f"/>
          <w:sz w:val="24"/>
          <w:szCs w:val="24"/>
          <w:shd w:fill="ededfb" w:val="clear"/>
          <w:rtl w:val="0"/>
        </w:rPr>
        <w:t xml:space="preserve">221 Goodbye.</w:t>
      </w:r>
    </w:p>
    <w:p w:rsidR="00000000" w:rsidDel="00000000" w:rsidP="00000000" w:rsidRDefault="00000000" w:rsidRPr="00000000" w14:paraId="0000008B">
      <w:pPr>
        <w:ind w:left="0" w:firstLine="0"/>
        <w:jc w:val="left"/>
        <w:rPr>
          <w:color w:val="00007f"/>
          <w:sz w:val="24"/>
          <w:szCs w:val="24"/>
          <w:shd w:fill="ededf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С сервера был скачан файл ftp_uploat_test.txt с содержимым “Some text”, который был ранее на сервер. Восстановить содержимое переданного файла можно по пакету протокола “FTP-DATA”:</w:t>
      </w:r>
    </w:p>
    <w:p w:rsidR="00000000" w:rsidDel="00000000" w:rsidP="00000000" w:rsidRDefault="00000000" w:rsidRPr="00000000" w14:paraId="0000008D">
      <w:pPr>
        <w:spacing w:after="240" w:lineRule="auto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571048" cy="1526590"/>
            <wp:effectExtent b="0" l="0" r="0" t="0"/>
            <wp:docPr id="4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1048" cy="15265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after="240" w:lineRule="auto"/>
        <w:ind w:firstLine="72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9.1 - восстановление с помощью Wireshark содержимого файла, переданного по протоколу FTP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10. Определить последовательность прохождения запросов, реализующих протокол ARP. Построить схему работы протокола и формат пакетов.</w:t>
      </w:r>
    </w:p>
    <w:p w:rsidR="00000000" w:rsidDel="00000000" w:rsidP="00000000" w:rsidRDefault="00000000" w:rsidRPr="00000000" w14:paraId="00000090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Схема работы ARP-протокола следующая:</w:t>
      </w:r>
    </w:p>
    <w:p w:rsidR="00000000" w:rsidDel="00000000" w:rsidP="00000000" w:rsidRDefault="00000000" w:rsidRPr="00000000" w14:paraId="00000091">
      <w:pPr>
        <w:numPr>
          <w:ilvl w:val="0"/>
          <w:numId w:val="1"/>
        </w:numPr>
        <w:spacing w:after="0" w:after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Отправляем ARP-запрос с нашего ПК по нужному нам IP на широковещательный MAC-адрес: ff:ff:ff:ff:ff:ff.</w:t>
      </w:r>
    </w:p>
    <w:p w:rsidR="00000000" w:rsidDel="00000000" w:rsidP="00000000" w:rsidRDefault="00000000" w:rsidRPr="00000000" w14:paraId="00000092">
      <w:pPr>
        <w:numPr>
          <w:ilvl w:val="0"/>
          <w:numId w:val="1"/>
        </w:numPr>
        <w:spacing w:after="0" w:afterAutospacing="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Если в сети есть устройство с нужным нам IP, оно отправляет ARP-ответ, в котором находится MAC-адрес компьютера.</w:t>
      </w:r>
    </w:p>
    <w:p w:rsidR="00000000" w:rsidDel="00000000" w:rsidP="00000000" w:rsidRDefault="00000000" w:rsidRPr="00000000" w14:paraId="00000093">
      <w:pPr>
        <w:numPr>
          <w:ilvl w:val="0"/>
          <w:numId w:val="1"/>
        </w:numPr>
        <w:spacing w:after="240" w:lineRule="auto"/>
        <w:ind w:left="720" w:hanging="360"/>
        <w:jc w:val="left"/>
        <w:rPr/>
      </w:pPr>
      <w:r w:rsidDel="00000000" w:rsidR="00000000" w:rsidRPr="00000000">
        <w:rPr>
          <w:rtl w:val="0"/>
        </w:rPr>
        <w:t xml:space="preserve">Отправитель ARP-запроса получает ответ и извлекает из него MAC-адрес, после чего записывает полученные IP и MAC адреса в таблицу соответствия.</w:t>
      </w:r>
    </w:p>
    <w:p w:rsidR="00000000" w:rsidDel="00000000" w:rsidP="00000000" w:rsidRDefault="00000000" w:rsidRPr="00000000" w14:paraId="00000094">
      <w:pPr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Формат ARP-запроса можно увидеть на рисунке 10.1, а также он описан ниже:</w:t>
      </w:r>
    </w:p>
    <w:p w:rsidR="00000000" w:rsidDel="00000000" w:rsidP="00000000" w:rsidRDefault="00000000" w:rsidRPr="00000000" w14:paraId="00000095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Тип сети</w:t>
      </w:r>
    </w:p>
    <w:p w:rsidR="00000000" w:rsidDel="00000000" w:rsidP="00000000" w:rsidRDefault="00000000" w:rsidRPr="00000000" w14:paraId="00000096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Тип протокола сетевого уровня</w:t>
      </w:r>
    </w:p>
    <w:p w:rsidR="00000000" w:rsidDel="00000000" w:rsidP="00000000" w:rsidRDefault="00000000" w:rsidRPr="00000000" w14:paraId="00000097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Длина локального адреса</w:t>
      </w:r>
    </w:p>
    <w:p w:rsidR="00000000" w:rsidDel="00000000" w:rsidP="00000000" w:rsidRDefault="00000000" w:rsidRPr="00000000" w14:paraId="00000098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Длина глобального адреса</w:t>
      </w:r>
    </w:p>
    <w:p w:rsidR="00000000" w:rsidDel="00000000" w:rsidP="00000000" w:rsidRDefault="00000000" w:rsidRPr="00000000" w14:paraId="00000099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Тип операции (1 - запрос, 2 - ответ)</w:t>
      </w:r>
    </w:p>
    <w:p w:rsidR="00000000" w:rsidDel="00000000" w:rsidP="00000000" w:rsidRDefault="00000000" w:rsidRPr="00000000" w14:paraId="0000009A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Локальный адрес отправителя</w:t>
      </w:r>
    </w:p>
    <w:p w:rsidR="00000000" w:rsidDel="00000000" w:rsidP="00000000" w:rsidRDefault="00000000" w:rsidRPr="00000000" w14:paraId="0000009B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Глобальный адрес отправителя</w:t>
      </w:r>
    </w:p>
    <w:p w:rsidR="00000000" w:rsidDel="00000000" w:rsidP="00000000" w:rsidRDefault="00000000" w:rsidRPr="00000000" w14:paraId="0000009C">
      <w:pPr>
        <w:numPr>
          <w:ilvl w:val="0"/>
          <w:numId w:val="2"/>
        </w:numPr>
        <w:spacing w:after="0" w:afterAutospacing="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Локальный адрес получателя</w:t>
      </w:r>
    </w:p>
    <w:p w:rsidR="00000000" w:rsidDel="00000000" w:rsidP="00000000" w:rsidRDefault="00000000" w:rsidRPr="00000000" w14:paraId="0000009D">
      <w:pPr>
        <w:numPr>
          <w:ilvl w:val="0"/>
          <w:numId w:val="2"/>
        </w:numPr>
        <w:spacing w:after="240" w:lineRule="auto"/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Глобальный адрес получателя</w:t>
      </w:r>
    </w:p>
    <w:p w:rsidR="00000000" w:rsidDel="00000000" w:rsidP="00000000" w:rsidRDefault="00000000" w:rsidRPr="00000000" w14:paraId="0000009E">
      <w:pPr>
        <w:spacing w:after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3429000"/>
            <wp:effectExtent b="0" l="0" r="0" t="0"/>
            <wp:docPr id="2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F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10.1 — ARP-запрос</w:t>
      </w:r>
    </w:p>
    <w:p w:rsidR="00000000" w:rsidDel="00000000" w:rsidP="00000000" w:rsidRDefault="00000000" w:rsidRPr="00000000" w14:paraId="000000A0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124200"/>
            <wp:effectExtent b="0" l="0" r="0" t="0"/>
            <wp:docPr id="2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10.2 — ARP-ответ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11. Найти </w:t>
        <w:tab/>
        <w:t xml:space="preserve">в перехваченном трафике пакеты, передаваемые по протоколу STP, определить назначение данного протокола.</w:t>
      </w:r>
    </w:p>
    <w:p w:rsidR="00000000" w:rsidDel="00000000" w:rsidP="00000000" w:rsidRDefault="00000000" w:rsidRPr="00000000" w14:paraId="000000A3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STP (Spanning Tree Protocol) - протокол связующего дерева. Работает на канальном уровне модели OSI и обеспечивает отсутствие петлей между коммутаторами (или маршрутизаторами), связанных избыточными  физическими соединениями.  Примером таких соединений является резервирование канала, когда коммутаторы объединяются двумя или более каналами связи, либо при соединении коммутаторов в кольцо. При отправке broadcast-сообщения сетевым устройством возникает широковещательный шторм. </w:t>
      </w:r>
    </w:p>
    <w:p w:rsidR="00000000" w:rsidDel="00000000" w:rsidP="00000000" w:rsidRDefault="00000000" w:rsidRPr="00000000" w14:paraId="000000A4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STP позволяет устанавливать такие избыточные соединения в заблокированное состояние, на которые при падении основного соединения переключается сетевое устройство.</w:t>
      </w:r>
    </w:p>
    <w:p w:rsidR="00000000" w:rsidDel="00000000" w:rsidP="00000000" w:rsidRDefault="00000000" w:rsidRPr="00000000" w14:paraId="000000A5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При фильтрации пакетов на интерфейсе сетевой карты с помощью Wireshark не было обнаружено пакетов с протоколом STP, так как в домашней локальной сети нет резервных соединений и иных петлей.</w:t>
      </w:r>
    </w:p>
    <w:p w:rsidR="00000000" w:rsidDel="00000000" w:rsidP="00000000" w:rsidRDefault="00000000" w:rsidRPr="00000000" w14:paraId="000000A6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12. Найти в перехваченном трафике широковещательные запросы по протоколам DHCP, ARP и ответы на них. Определить структуру передаваемых по этим протоколам кадров.</w:t>
      </w:r>
    </w:p>
    <w:p w:rsidR="00000000" w:rsidDel="00000000" w:rsidP="00000000" w:rsidRDefault="00000000" w:rsidRPr="00000000" w14:paraId="000000A7">
      <w:pPr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  <w:tab/>
        <w:t xml:space="preserve">Начнём с протокола DHCP, так как ARP мы уже рассматривали выше. Для начала зайдём в командную строку и возьмём себе новый IP адрес при помощи команды inconfig /release и inconfig /renew:</w:t>
      </w:r>
    </w:p>
    <w:p w:rsidR="00000000" w:rsidDel="00000000" w:rsidP="00000000" w:rsidRDefault="00000000" w:rsidRPr="00000000" w14:paraId="000000A8">
      <w:pPr>
        <w:spacing w:after="240" w:lineRule="auto"/>
        <w:ind w:left="0"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10150" cy="80962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01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12.1 — освобождение IP-адреса</w:t>
      </w:r>
    </w:p>
    <w:p w:rsidR="00000000" w:rsidDel="00000000" w:rsidP="00000000" w:rsidRDefault="00000000" w:rsidRPr="00000000" w14:paraId="000000AA">
      <w:pPr>
        <w:spacing w:after="240" w:lineRule="auto"/>
        <w:ind w:left="0" w:firstLine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972050" cy="1114425"/>
            <wp:effectExtent b="0" l="0" r="0" t="0"/>
            <wp:docPr id="4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12.2 — получение IP-адреса</w:t>
      </w:r>
    </w:p>
    <w:p w:rsidR="00000000" w:rsidDel="00000000" w:rsidP="00000000" w:rsidRDefault="00000000" w:rsidRPr="00000000" w14:paraId="000000AC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901700"/>
            <wp:effectExtent b="0" l="0" r="0" t="0"/>
            <wp:docPr id="3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90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12.3 — DORA: получение от сервера IP-адреса клиентом</w:t>
      </w:r>
    </w:p>
    <w:p w:rsidR="00000000" w:rsidDel="00000000" w:rsidP="00000000" w:rsidRDefault="00000000" w:rsidRPr="00000000" w14:paraId="000000AE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644900"/>
            <wp:effectExtent b="0" l="0" r="0" t="0"/>
            <wp:docPr id="2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12.4 — DISCOVER: отправка серверу запроса от клиента с целью получения IP</w:t>
      </w:r>
    </w:p>
    <w:p w:rsidR="00000000" w:rsidDel="00000000" w:rsidP="00000000" w:rsidRDefault="00000000" w:rsidRPr="00000000" w14:paraId="000000B0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3401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12.5 — OFFER: отправка пакета с назначенным IP-адресом клиенту</w:t>
      </w:r>
    </w:p>
    <w:p w:rsidR="00000000" w:rsidDel="00000000" w:rsidP="00000000" w:rsidRDefault="00000000" w:rsidRPr="00000000" w14:paraId="000000B2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810000"/>
            <wp:effectExtent b="0" l="0" r="0" t="0"/>
            <wp:docPr id="3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12.6 — REQUEST: отправка пакета клиентом серверу с IP клиента для подтверждения присвоения ему этого адреса</w:t>
      </w:r>
    </w:p>
    <w:p w:rsidR="00000000" w:rsidDel="00000000" w:rsidP="00000000" w:rsidRDefault="00000000" w:rsidRPr="00000000" w14:paraId="000000B4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0115" cy="3403600"/>
            <wp:effectExtent b="0" l="0" r="0" t="0"/>
            <wp:docPr id="3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12.6 — ACK: получение пакета от сервера с информацией о присвоении клиенту IP-адреса</w:t>
      </w:r>
    </w:p>
    <w:p w:rsidR="00000000" w:rsidDel="00000000" w:rsidP="00000000" w:rsidRDefault="00000000" w:rsidRPr="00000000" w14:paraId="000000B6">
      <w:pPr>
        <w:spacing w:after="240" w:lineRule="auto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85448" cy="3164681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3164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7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Рисунок 12.7 — ARP-запрос</w:t>
      </w:r>
    </w:p>
    <w:p w:rsidR="00000000" w:rsidDel="00000000" w:rsidP="00000000" w:rsidRDefault="00000000" w:rsidRPr="00000000" w14:paraId="000000B8">
      <w:pPr>
        <w:spacing w:after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523548" cy="2903403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3548" cy="29034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12.8 — ARP-ответ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13. Определить значение поля «Тип данных» для кадра Ethernet при передаче пакетов IP, ARP, ICMP, DNS, DHCP. </w:t>
      </w:r>
    </w:p>
    <w:p w:rsidR="00000000" w:rsidDel="00000000" w:rsidP="00000000" w:rsidRDefault="00000000" w:rsidRPr="00000000" w14:paraId="000000BB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У всех протоколов кроме ARP тип данных в кадре Ethernet указан как IPv4(6), так как это поле указывает какой протокол используется в протоколе третьего уровня. Протокол ARP можно отнести к протоколам третьего уровня, так как он взаимодействует с IP-адресами. Остальные протоколы используют протокол IP для маршрутизации, поэтому он указан в типе данных.</w:t>
      </w:r>
    </w:p>
    <w:tbl>
      <w:tblPr>
        <w:tblStyle w:val="Table1"/>
        <w:tblW w:w="4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450"/>
        <w:tblGridChange w:id="0">
          <w:tblGrid>
            <w:gridCol w:w="1395"/>
            <w:gridCol w:w="34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Протокол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“Тип данных” в кадре Ethernet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IPv4 (0x0800)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ARP (0x0806)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ICMP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widowControl w:val="0"/>
              <w:spacing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IPv4 (0x0800)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widowControl w:val="0"/>
              <w:spacing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IPv4 (0x0800)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DHCP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widowControl w:val="0"/>
              <w:spacing w:line="240" w:lineRule="auto"/>
              <w:jc w:val="left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IPv4 (0x0800)</w:t>
            </w:r>
          </w:p>
        </w:tc>
      </w:tr>
    </w:tbl>
    <w:p w:rsidR="00000000" w:rsidDel="00000000" w:rsidP="00000000" w:rsidRDefault="00000000" w:rsidRPr="00000000" w14:paraId="000000C8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14. Построить статистику по используемым за время сеанса протоколам. </w:t>
      </w:r>
    </w:p>
    <w:p w:rsidR="00000000" w:rsidDel="00000000" w:rsidP="00000000" w:rsidRDefault="00000000" w:rsidRPr="00000000" w14:paraId="000000CA">
      <w:pPr>
        <w:spacing w:after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0115" cy="2679700"/>
            <wp:effectExtent b="0" l="0" r="0" t="0"/>
            <wp:docPr id="2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14.1 — статистика по протоколам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240" w:lineRule="auto"/>
        <w:ind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15. Изучить процесс установления соединения по протоколу TCP.</w:t>
      </w:r>
    </w:p>
    <w:p w:rsidR="00000000" w:rsidDel="00000000" w:rsidP="00000000" w:rsidRDefault="00000000" w:rsidRPr="00000000" w14:paraId="000000CD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TCP (Transfer Control Protocol) - протокол контроля передачи данных. Протокол транспортного уровня, обеспечивающий гарантию доставки данных, а также гарантию сохранения порядка следования байтов. При установке соединения использует алгоритм “тройного рукопожатия”. Перед непосредственной передачей данных одной из сторон (как правило клиентом) инициируется процесс обмена отправкой сегмента SYN с некоторым номером передаваемого байта Sequence Number (SeqN), в ответ другая сторона (как правило сервер) отправляет сегмент готовности к установке соединения SYN-ACK с номером передаваемого байта SeqN из своей последовательности, а также следующим номером байта Acknowledgement Number (AckN) ожидаемого от инициатора. Инициатор отправляет сегмент подтверждения ACK с номером передаваемого байта SeqN, соответствующим AckN из полученного ответа и ожидаемым номером следующего байта AckN из последовательности байтов сервера. Соединение считается установленным.</w:t>
      </w:r>
    </w:p>
    <w:p w:rsidR="00000000" w:rsidDel="00000000" w:rsidP="00000000" w:rsidRDefault="00000000" w:rsidRPr="00000000" w14:paraId="000000CE">
      <w:pPr>
        <w:spacing w:after="240" w:lineRule="auto"/>
        <w:ind w:firstLine="72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816705" cy="1803680"/>
            <wp:effectExtent b="0" l="0" r="0" t="0"/>
            <wp:docPr id="4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6705" cy="1803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15.1 — схема “тройного рукопожатия”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Пример работы этого протокола рассмотрим с помощью Wireshark:</w:t>
      </w:r>
    </w:p>
    <w:p w:rsidR="00000000" w:rsidDel="00000000" w:rsidP="00000000" w:rsidRDefault="00000000" w:rsidRPr="00000000" w14:paraId="000000D1">
      <w:pPr>
        <w:spacing w:after="240" w:lineRule="auto"/>
        <w:ind w:firstLine="72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85448" cy="835124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5448" cy="835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lineRule="auto"/>
        <w:jc w:val="center"/>
        <w:rPr/>
      </w:pPr>
      <w:r w:rsidDel="00000000" w:rsidR="00000000" w:rsidRPr="00000000">
        <w:rPr>
          <w:sz w:val="24"/>
          <w:szCs w:val="24"/>
          <w:rtl w:val="0"/>
        </w:rPr>
        <w:t xml:space="preserve">Рисунок 15.2 — анализ трафика установки TCP-соединения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С адреса 192.168.0.102 инициализируется соединение с сервером 142.250.150.132 отправкой сегмента с флагом SYN и SeqN = 121795064. Сервер принимает соединение, отправляя сегмент с флагами SYN, ACK и значениями SeqN = 3864220037 и AckN = 121795065, что на 1 больше, чем полученный ранее от инициатора SeqN.</w:t>
      </w:r>
    </w:p>
    <w:p w:rsidR="00000000" w:rsidDel="00000000" w:rsidP="00000000" w:rsidRDefault="00000000" w:rsidRPr="00000000" w14:paraId="000000D4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Хост подтверждает соединение отправляя сегмент с флагом ACK и SeqN, равным полученному AckN от сервера, а также AckN больше полученного SeqN от сервера на 1.</w:t>
      </w:r>
    </w:p>
    <w:p w:rsidR="00000000" w:rsidDel="00000000" w:rsidP="00000000" w:rsidRDefault="00000000" w:rsidRPr="00000000" w14:paraId="000000D5">
      <w:pPr>
        <w:spacing w:after="240" w:lineRule="auto"/>
        <w:ind w:firstLine="720"/>
        <w:jc w:val="left"/>
        <w:rPr/>
      </w:pPr>
      <w:r w:rsidDel="00000000" w:rsidR="00000000" w:rsidRPr="00000000">
        <w:rPr>
          <w:rtl w:val="0"/>
        </w:rPr>
        <w:t xml:space="preserve">При дальнейшей передаче данных от хоста в различных сегментах AckN остается прежним, а номера передаваемых байтов SeqN изменяются.</w:t>
      </w:r>
    </w:p>
    <w:p w:rsidR="00000000" w:rsidDel="00000000" w:rsidP="00000000" w:rsidRDefault="00000000" w:rsidRPr="00000000" w14:paraId="000000D6">
      <w:pPr>
        <w:spacing w:after="240" w:lineRule="auto"/>
        <w:ind w:left="0" w:firstLine="72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В ходе лабораторной работы нашей бригадой были детально изучены протоколы UDP, TCP, ARP, HTTP, DNS, DHCP и т.д. Благодаря этому удалось выявить различия между этими протоколами.</w:t>
      </w:r>
      <w:r w:rsidDel="00000000" w:rsidR="00000000" w:rsidRPr="00000000">
        <w:rPr>
          <w:b w:val="1"/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Rule="auto"/>
        <w:ind w:left="0" w:firstLine="0"/>
        <w:jc w:val="left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134" w:top="1134" w:left="1701" w:right="85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-RU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320" w:before="320" w:line="240" w:lineRule="auto"/>
    </w:pPr>
    <w:rPr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360" w:before="360" w:line="24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aliases w:val="14"/>
    <w:qFormat w:val="1"/>
    <w:rsid w:val="00D24615"/>
    <w:pPr>
      <w:spacing w:after="0" w:line="360" w:lineRule="auto"/>
      <w:jc w:val="both"/>
    </w:pPr>
    <w:rPr>
      <w:rFonts w:ascii="Times New Roman" w:cs="Times New Roman" w:hAnsi="Times New Roman"/>
      <w:sz w:val="28"/>
    </w:rPr>
  </w:style>
  <w:style w:type="paragraph" w:styleId="1">
    <w:name w:val="heading 1"/>
    <w:aliases w:val="16 пт"/>
    <w:basedOn w:val="a"/>
    <w:next w:val="a"/>
    <w:link w:val="10"/>
    <w:uiPriority w:val="9"/>
    <w:qFormat w:val="1"/>
    <w:rsid w:val="008D12A7"/>
    <w:pPr>
      <w:keepNext w:val="1"/>
      <w:keepLines w:val="1"/>
      <w:spacing w:after="320" w:before="320" w:line="240" w:lineRule="auto"/>
      <w:outlineLvl w:val="0"/>
    </w:pPr>
    <w:rPr>
      <w:rFonts w:cstheme="majorBidi" w:eastAsiaTheme="majorEastAsia"/>
      <w:b w:val="1"/>
      <w:sz w:val="32"/>
      <w:szCs w:val="32"/>
    </w:rPr>
  </w:style>
  <w:style w:type="paragraph" w:styleId="2">
    <w:name w:val="heading 2"/>
    <w:aliases w:val="18 пт"/>
    <w:basedOn w:val="a"/>
    <w:next w:val="a"/>
    <w:link w:val="20"/>
    <w:uiPriority w:val="9"/>
    <w:unhideWhenUsed w:val="1"/>
    <w:qFormat w:val="1"/>
    <w:rsid w:val="008D12A7"/>
    <w:pPr>
      <w:keepNext w:val="1"/>
      <w:keepLines w:val="1"/>
      <w:spacing w:after="360" w:before="360" w:line="240" w:lineRule="auto"/>
      <w:outlineLvl w:val="1"/>
    </w:pPr>
    <w:rPr>
      <w:rFonts w:cstheme="majorBidi" w:eastAsiaTheme="majorEastAsia"/>
      <w:b w:val="1"/>
      <w:sz w:val="36"/>
      <w:szCs w:val="26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 Spacing"/>
    <w:aliases w:val="12 пт"/>
    <w:uiPriority w:val="1"/>
    <w:qFormat w:val="1"/>
    <w:rsid w:val="00BD584E"/>
    <w:pPr>
      <w:spacing w:after="0" w:line="240" w:lineRule="auto"/>
      <w:jc w:val="center"/>
    </w:pPr>
    <w:rPr>
      <w:rFonts w:ascii="Times New Roman" w:hAnsi="Times New Roman" w:eastAsiaTheme="minorHAnsi"/>
      <w:color w:val="000000" w:themeColor="text1"/>
      <w:sz w:val="24"/>
    </w:rPr>
  </w:style>
  <w:style w:type="character" w:styleId="10" w:customStyle="1">
    <w:name w:val="Заголовок 1 Знак"/>
    <w:aliases w:val="16 пт Знак"/>
    <w:basedOn w:val="a0"/>
    <w:link w:val="1"/>
    <w:uiPriority w:val="9"/>
    <w:rsid w:val="008D12A7"/>
    <w:rPr>
      <w:rFonts w:ascii="Times New Roman" w:hAnsi="Times New Roman" w:cstheme="majorBidi" w:eastAsiaTheme="majorEastAsia"/>
      <w:b w:val="1"/>
      <w:sz w:val="32"/>
      <w:szCs w:val="32"/>
    </w:rPr>
  </w:style>
  <w:style w:type="character" w:styleId="20" w:customStyle="1">
    <w:name w:val="Заголовок 2 Знак"/>
    <w:aliases w:val="18 пт Знак"/>
    <w:basedOn w:val="a0"/>
    <w:link w:val="2"/>
    <w:uiPriority w:val="9"/>
    <w:rsid w:val="008D12A7"/>
    <w:rPr>
      <w:rFonts w:ascii="Times New Roman" w:hAnsi="Times New Roman" w:cstheme="majorBidi" w:eastAsiaTheme="majorEastAsia"/>
      <w:b w:val="1"/>
      <w:sz w:val="36"/>
      <w:szCs w:val="26"/>
    </w:rPr>
  </w:style>
  <w:style w:type="paragraph" w:styleId="14" w:customStyle="1">
    <w:name w:val="14 пт"/>
    <w:basedOn w:val="a"/>
    <w:qFormat w:val="1"/>
    <w:rsid w:val="00165A8B"/>
    <w:rPr>
      <w:rFonts w:cs="Droid Sans Devanagari" w:eastAsia="Droid Sans Fallback"/>
      <w:szCs w:val="24"/>
      <w:lang w:bidi="hi-IN" w:eastAsia="zh-CN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4.png"/><Relationship Id="rId21" Type="http://schemas.openxmlformats.org/officeDocument/2006/relationships/image" Target="media/image10.png"/><Relationship Id="rId24" Type="http://schemas.openxmlformats.org/officeDocument/2006/relationships/image" Target="media/image18.png"/><Relationship Id="rId23" Type="http://schemas.openxmlformats.org/officeDocument/2006/relationships/image" Target="media/image3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2.png"/><Relationship Id="rId26" Type="http://schemas.openxmlformats.org/officeDocument/2006/relationships/image" Target="media/image26.png"/><Relationship Id="rId25" Type="http://schemas.openxmlformats.org/officeDocument/2006/relationships/image" Target="media/image19.png"/><Relationship Id="rId28" Type="http://schemas.openxmlformats.org/officeDocument/2006/relationships/image" Target="media/image13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2.png"/><Relationship Id="rId7" Type="http://schemas.openxmlformats.org/officeDocument/2006/relationships/image" Target="media/image14.png"/><Relationship Id="rId8" Type="http://schemas.openxmlformats.org/officeDocument/2006/relationships/image" Target="media/image31.png"/><Relationship Id="rId31" Type="http://schemas.openxmlformats.org/officeDocument/2006/relationships/image" Target="media/image6.png"/><Relationship Id="rId30" Type="http://schemas.openxmlformats.org/officeDocument/2006/relationships/image" Target="media/image21.png"/><Relationship Id="rId11" Type="http://schemas.openxmlformats.org/officeDocument/2006/relationships/image" Target="media/image24.png"/><Relationship Id="rId33" Type="http://schemas.openxmlformats.org/officeDocument/2006/relationships/image" Target="media/image9.png"/><Relationship Id="rId10" Type="http://schemas.openxmlformats.org/officeDocument/2006/relationships/image" Target="media/image28.png"/><Relationship Id="rId32" Type="http://schemas.openxmlformats.org/officeDocument/2006/relationships/image" Target="media/image7.png"/><Relationship Id="rId13" Type="http://schemas.openxmlformats.org/officeDocument/2006/relationships/image" Target="media/image20.png"/><Relationship Id="rId35" Type="http://schemas.openxmlformats.org/officeDocument/2006/relationships/image" Target="media/image16.png"/><Relationship Id="rId12" Type="http://schemas.openxmlformats.org/officeDocument/2006/relationships/image" Target="media/image27.png"/><Relationship Id="rId34" Type="http://schemas.openxmlformats.org/officeDocument/2006/relationships/image" Target="media/image17.png"/><Relationship Id="rId15" Type="http://schemas.openxmlformats.org/officeDocument/2006/relationships/image" Target="media/image23.png"/><Relationship Id="rId37" Type="http://schemas.openxmlformats.org/officeDocument/2006/relationships/image" Target="media/image29.png"/><Relationship Id="rId14" Type="http://schemas.openxmlformats.org/officeDocument/2006/relationships/image" Target="media/image32.png"/><Relationship Id="rId36" Type="http://schemas.openxmlformats.org/officeDocument/2006/relationships/image" Target="media/image15.png"/><Relationship Id="rId17" Type="http://schemas.openxmlformats.org/officeDocument/2006/relationships/image" Target="media/image25.png"/><Relationship Id="rId16" Type="http://schemas.openxmlformats.org/officeDocument/2006/relationships/image" Target="media/image11.png"/><Relationship Id="rId38" Type="http://schemas.openxmlformats.org/officeDocument/2006/relationships/image" Target="media/image3.png"/><Relationship Id="rId19" Type="http://schemas.openxmlformats.org/officeDocument/2006/relationships/image" Target="media/image1.png"/><Relationship Id="rId1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BHTM5lm8FRWr4MRPgHS7VdFyV1w==">AMUW2mW42d8D08D74VHiwCq7TLxRGyOBE7DGb+iMBxCzlUVaOwBzyO+nvyzanUqeLd1eRXA0vhHic7GpPH+WzSm7lnpm+qN2HJwIKUVCsbHQwiJp3DiOdqc=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2022-10-25T07:42:00Z</dcterms:created>
  <dc:creator>Данила Черннко</dc:creator>
</cp:coreProperties>
</file>