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7230"/>
      </w:tblGrid>
      <w:tr w:rsidR="0093192E" w:rsidRPr="00A90F3A" w14:paraId="52AAFAEC" w14:textId="77777777" w:rsidTr="00C5051A">
        <w:tc>
          <w:tcPr>
            <w:tcW w:w="2268" w:type="dxa"/>
            <w:tcBorders>
              <w:right w:val="nil"/>
            </w:tcBorders>
            <w:shd w:val="clear" w:color="auto" w:fill="BFBFBF"/>
          </w:tcPr>
          <w:p w14:paraId="6738AE45" w14:textId="77777777" w:rsidR="00760AD3" w:rsidRPr="00A90F3A" w:rsidRDefault="00397B0A" w:rsidP="00FE292A">
            <w:pPr>
              <w:pStyle w:val="WW-NormalWeb1"/>
              <w:spacing w:before="60" w:after="60"/>
              <w:jc w:val="center"/>
              <w:rPr>
                <w:rFonts w:ascii="Arial" w:hAnsi="Arial" w:cs="Arial"/>
                <w:color w:val="000000"/>
                <w:sz w:val="22"/>
                <w:szCs w:val="22"/>
              </w:rPr>
            </w:pPr>
            <w:r>
              <w:object w:dxaOrig="5130" w:dyaOrig="4800" w14:anchorId="5E294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4.25pt" o:ole="">
                  <v:imagedata r:id="rId6" o:title=""/>
                </v:shape>
                <o:OLEObject Type="Embed" ProgID="PBrush" ShapeID="_x0000_i1025" DrawAspect="Content" ObjectID="_1833899871" r:id="rId7"/>
              </w:object>
            </w:r>
          </w:p>
        </w:tc>
        <w:tc>
          <w:tcPr>
            <w:tcW w:w="7230" w:type="dxa"/>
            <w:tcBorders>
              <w:left w:val="nil"/>
            </w:tcBorders>
            <w:shd w:val="clear" w:color="auto" w:fill="BFBFBF"/>
            <w:vAlign w:val="center"/>
          </w:tcPr>
          <w:p w14:paraId="0482718D" w14:textId="77777777" w:rsidR="00760AD3" w:rsidRPr="00A90F3A" w:rsidRDefault="00861422"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 xml:space="preserve">T.C. </w:t>
            </w:r>
            <w:r w:rsidR="00397B0A">
              <w:rPr>
                <w:rFonts w:ascii="Arial" w:hAnsi="Arial" w:cs="Arial"/>
                <w:color w:val="000000"/>
                <w:sz w:val="22"/>
                <w:szCs w:val="22"/>
              </w:rPr>
              <w:t>Marmara</w:t>
            </w:r>
            <w:r w:rsidR="007A56DF" w:rsidRPr="00A90F3A">
              <w:rPr>
                <w:rFonts w:ascii="Arial" w:hAnsi="Arial" w:cs="Arial"/>
                <w:color w:val="000000"/>
                <w:sz w:val="22"/>
                <w:szCs w:val="22"/>
              </w:rPr>
              <w:t xml:space="preserve"> Üniversitesi</w:t>
            </w:r>
          </w:p>
          <w:p w14:paraId="1B4AD197" w14:textId="77777777" w:rsidR="00760AD3" w:rsidRPr="00A90F3A" w:rsidRDefault="00760AD3" w:rsidP="00A90F3A">
            <w:pPr>
              <w:pStyle w:val="WW-NormalWeb1"/>
              <w:spacing w:before="0" w:after="0" w:line="360" w:lineRule="auto"/>
              <w:jc w:val="center"/>
              <w:rPr>
                <w:rFonts w:ascii="Arial" w:hAnsi="Arial" w:cs="Arial"/>
                <w:color w:val="000000"/>
                <w:sz w:val="22"/>
                <w:szCs w:val="22"/>
              </w:rPr>
            </w:pPr>
            <w:r w:rsidRPr="00A90F3A">
              <w:rPr>
                <w:rFonts w:ascii="Arial" w:hAnsi="Arial" w:cs="Arial"/>
                <w:color w:val="000000"/>
                <w:sz w:val="22"/>
                <w:szCs w:val="22"/>
              </w:rPr>
              <w:t>Bilimsel Araştırma Projeleri Koordinasyon Birimi</w:t>
            </w:r>
          </w:p>
          <w:p w14:paraId="20575D82" w14:textId="77777777" w:rsidR="00760AD3" w:rsidRPr="00A90F3A" w:rsidRDefault="00760AD3" w:rsidP="00F44A02">
            <w:pPr>
              <w:pStyle w:val="WW-NormalWeb1"/>
              <w:spacing w:before="120" w:after="0" w:line="360" w:lineRule="auto"/>
              <w:jc w:val="center"/>
              <w:rPr>
                <w:rFonts w:ascii="Arial" w:hAnsi="Arial" w:cs="Arial"/>
                <w:color w:val="000000"/>
                <w:sz w:val="22"/>
                <w:szCs w:val="22"/>
              </w:rPr>
            </w:pPr>
            <w:r w:rsidRPr="00A90F3A">
              <w:rPr>
                <w:rFonts w:ascii="Arial" w:hAnsi="Arial" w:cs="Arial"/>
                <w:b/>
                <w:color w:val="000000"/>
                <w:sz w:val="22"/>
                <w:szCs w:val="22"/>
              </w:rPr>
              <w:t>PROJE BAŞVURU FORMU</w:t>
            </w:r>
          </w:p>
        </w:tc>
      </w:tr>
    </w:tbl>
    <w:p w14:paraId="04692081" w14:textId="77777777" w:rsidR="004D6D89" w:rsidRDefault="004D6D89" w:rsidP="00F56D08">
      <w:pPr>
        <w:rPr>
          <w:rFonts w:ascii="Arial" w:hAnsi="Arial" w:cs="Arial"/>
          <w:bCs/>
          <w:sz w:val="20"/>
          <w:szCs w:val="20"/>
        </w:rPr>
      </w:pPr>
    </w:p>
    <w:p w14:paraId="5010B680" w14:textId="77777777" w:rsidR="001C705A" w:rsidRDefault="001C705A" w:rsidP="00F56D08">
      <w:pPr>
        <w:rPr>
          <w:rFonts w:ascii="Arial" w:hAnsi="Arial" w:cs="Arial"/>
          <w:bCs/>
          <w:sz w:val="20"/>
          <w:szCs w:val="20"/>
        </w:rPr>
      </w:pPr>
    </w:p>
    <w:tbl>
      <w:tblPr>
        <w:tblpPr w:leftFromText="141" w:rightFromText="141" w:vertAnchor="text" w:horzAnchor="margin" w:tblpX="108" w:tblpY="62"/>
        <w:tblW w:w="9464" w:type="dxa"/>
        <w:tblLayout w:type="fixed"/>
        <w:tblLook w:val="0000" w:firstRow="0" w:lastRow="0" w:firstColumn="0" w:lastColumn="0" w:noHBand="0" w:noVBand="0"/>
      </w:tblPr>
      <w:tblGrid>
        <w:gridCol w:w="1951"/>
        <w:gridCol w:w="7513"/>
      </w:tblGrid>
      <w:tr w:rsidR="007A365C" w:rsidRPr="00B03F0D" w14:paraId="2D10B3A0"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2C362AD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Projenin Başlığı</w:t>
            </w:r>
          </w:p>
        </w:tc>
        <w:tc>
          <w:tcPr>
            <w:tcW w:w="7513" w:type="dxa"/>
            <w:tcBorders>
              <w:top w:val="single" w:sz="4" w:space="0" w:color="000000"/>
              <w:left w:val="single" w:sz="4" w:space="0" w:color="000000"/>
              <w:bottom w:val="single" w:sz="4" w:space="0" w:color="000000"/>
              <w:right w:val="single" w:sz="4" w:space="0" w:color="000000"/>
            </w:tcBorders>
          </w:tcPr>
          <w:p w14:paraId="35162185" w14:textId="7D31A590" w:rsidR="007A365C" w:rsidRPr="00B03F0D" w:rsidRDefault="009E08EA" w:rsidP="007A365C">
            <w:pPr>
              <w:pStyle w:val="WW-NormalWeb1"/>
              <w:spacing w:before="120" w:after="0"/>
              <w:jc w:val="both"/>
              <w:rPr>
                <w:rFonts w:ascii="Arial" w:hAnsi="Arial" w:cs="Arial"/>
                <w:color w:val="000000"/>
                <w:sz w:val="20"/>
                <w:szCs w:val="20"/>
              </w:rPr>
            </w:pPr>
            <w:r w:rsidRPr="009E08EA">
              <w:rPr>
                <w:rFonts w:ascii="Arial" w:hAnsi="Arial" w:cs="Arial"/>
                <w:color w:val="000000"/>
                <w:sz w:val="20"/>
                <w:szCs w:val="20"/>
              </w:rPr>
              <w:t>Otonom Araçlarda Düşük Işıkta gerçek zamanlı Görüntü İyileştirme Uygulaması</w:t>
            </w:r>
          </w:p>
        </w:tc>
      </w:tr>
      <w:tr w:rsidR="007A365C" w:rsidRPr="00B03F0D" w14:paraId="2DBF0603"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74C7BF76" w14:textId="77777777" w:rsidR="007A365C" w:rsidRDefault="007A365C" w:rsidP="007A365C">
            <w:pPr>
              <w:pStyle w:val="WW-NormalWeb1"/>
              <w:spacing w:before="120" w:after="0"/>
              <w:jc w:val="both"/>
              <w:rPr>
                <w:rFonts w:ascii="Arial" w:hAnsi="Arial" w:cs="Arial"/>
                <w:color w:val="000000"/>
                <w:sz w:val="20"/>
                <w:szCs w:val="20"/>
              </w:rPr>
            </w:pPr>
            <w:r>
              <w:rPr>
                <w:rFonts w:ascii="Arial" w:hAnsi="Arial" w:cs="Arial"/>
                <w:color w:val="000000"/>
                <w:sz w:val="20"/>
                <w:szCs w:val="20"/>
              </w:rPr>
              <w:t>Proje Yürütücüsü</w:t>
            </w:r>
          </w:p>
        </w:tc>
        <w:tc>
          <w:tcPr>
            <w:tcW w:w="7513" w:type="dxa"/>
            <w:tcBorders>
              <w:top w:val="single" w:sz="4" w:space="0" w:color="000000"/>
              <w:left w:val="single" w:sz="4" w:space="0" w:color="000000"/>
              <w:bottom w:val="single" w:sz="4" w:space="0" w:color="000000"/>
              <w:right w:val="single" w:sz="4" w:space="0" w:color="000000"/>
            </w:tcBorders>
          </w:tcPr>
          <w:p w14:paraId="2E0916DE" w14:textId="4D875EC1"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Dr. Öğr. Üyesi Koray Erhan</w:t>
            </w:r>
          </w:p>
        </w:tc>
      </w:tr>
      <w:tr w:rsidR="007A365C" w:rsidRPr="00B03F0D" w14:paraId="02C37537"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4565FE2"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Araştırmacı</w:t>
            </w:r>
            <w:r w:rsidR="006503CF">
              <w:rPr>
                <w:rFonts w:ascii="Arial" w:hAnsi="Arial" w:cs="Arial"/>
                <w:color w:val="000000"/>
                <w:sz w:val="20"/>
                <w:szCs w:val="20"/>
              </w:rPr>
              <w:t>(lar)</w:t>
            </w:r>
          </w:p>
        </w:tc>
        <w:tc>
          <w:tcPr>
            <w:tcW w:w="7513" w:type="dxa"/>
            <w:tcBorders>
              <w:top w:val="single" w:sz="4" w:space="0" w:color="000000"/>
              <w:left w:val="single" w:sz="4" w:space="0" w:color="000000"/>
              <w:bottom w:val="single" w:sz="4" w:space="0" w:color="000000"/>
              <w:right w:val="single" w:sz="4" w:space="0" w:color="000000"/>
            </w:tcBorders>
          </w:tcPr>
          <w:p w14:paraId="50A91CD2" w14:textId="3611BA74"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Berke Sertel</w:t>
            </w:r>
          </w:p>
        </w:tc>
      </w:tr>
      <w:tr w:rsidR="007A365C" w:rsidRPr="00B03F0D" w14:paraId="1742491F"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1F74790D"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Türü</w:t>
            </w:r>
          </w:p>
        </w:tc>
        <w:tc>
          <w:tcPr>
            <w:tcW w:w="7513" w:type="dxa"/>
            <w:tcBorders>
              <w:top w:val="single" w:sz="4" w:space="0" w:color="000000"/>
              <w:left w:val="single" w:sz="4" w:space="0" w:color="000000"/>
              <w:bottom w:val="single" w:sz="4" w:space="0" w:color="000000"/>
              <w:right w:val="single" w:sz="4" w:space="0" w:color="000000"/>
            </w:tcBorders>
          </w:tcPr>
          <w:p w14:paraId="5254B8CC" w14:textId="016ADD97" w:rsidR="007A365C" w:rsidRDefault="009E08EA"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Yüksek Lisans Tez Projesi</w:t>
            </w:r>
          </w:p>
        </w:tc>
      </w:tr>
      <w:tr w:rsidR="007A365C" w:rsidRPr="00B03F0D" w14:paraId="58690556" w14:textId="77777777" w:rsidTr="007A365C">
        <w:tc>
          <w:tcPr>
            <w:tcW w:w="1951" w:type="dxa"/>
            <w:tcBorders>
              <w:top w:val="single" w:sz="4" w:space="0" w:color="000000"/>
              <w:left w:val="single" w:sz="4" w:space="0" w:color="000000"/>
              <w:bottom w:val="single" w:sz="4" w:space="0" w:color="000000"/>
              <w:right w:val="single" w:sz="4" w:space="0" w:color="000000"/>
            </w:tcBorders>
          </w:tcPr>
          <w:p w14:paraId="64FBEA06" w14:textId="77777777" w:rsidR="007A365C" w:rsidRDefault="007A365C" w:rsidP="00861422">
            <w:pPr>
              <w:pStyle w:val="WW-NormalWeb1"/>
              <w:spacing w:before="120" w:after="0"/>
              <w:jc w:val="both"/>
              <w:rPr>
                <w:rFonts w:ascii="Arial" w:hAnsi="Arial" w:cs="Arial"/>
                <w:color w:val="000000"/>
                <w:sz w:val="20"/>
                <w:szCs w:val="20"/>
              </w:rPr>
            </w:pPr>
            <w:r>
              <w:rPr>
                <w:rFonts w:ascii="Arial" w:hAnsi="Arial" w:cs="Arial"/>
                <w:color w:val="000000"/>
                <w:sz w:val="20"/>
                <w:szCs w:val="20"/>
              </w:rPr>
              <w:t>Proje Grubu</w:t>
            </w:r>
          </w:p>
        </w:tc>
        <w:tc>
          <w:tcPr>
            <w:tcW w:w="7513" w:type="dxa"/>
            <w:tcBorders>
              <w:top w:val="single" w:sz="4" w:space="0" w:color="000000"/>
              <w:left w:val="single" w:sz="4" w:space="0" w:color="000000"/>
              <w:bottom w:val="single" w:sz="4" w:space="0" w:color="000000"/>
              <w:right w:val="single" w:sz="4" w:space="0" w:color="000000"/>
            </w:tcBorders>
          </w:tcPr>
          <w:p w14:paraId="2F4DD820" w14:textId="2CA8266D" w:rsidR="007A365C" w:rsidRDefault="007A365C" w:rsidP="00160A48">
            <w:pPr>
              <w:pStyle w:val="WW-NormalWeb1"/>
              <w:spacing w:before="120" w:after="0"/>
              <w:jc w:val="both"/>
              <w:rPr>
                <w:rFonts w:ascii="Arial" w:hAnsi="Arial" w:cs="Arial"/>
                <w:color w:val="000000"/>
                <w:sz w:val="20"/>
                <w:szCs w:val="20"/>
              </w:rPr>
            </w:pPr>
            <w:r>
              <w:rPr>
                <w:rFonts w:ascii="Arial" w:hAnsi="Arial" w:cs="Arial"/>
                <w:color w:val="000000"/>
                <w:sz w:val="20"/>
                <w:szCs w:val="20"/>
              </w:rPr>
              <w:t>Fen ve Mühendislik Bilimleri</w:t>
            </w:r>
          </w:p>
        </w:tc>
      </w:tr>
    </w:tbl>
    <w:p w14:paraId="4FFE998B" w14:textId="77777777" w:rsidR="004D6D89" w:rsidRDefault="004D6D89" w:rsidP="00F56D08">
      <w:pPr>
        <w:rPr>
          <w:rFonts w:ascii="Arial" w:hAnsi="Arial" w:cs="Arial"/>
          <w:bCs/>
          <w:sz w:val="20"/>
          <w:szCs w:val="20"/>
        </w:rPr>
      </w:pPr>
    </w:p>
    <w:p w14:paraId="75555983" w14:textId="77777777" w:rsidR="009C6884" w:rsidRDefault="009C6884" w:rsidP="00F56D08">
      <w:pPr>
        <w:rPr>
          <w:rFonts w:ascii="Arial" w:hAnsi="Arial" w:cs="Arial"/>
          <w:bCs/>
          <w:sz w:val="20"/>
          <w:szCs w:val="20"/>
        </w:rPr>
      </w:pPr>
    </w:p>
    <w:p w14:paraId="6657E5A2" w14:textId="77777777" w:rsidR="001C705A" w:rsidRPr="00B03F0D" w:rsidRDefault="001C705A" w:rsidP="00F56D08">
      <w:pPr>
        <w:rPr>
          <w:rFonts w:ascii="Arial" w:hAnsi="Arial" w:cs="Arial"/>
          <w:bCs/>
          <w:sz w:val="20"/>
          <w:szCs w:val="20"/>
        </w:rPr>
      </w:pPr>
    </w:p>
    <w:p w14:paraId="5511592F" w14:textId="77777777" w:rsidR="00F56D08" w:rsidRPr="00E706C8" w:rsidRDefault="00A24C34" w:rsidP="00EC79ED">
      <w:pPr>
        <w:pStyle w:val="WW-NormalWeb1"/>
        <w:spacing w:before="0" w:after="0"/>
        <w:jc w:val="both"/>
        <w:rPr>
          <w:rFonts w:ascii="Arial" w:hAnsi="Arial" w:cs="Arial"/>
          <w:color w:val="000000"/>
          <w:sz w:val="18"/>
          <w:szCs w:val="18"/>
        </w:rPr>
      </w:pPr>
      <w:r w:rsidRPr="00B03F0D">
        <w:rPr>
          <w:rFonts w:ascii="Arial" w:hAnsi="Arial" w:cs="Arial"/>
          <w:b/>
          <w:bCs/>
          <w:sz w:val="20"/>
          <w:szCs w:val="20"/>
        </w:rPr>
        <w:t>1</w:t>
      </w:r>
      <w:r w:rsidR="00F56D08" w:rsidRPr="00B03F0D">
        <w:rPr>
          <w:rFonts w:ascii="Arial" w:hAnsi="Arial" w:cs="Arial"/>
          <w:b/>
          <w:bCs/>
          <w:sz w:val="20"/>
          <w:szCs w:val="20"/>
        </w:rPr>
        <w:t xml:space="preserve">. </w:t>
      </w:r>
      <w:r w:rsidR="00B93247">
        <w:rPr>
          <w:rFonts w:ascii="Arial" w:hAnsi="Arial" w:cs="Arial"/>
          <w:b/>
          <w:sz w:val="20"/>
          <w:szCs w:val="20"/>
        </w:rPr>
        <w:t>ÖZET ve ANAHTAR KELİMELER</w:t>
      </w:r>
      <w:r w:rsidR="00A14BEF" w:rsidRPr="00B03F0D">
        <w:rPr>
          <w:rFonts w:ascii="Arial" w:hAnsi="Arial" w:cs="Arial"/>
          <w:b/>
          <w:sz w:val="20"/>
          <w:szCs w:val="20"/>
        </w:rPr>
        <w:t xml:space="preserve">: </w:t>
      </w:r>
      <w:r w:rsidR="00B93247">
        <w:rPr>
          <w:rFonts w:ascii="Arial" w:hAnsi="Arial" w:cs="Arial"/>
          <w:b/>
          <w:bCs/>
          <w:color w:val="000000"/>
          <w:sz w:val="18"/>
          <w:szCs w:val="18"/>
        </w:rPr>
        <w:t>:</w:t>
      </w:r>
      <w:r w:rsidR="00B93247">
        <w:rPr>
          <w:rFonts w:ascii="Arial" w:hAnsi="Arial" w:cs="Arial"/>
          <w:color w:val="000000"/>
          <w:sz w:val="18"/>
          <w:szCs w:val="18"/>
        </w:rPr>
        <w:t xml:space="preserve"> </w:t>
      </w:r>
      <w:r w:rsidR="00650B68" w:rsidRPr="00650B68">
        <w:rPr>
          <w:rFonts w:ascii="Arial" w:hAnsi="Arial" w:cs="Arial"/>
          <w:color w:val="000000"/>
          <w:sz w:val="18"/>
          <w:szCs w:val="18"/>
        </w:rPr>
        <w:t>Projenin kapsamı, yöntemi, konunun özgün değeri ve beklenen sonuçlar kısaca belirtilmelidir. Proje özeti</w:t>
      </w:r>
      <w:r w:rsidR="00DC541B">
        <w:rPr>
          <w:rFonts w:ascii="Arial" w:hAnsi="Arial" w:cs="Arial"/>
          <w:color w:val="000000"/>
          <w:sz w:val="18"/>
          <w:szCs w:val="18"/>
        </w:rPr>
        <w:t xml:space="preserve">nin </w:t>
      </w:r>
      <w:r w:rsidR="00650B68" w:rsidRPr="00650B68">
        <w:rPr>
          <w:rFonts w:ascii="Arial" w:hAnsi="Arial" w:cs="Arial"/>
          <w:color w:val="000000"/>
          <w:sz w:val="18"/>
          <w:szCs w:val="18"/>
        </w:rPr>
        <w:t>300 kelime</w:t>
      </w:r>
      <w:r w:rsidR="00DC541B">
        <w:rPr>
          <w:rFonts w:ascii="Arial" w:hAnsi="Arial" w:cs="Arial"/>
          <w:color w:val="000000"/>
          <w:sz w:val="18"/>
          <w:szCs w:val="18"/>
        </w:rPr>
        <w:t>yi aşmaması beklenir.</w:t>
      </w:r>
    </w:p>
    <w:tbl>
      <w:tblPr>
        <w:tblW w:w="9498" w:type="dxa"/>
        <w:tblInd w:w="108" w:type="dxa"/>
        <w:tblLayout w:type="fixed"/>
        <w:tblLook w:val="0000" w:firstRow="0" w:lastRow="0" w:firstColumn="0" w:lastColumn="0" w:noHBand="0" w:noVBand="0"/>
      </w:tblPr>
      <w:tblGrid>
        <w:gridCol w:w="9498"/>
      </w:tblGrid>
      <w:tr w:rsidR="00A14BEF" w:rsidRPr="00B03F0D" w14:paraId="51D5D6F4"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D925329" w14:textId="77777777" w:rsidR="00DF3168" w:rsidRPr="00DF3168" w:rsidRDefault="00DF3168" w:rsidP="00DF3168">
            <w:pPr>
              <w:pStyle w:val="WW-NormalWeb1"/>
              <w:snapToGrid w:val="0"/>
              <w:spacing w:before="120" w:after="0"/>
              <w:jc w:val="both"/>
              <w:rPr>
                <w:rFonts w:ascii="Arial" w:hAnsi="Arial" w:cs="Arial"/>
                <w:color w:val="000000"/>
                <w:sz w:val="20"/>
                <w:szCs w:val="20"/>
                <w:lang w:val="en-US"/>
              </w:rPr>
            </w:pPr>
            <w:r w:rsidRPr="00DF3168">
              <w:rPr>
                <w:rFonts w:ascii="Arial" w:hAnsi="Arial" w:cs="Arial"/>
                <w:color w:val="000000"/>
                <w:sz w:val="20"/>
                <w:szCs w:val="20"/>
                <w:lang w:val="en-US"/>
              </w:rPr>
              <w:t>Günümüzde otonom araç teknolojilerinde çevre algılama ve görüntü işleme sistemleri çok önemlidir. Ancak, düşük aydınlatma koşullarında elde edilen görüntülerin işlenmesi ve iyileştirilmesi, sistemin kararlılığı ve güvenliği açısından büyük bir zorluk oluşturur. Bu çalışma, farklı aydınlatma koşullarında çalışan görüntü iyileştirme algoritmalarının performansını analiz etmeyi amaçlar.</w:t>
            </w:r>
          </w:p>
          <w:p w14:paraId="67FB90B9" w14:textId="19B7797E" w:rsidR="00A14BEF" w:rsidRDefault="00DF3168" w:rsidP="00DF3168">
            <w:pPr>
              <w:pStyle w:val="WW-NormalWeb1"/>
              <w:snapToGrid w:val="0"/>
              <w:spacing w:before="120" w:after="0"/>
              <w:jc w:val="both"/>
              <w:rPr>
                <w:rFonts w:ascii="Arial" w:hAnsi="Arial" w:cs="Arial"/>
                <w:color w:val="000000"/>
                <w:sz w:val="20"/>
                <w:szCs w:val="20"/>
                <w:lang w:val="en-US"/>
              </w:rPr>
            </w:pPr>
            <w:r w:rsidRPr="00DF3168">
              <w:rPr>
                <w:rFonts w:ascii="Arial" w:hAnsi="Arial" w:cs="Arial"/>
                <w:color w:val="000000"/>
                <w:sz w:val="20"/>
                <w:szCs w:val="20"/>
                <w:lang w:val="en-US"/>
              </w:rPr>
              <w:t>İlk olarak, literatürde yaygın olarak kullanılan Python tabanlı yaklaşımların farklı ışık seviyelerindeki sonuçları incelenecektir. Ardından, otonom sistemlerin performans gereksinimlerini karşılamayı hedefleyen yenilikçi bir hibrit mimari (</w:t>
            </w:r>
            <w:r>
              <w:rPr>
                <w:rFonts w:ascii="Arial" w:hAnsi="Arial" w:cs="Arial"/>
                <w:color w:val="000000"/>
                <w:sz w:val="20"/>
                <w:szCs w:val="20"/>
                <w:lang w:val="en-US"/>
              </w:rPr>
              <w:t xml:space="preserve">hem </w:t>
            </w:r>
            <w:r w:rsidRPr="00DF3168">
              <w:rPr>
                <w:rFonts w:ascii="Arial" w:hAnsi="Arial" w:cs="Arial"/>
                <w:color w:val="000000"/>
                <w:sz w:val="20"/>
                <w:szCs w:val="20"/>
                <w:lang w:val="en-US"/>
              </w:rPr>
              <w:t>C++</w:t>
            </w:r>
            <w:r>
              <w:rPr>
                <w:rFonts w:ascii="Arial" w:hAnsi="Arial" w:cs="Arial"/>
                <w:color w:val="000000"/>
                <w:sz w:val="20"/>
                <w:szCs w:val="20"/>
                <w:lang w:val="en-US"/>
              </w:rPr>
              <w:t xml:space="preserve"> hem </w:t>
            </w:r>
            <w:r w:rsidRPr="00DF3168">
              <w:rPr>
                <w:rFonts w:ascii="Arial" w:hAnsi="Arial" w:cs="Arial"/>
                <w:color w:val="000000"/>
                <w:sz w:val="20"/>
                <w:szCs w:val="20"/>
                <w:lang w:val="en-US"/>
              </w:rPr>
              <w:t>Python) kullanılarak algoritmaların test ve analiz süreçleri yürütülecektir. Bu sayede, geleneksel yöntemlerle hibrit mimarinin avantajları karşılaştırmalı olarak ortaya konulacaktır.</w:t>
            </w:r>
          </w:p>
          <w:p w14:paraId="0D2921B8" w14:textId="57C582D7" w:rsidR="00DF3168" w:rsidRPr="00DF3168" w:rsidRDefault="00DF3168" w:rsidP="00DF3168">
            <w:pPr>
              <w:pStyle w:val="WW-NormalWeb1"/>
              <w:snapToGrid w:val="0"/>
              <w:spacing w:before="120" w:after="0"/>
              <w:jc w:val="both"/>
              <w:rPr>
                <w:rFonts w:ascii="Arial" w:hAnsi="Arial" w:cs="Arial"/>
                <w:color w:val="000000"/>
                <w:sz w:val="20"/>
                <w:szCs w:val="20"/>
                <w:lang w:val="en-US"/>
              </w:rPr>
            </w:pPr>
            <w:r>
              <w:rPr>
                <w:rFonts w:ascii="Arial" w:hAnsi="Arial" w:cs="Arial"/>
                <w:color w:val="000000"/>
                <w:sz w:val="20"/>
                <w:szCs w:val="20"/>
                <w:lang w:val="en-US"/>
              </w:rPr>
              <w:t>Bu tezin, özgün değeri hibrit mimariyle görüntü iyileştirme uygulamalarının henüz otonom araçlarda çokça kullanılmamasının getirdiği problemleri çözüp, saf python mimarisinde var olan gecikme sorununun çözülmesidir. Burada temel hedef düşük aydınlatma şiddetinde görüntü iyileştirme algoritmalarının ne kadar geçikme süresiyle çalıştığını test edip, hibrit mimarideki geçikme ile saf python mimarisinin karşılaştırılmasıdır.</w:t>
            </w:r>
          </w:p>
          <w:p w14:paraId="38EC0703" w14:textId="77777777" w:rsidR="00A14BEF" w:rsidRPr="00B03F0D" w:rsidRDefault="00A14BEF" w:rsidP="006B115E">
            <w:pPr>
              <w:pStyle w:val="WW-NormalWeb1"/>
              <w:spacing w:before="0" w:after="0"/>
              <w:jc w:val="both"/>
              <w:rPr>
                <w:rFonts w:ascii="Arial" w:hAnsi="Arial" w:cs="Arial"/>
                <w:color w:val="000000"/>
                <w:sz w:val="20"/>
                <w:szCs w:val="20"/>
              </w:rPr>
            </w:pPr>
          </w:p>
        </w:tc>
      </w:tr>
      <w:tr w:rsidR="00023A0D" w:rsidRPr="00B03F0D" w14:paraId="1E246C2A" w14:textId="77777777" w:rsidTr="00A14BEF">
        <w:tc>
          <w:tcPr>
            <w:tcW w:w="9498" w:type="dxa"/>
            <w:tcBorders>
              <w:top w:val="single" w:sz="4" w:space="0" w:color="000000"/>
              <w:left w:val="single" w:sz="4" w:space="0" w:color="000000"/>
              <w:bottom w:val="single" w:sz="4" w:space="0" w:color="000000"/>
              <w:right w:val="single" w:sz="4" w:space="0" w:color="000000"/>
            </w:tcBorders>
          </w:tcPr>
          <w:p w14:paraId="13A438D1" w14:textId="10FF545C" w:rsidR="00023A0D" w:rsidRPr="00023A0D" w:rsidRDefault="00023A0D" w:rsidP="00B67D32">
            <w:pPr>
              <w:pStyle w:val="WW-NormalWeb1"/>
              <w:snapToGrid w:val="0"/>
              <w:spacing w:before="120" w:after="0"/>
              <w:jc w:val="both"/>
              <w:rPr>
                <w:rFonts w:ascii="Arial" w:hAnsi="Arial" w:cs="Arial"/>
                <w:b/>
                <w:color w:val="000000"/>
                <w:sz w:val="20"/>
                <w:szCs w:val="20"/>
              </w:rPr>
            </w:pPr>
            <w:r w:rsidRPr="00023A0D">
              <w:rPr>
                <w:rFonts w:ascii="Arial" w:hAnsi="Arial" w:cs="Arial"/>
                <w:b/>
                <w:color w:val="000000"/>
                <w:sz w:val="20"/>
                <w:szCs w:val="20"/>
              </w:rPr>
              <w:t xml:space="preserve">Anahtar Kelimeler: </w:t>
            </w:r>
            <w:r w:rsidR="009F53E4">
              <w:rPr>
                <w:rFonts w:ascii="Arial" w:hAnsi="Arial" w:cs="Arial"/>
                <w:b/>
                <w:color w:val="000000"/>
                <w:sz w:val="20"/>
                <w:szCs w:val="20"/>
              </w:rPr>
              <w:t>Otonom Araçlar, Düşük Aydınlatma, Görüntü İyileştirme, Hibrit Mimari</w:t>
            </w:r>
          </w:p>
        </w:tc>
      </w:tr>
    </w:tbl>
    <w:p w14:paraId="7656509C" w14:textId="77777777" w:rsidR="00EC79ED" w:rsidRDefault="00EC79ED" w:rsidP="00A14BEF">
      <w:pPr>
        <w:pStyle w:val="WW-NormalWeb1"/>
        <w:spacing w:before="0" w:after="0"/>
        <w:jc w:val="both"/>
        <w:rPr>
          <w:rFonts w:ascii="Arial" w:hAnsi="Arial" w:cs="Arial"/>
          <w:color w:val="000000"/>
          <w:sz w:val="20"/>
          <w:szCs w:val="20"/>
        </w:rPr>
      </w:pPr>
    </w:p>
    <w:p w14:paraId="685F6A34" w14:textId="77777777" w:rsidR="00EC79ED" w:rsidRPr="00B03F0D" w:rsidRDefault="00EC79ED" w:rsidP="00EC79ED">
      <w:pPr>
        <w:rPr>
          <w:rFonts w:ascii="Arial" w:hAnsi="Arial" w:cs="Arial"/>
          <w:bCs/>
          <w:sz w:val="20"/>
          <w:szCs w:val="20"/>
        </w:rPr>
      </w:pPr>
    </w:p>
    <w:p w14:paraId="2F7A3EB5" w14:textId="77777777" w:rsidR="00EC79ED" w:rsidRPr="00E706C8" w:rsidRDefault="00EC79ED" w:rsidP="00EC79ED">
      <w:pPr>
        <w:rPr>
          <w:rFonts w:ascii="Arial" w:hAnsi="Arial" w:cs="Arial"/>
          <w:b/>
          <w:sz w:val="18"/>
          <w:szCs w:val="18"/>
        </w:rPr>
      </w:pPr>
      <w:r>
        <w:rPr>
          <w:rFonts w:ascii="Arial" w:hAnsi="Arial" w:cs="Arial"/>
          <w:b/>
          <w:bCs/>
          <w:sz w:val="20"/>
          <w:szCs w:val="20"/>
        </w:rPr>
        <w:t>2</w:t>
      </w:r>
      <w:r w:rsidRPr="00B03F0D">
        <w:rPr>
          <w:rFonts w:ascii="Arial" w:hAnsi="Arial" w:cs="Arial"/>
          <w:b/>
          <w:bCs/>
          <w:sz w:val="20"/>
          <w:szCs w:val="20"/>
        </w:rPr>
        <w:t xml:space="preserve">. </w:t>
      </w:r>
      <w:r w:rsidRPr="00B03F0D">
        <w:rPr>
          <w:rFonts w:ascii="Arial" w:hAnsi="Arial" w:cs="Arial"/>
          <w:b/>
          <w:sz w:val="20"/>
          <w:szCs w:val="20"/>
        </w:rPr>
        <w:t>AMAÇ</w:t>
      </w:r>
      <w:r>
        <w:rPr>
          <w:rFonts w:ascii="Arial" w:hAnsi="Arial" w:cs="Arial"/>
          <w:b/>
          <w:sz w:val="20"/>
          <w:szCs w:val="20"/>
        </w:rPr>
        <w:t xml:space="preserve"> / </w:t>
      </w:r>
      <w:r w:rsidRPr="00B03F0D">
        <w:rPr>
          <w:rFonts w:ascii="Arial" w:hAnsi="Arial" w:cs="Arial"/>
          <w:b/>
          <w:sz w:val="20"/>
          <w:szCs w:val="20"/>
        </w:rPr>
        <w:t xml:space="preserve">GEREKÇE: </w:t>
      </w:r>
      <w:r w:rsidRPr="00E706C8">
        <w:rPr>
          <w:rFonts w:ascii="Arial" w:hAnsi="Arial" w:cs="Arial"/>
          <w:color w:val="000000"/>
          <w:sz w:val="18"/>
          <w:szCs w:val="18"/>
        </w:rPr>
        <w:t xml:space="preserve">Önerilen </w:t>
      </w:r>
      <w:r w:rsidRPr="00D77681">
        <w:rPr>
          <w:rFonts w:ascii="Arial" w:hAnsi="Arial" w:cs="Arial"/>
          <w:color w:val="000000"/>
          <w:sz w:val="18"/>
          <w:szCs w:val="18"/>
        </w:rPr>
        <w:t xml:space="preserve">projenin </w:t>
      </w:r>
      <w:r w:rsidRPr="00D77681">
        <w:rPr>
          <w:rFonts w:ascii="Arial" w:hAnsi="Arial" w:cs="Arial"/>
          <w:bCs/>
          <w:color w:val="000000"/>
          <w:sz w:val="18"/>
          <w:szCs w:val="18"/>
        </w:rPr>
        <w:t>amacı</w:t>
      </w:r>
      <w:r w:rsidRPr="00D77681">
        <w:rPr>
          <w:rFonts w:ascii="Arial" w:hAnsi="Arial" w:cs="Arial"/>
          <w:color w:val="000000"/>
          <w:sz w:val="18"/>
          <w:szCs w:val="18"/>
        </w:rPr>
        <w:t xml:space="preserve"> ve</w:t>
      </w:r>
      <w:r w:rsidRPr="00E706C8">
        <w:rPr>
          <w:rFonts w:ascii="Arial" w:hAnsi="Arial" w:cs="Arial"/>
          <w:color w:val="000000"/>
          <w:sz w:val="18"/>
          <w:szCs w:val="18"/>
        </w:rPr>
        <w:t xml:space="preserve"> erişilmek istenen sonuçlar açıkça yazılmalıdır.</w:t>
      </w:r>
    </w:p>
    <w:tbl>
      <w:tblPr>
        <w:tblW w:w="9498" w:type="dxa"/>
        <w:tblInd w:w="108" w:type="dxa"/>
        <w:tblLayout w:type="fixed"/>
        <w:tblLook w:val="0000" w:firstRow="0" w:lastRow="0" w:firstColumn="0" w:lastColumn="0" w:noHBand="0" w:noVBand="0"/>
      </w:tblPr>
      <w:tblGrid>
        <w:gridCol w:w="9498"/>
      </w:tblGrid>
      <w:tr w:rsidR="00EC79ED" w:rsidRPr="00B03F0D" w14:paraId="77929876"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535ACE9C" w14:textId="77777777" w:rsidR="00D50431" w:rsidRDefault="00D50431" w:rsidP="00D50431">
            <w:pPr>
              <w:pStyle w:val="WW-NormalWeb1"/>
              <w:spacing w:before="0" w:after="0"/>
              <w:jc w:val="both"/>
              <w:rPr>
                <w:rFonts w:ascii="Arial" w:hAnsi="Arial" w:cs="Arial"/>
                <w:color w:val="000000"/>
                <w:sz w:val="20"/>
                <w:szCs w:val="20"/>
              </w:rPr>
            </w:pPr>
            <w:r w:rsidRPr="00D50431">
              <w:rPr>
                <w:rFonts w:ascii="Arial" w:hAnsi="Arial" w:cs="Arial"/>
                <w:color w:val="000000"/>
                <w:sz w:val="20"/>
                <w:szCs w:val="20"/>
              </w:rPr>
              <w:t>Bu tez çalışmasının temel amacı; otonom araçların düşük aydınlatma koşullarında ihtiyaç duyduğu görüntü iyileştirme süreçlerinden kaynaklanan işlem gecikmelerini minimize edecek yenilikçi bir mimari çözüm sunmak ve bu çözümün etkinliğini nicel (kantitatif) verilerle analiz etmektir.</w:t>
            </w:r>
          </w:p>
          <w:p w14:paraId="1C85C81D" w14:textId="77777777" w:rsidR="00D50431" w:rsidRDefault="00D50431" w:rsidP="00460332">
            <w:pPr>
              <w:pStyle w:val="WW-NormalWeb1"/>
              <w:spacing w:before="0" w:after="0"/>
              <w:jc w:val="both"/>
              <w:rPr>
                <w:rFonts w:ascii="Arial" w:hAnsi="Arial" w:cs="Arial"/>
                <w:color w:val="000000"/>
                <w:sz w:val="20"/>
                <w:szCs w:val="20"/>
              </w:rPr>
            </w:pPr>
          </w:p>
          <w:p w14:paraId="524A7886" w14:textId="08B26640" w:rsidR="00EC79ED" w:rsidRPr="00B03F0D" w:rsidRDefault="007518E8" w:rsidP="00460332">
            <w:pPr>
              <w:pStyle w:val="WW-NormalWeb1"/>
              <w:spacing w:before="0" w:after="0"/>
              <w:jc w:val="both"/>
              <w:rPr>
                <w:rFonts w:ascii="Arial" w:hAnsi="Arial" w:cs="Arial"/>
                <w:color w:val="000000"/>
                <w:sz w:val="20"/>
                <w:szCs w:val="20"/>
              </w:rPr>
            </w:pPr>
            <w:r w:rsidRPr="007518E8">
              <w:rPr>
                <w:rFonts w:ascii="Arial" w:hAnsi="Arial" w:cs="Arial"/>
                <w:color w:val="000000"/>
                <w:sz w:val="20"/>
                <w:szCs w:val="20"/>
              </w:rPr>
              <w:t>Otonom araç teknolojilerinde çevre algılama sistemlerinin, sürüş güvenliğini sağlamak adına gerçek zamanlı ve minimum gecikmeyle (latency) çalışması kritik bir zorunluluktur. Sensörlerden gelen verilerin, özellikle düşük aydınlatma koşullarında doğru bir şekilde işlenmesi ve iyileştirilmesi, sistemin kararlılığı için hayati bir gereksinim olmakla birlikte yüksek bir hesaplama maliyeti doğurmaktadır. Literatürde, araştırmacılar tarafından prototipleme kolaylığı ve zengin kütüphane desteği nedeniyle sıklıkla tercih edilen saf Python tabanlı görüntü işleme mimarileri, çalışma anında (runtime) oluşturdukları yüksek gecikme süreleri sebebiyle otonom sistemlerin anlık tepki verme (real-time response) gereksinimini karşılamakta yetersiz kalmaktadır. Otonom araçlarda görüntü iyileştirme algoritmalarının gerçek zamanlı uygulanabilirliğini artıracak, gecikme sorununu aşmaya yönelik performans odaklı mimarilerin (özellikle yüksek performanslı derlemeli diller ile yorumlamalı dilleri birleştiren hibrit yapıların) literatürdeki eksikliği, bu tez çalışmasının temel motivasyonunu ve gerekçesini oluşturmaktadır.</w:t>
            </w:r>
          </w:p>
          <w:p w14:paraId="0DFE8074"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4DEFDB28" w14:textId="77777777" w:rsidR="00EC79ED" w:rsidRDefault="00EC79ED" w:rsidP="00EC79ED">
      <w:pPr>
        <w:pStyle w:val="WW-NormalWeb1"/>
        <w:spacing w:before="0" w:after="0"/>
        <w:jc w:val="both"/>
        <w:rPr>
          <w:rFonts w:ascii="Arial" w:hAnsi="Arial" w:cs="Arial"/>
          <w:color w:val="000000"/>
          <w:sz w:val="20"/>
          <w:szCs w:val="20"/>
        </w:rPr>
      </w:pPr>
    </w:p>
    <w:p w14:paraId="05B763C7" w14:textId="77777777" w:rsidR="00B93247" w:rsidRPr="00B03F0D" w:rsidRDefault="00B93247" w:rsidP="00B93247">
      <w:pPr>
        <w:rPr>
          <w:rFonts w:ascii="Arial" w:hAnsi="Arial" w:cs="Arial"/>
          <w:bCs/>
          <w:sz w:val="20"/>
          <w:szCs w:val="20"/>
        </w:rPr>
      </w:pPr>
    </w:p>
    <w:p w14:paraId="677B7F64" w14:textId="77777777" w:rsidR="00EC79ED" w:rsidRPr="00A128AA" w:rsidRDefault="00EC79ED" w:rsidP="00EC79ED">
      <w:pPr>
        <w:jc w:val="both"/>
        <w:rPr>
          <w:rFonts w:ascii="Arial" w:hAnsi="Arial" w:cs="Arial"/>
          <w:color w:val="000000"/>
          <w:sz w:val="18"/>
          <w:szCs w:val="18"/>
        </w:rPr>
      </w:pPr>
      <w:r>
        <w:rPr>
          <w:rFonts w:ascii="Arial" w:hAnsi="Arial" w:cs="Arial"/>
          <w:b/>
          <w:bCs/>
          <w:sz w:val="20"/>
          <w:szCs w:val="20"/>
        </w:rPr>
        <w:t>3</w:t>
      </w:r>
      <w:r w:rsidR="00B93247" w:rsidRPr="00B03F0D">
        <w:rPr>
          <w:rFonts w:ascii="Arial" w:hAnsi="Arial" w:cs="Arial"/>
          <w:b/>
          <w:bCs/>
          <w:sz w:val="20"/>
          <w:szCs w:val="20"/>
        </w:rPr>
        <w:t xml:space="preserve">. </w:t>
      </w:r>
      <w:r>
        <w:rPr>
          <w:rFonts w:ascii="Arial" w:hAnsi="Arial" w:cs="Arial"/>
          <w:b/>
          <w:bCs/>
          <w:sz w:val="20"/>
          <w:szCs w:val="20"/>
        </w:rPr>
        <w:t>KONU ve KAPSAM</w:t>
      </w:r>
      <w:r w:rsidR="00B93247" w:rsidRPr="00B03F0D">
        <w:rPr>
          <w:rFonts w:ascii="Arial" w:hAnsi="Arial" w:cs="Arial"/>
          <w:b/>
          <w:sz w:val="20"/>
          <w:szCs w:val="20"/>
        </w:rPr>
        <w:t>:</w:t>
      </w:r>
      <w:r w:rsidR="00B93247" w:rsidRPr="00EC79ED">
        <w:rPr>
          <w:rFonts w:ascii="Arial" w:hAnsi="Arial" w:cs="Arial"/>
          <w:sz w:val="20"/>
          <w:szCs w:val="20"/>
        </w:rPr>
        <w:t xml:space="preserve"> </w:t>
      </w:r>
      <w:r w:rsidRPr="00A128AA">
        <w:rPr>
          <w:rFonts w:ascii="Arial" w:hAnsi="Arial" w:cs="Arial"/>
          <w:color w:val="000000"/>
          <w:sz w:val="18"/>
          <w:szCs w:val="18"/>
        </w:rPr>
        <w:t>Önerilen projenin konusu ve kapsamı net olarak tanımlanmalı; amaç ile ilişkisi açıklanmalıdır.</w:t>
      </w:r>
    </w:p>
    <w:tbl>
      <w:tblPr>
        <w:tblW w:w="9498" w:type="dxa"/>
        <w:tblInd w:w="108" w:type="dxa"/>
        <w:tblLayout w:type="fixed"/>
        <w:tblLook w:val="0000" w:firstRow="0" w:lastRow="0" w:firstColumn="0" w:lastColumn="0" w:noHBand="0" w:noVBand="0"/>
      </w:tblPr>
      <w:tblGrid>
        <w:gridCol w:w="9498"/>
      </w:tblGrid>
      <w:tr w:rsidR="00EC79ED" w:rsidRPr="00B03F0D" w14:paraId="49B5A1DA" w14:textId="77777777" w:rsidTr="00460332">
        <w:tc>
          <w:tcPr>
            <w:tcW w:w="9498" w:type="dxa"/>
            <w:tcBorders>
              <w:top w:val="single" w:sz="4" w:space="0" w:color="000000"/>
              <w:left w:val="single" w:sz="4" w:space="0" w:color="000000"/>
              <w:bottom w:val="single" w:sz="4" w:space="0" w:color="000000"/>
              <w:right w:val="single" w:sz="4" w:space="0" w:color="000000"/>
            </w:tcBorders>
          </w:tcPr>
          <w:p w14:paraId="0AA3DBF0" w14:textId="77777777" w:rsidR="00240F04" w:rsidRPr="00240F04" w:rsidRDefault="00240F04" w:rsidP="00240F04">
            <w:pPr>
              <w:pStyle w:val="WW-NormalWeb1"/>
              <w:spacing w:before="0" w:after="0"/>
              <w:jc w:val="both"/>
              <w:rPr>
                <w:rFonts w:ascii="Arial" w:hAnsi="Arial" w:cs="Arial"/>
                <w:color w:val="000000"/>
                <w:sz w:val="20"/>
                <w:szCs w:val="20"/>
                <w:lang w:val="en-US"/>
              </w:rPr>
            </w:pPr>
            <w:r w:rsidRPr="00240F04">
              <w:rPr>
                <w:rFonts w:ascii="Arial" w:hAnsi="Arial" w:cs="Arial"/>
                <w:color w:val="000000"/>
                <w:sz w:val="20"/>
                <w:szCs w:val="20"/>
                <w:lang w:val="en-US"/>
              </w:rPr>
              <w:t>Otonom araçların çevreyi doğru algılayabilmesi, özellikle düşük ışık koşullarında oldukça zorlaşmaktadır. Bu tez çalışmasının ana konusu, söz konusu zorluğu aşmak için kullanılan çeşitli görüntü iyileştirme algoritmalarının gerçek zamanlı çalışma performanslarını incelemektir.</w:t>
            </w:r>
          </w:p>
          <w:p w14:paraId="4EA5FAB8" w14:textId="77777777" w:rsidR="00240F04" w:rsidRDefault="00240F04" w:rsidP="00240F04">
            <w:pPr>
              <w:pStyle w:val="WW-NormalWeb1"/>
              <w:spacing w:before="0" w:after="0"/>
              <w:jc w:val="both"/>
              <w:rPr>
                <w:rFonts w:ascii="Arial" w:hAnsi="Arial" w:cs="Arial"/>
                <w:color w:val="000000"/>
                <w:sz w:val="20"/>
                <w:szCs w:val="20"/>
                <w:lang w:val="en-US"/>
              </w:rPr>
            </w:pPr>
          </w:p>
          <w:p w14:paraId="442ADF3E" w14:textId="50905097" w:rsidR="00EC79ED" w:rsidRPr="00240F04" w:rsidRDefault="00240F04" w:rsidP="00460332">
            <w:pPr>
              <w:pStyle w:val="WW-NormalWeb1"/>
              <w:spacing w:before="0" w:after="0"/>
              <w:jc w:val="both"/>
              <w:rPr>
                <w:rFonts w:ascii="Arial" w:hAnsi="Arial" w:cs="Arial"/>
                <w:color w:val="000000"/>
                <w:sz w:val="20"/>
                <w:szCs w:val="20"/>
                <w:lang w:val="en-US"/>
              </w:rPr>
            </w:pPr>
            <w:r w:rsidRPr="00240F04">
              <w:rPr>
                <w:rFonts w:ascii="Arial" w:hAnsi="Arial" w:cs="Arial"/>
                <w:color w:val="000000"/>
                <w:sz w:val="20"/>
                <w:szCs w:val="20"/>
                <w:lang w:val="en-US"/>
              </w:rPr>
              <w:t>Çalışmanın kapsamı, seçilen algoritmaların farklı ışık şiddetlerine sahip senaryolarda test edilmesi ve sistemde oluşturdukları gecikme (latency) sürelerinin sayısal olarak ölçülmesiyle sınırlandırılmıştır. Test sürecinde, geleneksel olarak sıkça tercih edilen saf Python yaklaşımı ile daha yenilikçi bir çözüm sunan hibrit (C++ ve Python) mimari kullanılacaktır. Araştırmada sadece algoritmaların sunduğu görsel kalite artışı değil; aynı zamanda bu iki farklı yazılım mimarisinin işlem süreleri ve sisteme yükledikleri gecikme maliyetleri de karşılaştırmalı olarak değerlendirilecektir.</w:t>
            </w:r>
          </w:p>
          <w:p w14:paraId="3BC32D82" w14:textId="77777777" w:rsidR="00EC79ED" w:rsidRPr="00B03F0D" w:rsidRDefault="00EC79ED" w:rsidP="00460332">
            <w:pPr>
              <w:pStyle w:val="WW-NormalWeb1"/>
              <w:spacing w:before="0" w:after="0"/>
              <w:jc w:val="both"/>
              <w:rPr>
                <w:rFonts w:ascii="Arial" w:hAnsi="Arial" w:cs="Arial"/>
                <w:color w:val="000000"/>
                <w:sz w:val="20"/>
                <w:szCs w:val="20"/>
              </w:rPr>
            </w:pPr>
          </w:p>
        </w:tc>
      </w:tr>
    </w:tbl>
    <w:p w14:paraId="580F08ED" w14:textId="77777777" w:rsidR="00B93247" w:rsidRDefault="00B93247" w:rsidP="00F56D08">
      <w:pPr>
        <w:jc w:val="both"/>
        <w:rPr>
          <w:rFonts w:ascii="Arial" w:hAnsi="Arial" w:cs="Arial"/>
          <w:sz w:val="20"/>
          <w:szCs w:val="20"/>
        </w:rPr>
      </w:pPr>
    </w:p>
    <w:p w14:paraId="53D6590B" w14:textId="77777777" w:rsidR="003B1DFE" w:rsidRDefault="003B1DFE" w:rsidP="00F56D08">
      <w:pPr>
        <w:jc w:val="both"/>
        <w:rPr>
          <w:rFonts w:ascii="Arial" w:hAnsi="Arial" w:cs="Arial"/>
          <w:sz w:val="20"/>
          <w:szCs w:val="20"/>
        </w:rPr>
      </w:pPr>
    </w:p>
    <w:p w14:paraId="6122D8E1" w14:textId="77777777" w:rsidR="00B93247" w:rsidRPr="00B03F0D" w:rsidRDefault="00B93247" w:rsidP="00F56D08">
      <w:pPr>
        <w:jc w:val="both"/>
        <w:rPr>
          <w:rFonts w:ascii="Arial" w:hAnsi="Arial" w:cs="Arial"/>
          <w:sz w:val="20"/>
          <w:szCs w:val="20"/>
        </w:rPr>
      </w:pPr>
    </w:p>
    <w:p w14:paraId="10E7206F" w14:textId="77777777" w:rsidR="00F56D08" w:rsidRPr="00E706C8" w:rsidRDefault="00EC79ED" w:rsidP="00614196">
      <w:pPr>
        <w:jc w:val="both"/>
        <w:rPr>
          <w:rFonts w:ascii="Arial" w:hAnsi="Arial" w:cs="Arial"/>
          <w:b/>
          <w:sz w:val="18"/>
          <w:szCs w:val="18"/>
        </w:rPr>
      </w:pPr>
      <w:r>
        <w:rPr>
          <w:rFonts w:ascii="Arial" w:hAnsi="Arial" w:cs="Arial"/>
          <w:b/>
          <w:bCs/>
          <w:sz w:val="20"/>
          <w:szCs w:val="20"/>
        </w:rPr>
        <w:t>4</w:t>
      </w:r>
      <w:r w:rsidR="00F56D08" w:rsidRPr="00B03F0D">
        <w:rPr>
          <w:rFonts w:ascii="Arial" w:hAnsi="Arial" w:cs="Arial"/>
          <w:b/>
          <w:bCs/>
          <w:sz w:val="20"/>
          <w:szCs w:val="20"/>
        </w:rPr>
        <w:t xml:space="preserve">. </w:t>
      </w:r>
      <w:r w:rsidR="00F56D08" w:rsidRPr="00B03F0D">
        <w:rPr>
          <w:rFonts w:ascii="Arial" w:hAnsi="Arial" w:cs="Arial"/>
          <w:b/>
          <w:sz w:val="20"/>
          <w:szCs w:val="20"/>
        </w:rPr>
        <w:t xml:space="preserve">LİTERATÜR </w:t>
      </w:r>
      <w:r w:rsidR="00A14BEF" w:rsidRPr="00B03F0D">
        <w:rPr>
          <w:rFonts w:ascii="Arial" w:hAnsi="Arial" w:cs="Arial"/>
          <w:b/>
          <w:sz w:val="20"/>
          <w:szCs w:val="20"/>
        </w:rPr>
        <w:t xml:space="preserve">ÖZETİ: </w:t>
      </w:r>
      <w:r w:rsidR="00614196" w:rsidRPr="00E706C8">
        <w:rPr>
          <w:rFonts w:ascii="Arial" w:hAnsi="Arial" w:cs="Arial"/>
          <w:color w:val="000000"/>
          <w:sz w:val="18"/>
          <w:szCs w:val="18"/>
        </w:rPr>
        <w:t xml:space="preserve">Proje konusu ile ilgili alanda ulusal ve uluslararası literatür taranarak, özet bir literatür analizi verilmelidir. Bu analiz, önerilen araştırma konusunun literatürdeki önemini ve doldurulması gereken boşluğu ortaya koymalıdır. </w:t>
      </w:r>
      <w:r w:rsidR="00A42861" w:rsidRPr="00E706C8">
        <w:rPr>
          <w:rFonts w:ascii="Arial" w:hAnsi="Arial" w:cs="Arial"/>
          <w:color w:val="000000"/>
          <w:sz w:val="18"/>
          <w:szCs w:val="18"/>
        </w:rPr>
        <w:t>D</w:t>
      </w:r>
      <w:r w:rsidR="001D49A3" w:rsidRPr="00E706C8">
        <w:rPr>
          <w:rFonts w:ascii="Arial" w:hAnsi="Arial" w:cs="Arial"/>
          <w:color w:val="000000"/>
          <w:sz w:val="18"/>
          <w:szCs w:val="18"/>
        </w:rPr>
        <w:t xml:space="preserve">ikkate alınan literatür kaynak gösterilmeli ve listelenmelidir. </w:t>
      </w:r>
    </w:p>
    <w:tbl>
      <w:tblPr>
        <w:tblW w:w="9498" w:type="dxa"/>
        <w:tblInd w:w="108" w:type="dxa"/>
        <w:tblLayout w:type="fixed"/>
        <w:tblLook w:val="0000" w:firstRow="0" w:lastRow="0" w:firstColumn="0" w:lastColumn="0" w:noHBand="0" w:noVBand="0"/>
      </w:tblPr>
      <w:tblGrid>
        <w:gridCol w:w="9498"/>
      </w:tblGrid>
      <w:tr w:rsidR="00A14BEF" w:rsidRPr="00B03F0D" w14:paraId="498ABF6A"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16BB045E" w14:textId="77777777" w:rsidR="0012355C" w:rsidRDefault="0012355C" w:rsidP="0012355C">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Otonom sistemlerde çevresel algılamanın iyileştirilmesi, özellikle düşük aydınlatma koşulları söz konusu olduğunda literatürde güncelliğini koruyan ve üzerinde yoğun olarak çalışılan bir problemdir. Mevcut literatür incelendiğinde, gece sürüşlerinde veya karanlık ortamlarda görüntü kalitesini artırmak amacıyla pek çok farklı algoritmanın önerildiği görülmektedir. Ancak bu çalışmaların metodolojileri detaylı bir şekilde analiz edildiğinde, araştırmacıların büyük bir çoğunluğunun prototipleme kolaylığı ve zengin kütüphane desteği nedeniyle saf Python mimarisini tercih ettiği anlaşılmaktadır.</w:t>
            </w:r>
          </w:p>
          <w:p w14:paraId="02EFEFB3"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1FA33649" w14:textId="77777777" w:rsidR="0012355C" w:rsidRDefault="0012355C" w:rsidP="0012355C">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Saf Python tabanlı bu yaklaşımlar, önerilen algoritmaların doğruluğunu ve görsel çıktı başarısını laboratuvar ortamında kanıtlamada oldukça başarılıdır. Fakat iş otonom araçların ihtiyaç duyduğu anlık tepki (real-time response) gereksinimlerine geldiğinde, bu yorumlamalı dilin getirdiği işlem yükü ciddi gecikme (latency) problemleri yaratmaktadır. Otonom sürüş sistemleri, milisaniyeler seviyesinde karar verme zorunluluğu olan, donanım kaynakları kısıtlı uç bilişim (edge computing) cihazları üzerinde çalışmak zorundadır.</w:t>
            </w:r>
          </w:p>
          <w:p w14:paraId="34347BD0" w14:textId="77777777" w:rsidR="0012355C" w:rsidRPr="0012355C" w:rsidRDefault="0012355C" w:rsidP="0012355C">
            <w:pPr>
              <w:pStyle w:val="WW-NormalWeb1"/>
              <w:spacing w:before="0" w:after="0"/>
              <w:jc w:val="both"/>
              <w:rPr>
                <w:rFonts w:ascii="Arial" w:hAnsi="Arial" w:cs="Arial"/>
                <w:color w:val="000000"/>
                <w:sz w:val="20"/>
                <w:szCs w:val="20"/>
                <w:lang w:val="en-US"/>
              </w:rPr>
            </w:pPr>
          </w:p>
          <w:p w14:paraId="468E72D7" w14:textId="54608627" w:rsidR="00EC79ED" w:rsidRPr="0012355C" w:rsidRDefault="0012355C" w:rsidP="006B115E">
            <w:pPr>
              <w:pStyle w:val="WW-NormalWeb1"/>
              <w:spacing w:before="0" w:after="0"/>
              <w:jc w:val="both"/>
              <w:rPr>
                <w:rFonts w:ascii="Arial" w:hAnsi="Arial" w:cs="Arial"/>
                <w:color w:val="000000"/>
                <w:sz w:val="20"/>
                <w:szCs w:val="20"/>
                <w:lang w:val="en-US"/>
              </w:rPr>
            </w:pPr>
            <w:r w:rsidRPr="0012355C">
              <w:rPr>
                <w:rFonts w:ascii="Arial" w:hAnsi="Arial" w:cs="Arial"/>
                <w:color w:val="000000"/>
                <w:sz w:val="20"/>
                <w:szCs w:val="20"/>
                <w:lang w:val="en-US"/>
              </w:rPr>
              <w:t>Literatürde, algoritmaların sadece görsel başarısını ölçmenin ötesine geçip, donanım seviyesinde daha yüksek performans sunan C++ ile Python'un esnekliğini birleştiren hibrit mimariler üzerine yapılmış entegrasyon ve gecikme analizleri oldukça sınırlıdır. Birçok çalışma, teorik aşamada kalarak bu algoritmaların gerçek dünya koşullarındaki hesaplama maliyetlerini göz ardı etmektedir. Bu tez çalışması, literatürdeki bu temel mühendislik boşluğunu doğrudan hedef almaktadır. Görüntü iyileştirme süreçlerinin hibrit bir mimari ile (C++/Python) yeniden kurgulandığında işlem sürelerini ne kadar düşürebileceğini ölçülebilir verilerle ortaya koyarak bu alandaki eksiği kapatmak amaçlanmaktadır</w:t>
            </w:r>
          </w:p>
          <w:p w14:paraId="61D87EF1" w14:textId="77777777" w:rsidR="00A14BEF" w:rsidRPr="00B03F0D" w:rsidRDefault="00A14BEF" w:rsidP="006B115E">
            <w:pPr>
              <w:pStyle w:val="WW-NormalWeb1"/>
              <w:spacing w:before="0" w:after="0"/>
              <w:jc w:val="both"/>
              <w:rPr>
                <w:rFonts w:ascii="Arial" w:hAnsi="Arial" w:cs="Arial"/>
                <w:color w:val="000000"/>
                <w:sz w:val="20"/>
                <w:szCs w:val="20"/>
              </w:rPr>
            </w:pPr>
          </w:p>
        </w:tc>
      </w:tr>
    </w:tbl>
    <w:p w14:paraId="6ADE1382" w14:textId="77777777" w:rsidR="00EC79ED" w:rsidRPr="00B03F0D" w:rsidRDefault="00EC79ED" w:rsidP="00A14BEF">
      <w:pPr>
        <w:pStyle w:val="WW-NormalWeb1"/>
        <w:spacing w:before="0" w:after="0"/>
        <w:jc w:val="both"/>
        <w:rPr>
          <w:rFonts w:ascii="Arial" w:hAnsi="Arial" w:cs="Arial"/>
          <w:color w:val="000000"/>
          <w:sz w:val="20"/>
          <w:szCs w:val="20"/>
        </w:rPr>
      </w:pPr>
    </w:p>
    <w:p w14:paraId="649F3F6F" w14:textId="77777777" w:rsidR="001D49A3" w:rsidRPr="00B03F0D" w:rsidRDefault="001D49A3" w:rsidP="001D49A3">
      <w:pPr>
        <w:jc w:val="both"/>
        <w:rPr>
          <w:rFonts w:ascii="Arial" w:hAnsi="Arial" w:cs="Arial"/>
          <w:sz w:val="20"/>
          <w:szCs w:val="20"/>
        </w:rPr>
      </w:pPr>
    </w:p>
    <w:p w14:paraId="4C518407" w14:textId="77777777" w:rsidR="001D49A3" w:rsidRPr="00805ADF" w:rsidRDefault="00ED2832" w:rsidP="001D49A3">
      <w:pPr>
        <w:jc w:val="both"/>
        <w:rPr>
          <w:rFonts w:ascii="Arial" w:hAnsi="Arial" w:cs="Arial"/>
          <w:b/>
          <w:sz w:val="18"/>
          <w:szCs w:val="18"/>
        </w:rPr>
      </w:pPr>
      <w:r>
        <w:rPr>
          <w:rFonts w:ascii="Arial" w:hAnsi="Arial" w:cs="Arial"/>
          <w:b/>
          <w:bCs/>
          <w:sz w:val="20"/>
          <w:szCs w:val="20"/>
        </w:rPr>
        <w:t>5</w:t>
      </w:r>
      <w:r w:rsidR="001D49A3" w:rsidRPr="00B03F0D">
        <w:rPr>
          <w:rFonts w:ascii="Arial" w:hAnsi="Arial" w:cs="Arial"/>
          <w:b/>
          <w:bCs/>
          <w:sz w:val="20"/>
          <w:szCs w:val="20"/>
        </w:rPr>
        <w:t>. ÖZGÜN DEĞERİ</w:t>
      </w:r>
      <w:r w:rsidR="001D49A3" w:rsidRPr="00B03F0D">
        <w:rPr>
          <w:rFonts w:ascii="Arial" w:hAnsi="Arial" w:cs="Arial"/>
          <w:b/>
          <w:sz w:val="20"/>
          <w:szCs w:val="20"/>
        </w:rPr>
        <w:t xml:space="preserve">: </w:t>
      </w:r>
      <w:r w:rsidR="001D49A3" w:rsidRPr="00805ADF">
        <w:rPr>
          <w:rFonts w:ascii="Arial" w:hAnsi="Arial" w:cs="Arial"/>
          <w:color w:val="000000"/>
          <w:sz w:val="18"/>
          <w:szCs w:val="18"/>
        </w:rPr>
        <w:t xml:space="preserve">Araştırmanın dayandığı hipotez/ler açıkça ortaya konulmalı ve </w:t>
      </w:r>
      <w:r w:rsidR="00805ADF" w:rsidRPr="00805ADF">
        <w:rPr>
          <w:rFonts w:ascii="Arial" w:hAnsi="Arial" w:cs="Arial"/>
          <w:sz w:val="18"/>
          <w:szCs w:val="18"/>
        </w:rPr>
        <w:t>proje konusunun bilgi birikimi içindeki yeri, hangi boşluğu dolduracağı belirtilmelidir</w:t>
      </w:r>
      <w:r w:rsidR="001D49A3" w:rsidRPr="00805ADF">
        <w:rPr>
          <w:rFonts w:ascii="Arial" w:hAnsi="Arial" w:cs="Arial"/>
          <w:color w:val="000000"/>
          <w:sz w:val="18"/>
          <w:szCs w:val="18"/>
        </w:rPr>
        <w:t xml:space="preserve">. </w:t>
      </w:r>
      <w:r w:rsidR="001D49A3" w:rsidRPr="00805ADF">
        <w:rPr>
          <w:rFonts w:ascii="Arial" w:hAnsi="Arial" w:cs="Arial"/>
          <w:sz w:val="18"/>
          <w:szCs w:val="18"/>
        </w:rPr>
        <w:t xml:space="preserve">Önerilen yeni teknoloji, </w:t>
      </w:r>
      <w:r w:rsidR="00805ADF" w:rsidRPr="00805ADF">
        <w:rPr>
          <w:rFonts w:ascii="Arial" w:hAnsi="Arial" w:cs="Arial"/>
          <w:sz w:val="18"/>
          <w:szCs w:val="18"/>
        </w:rPr>
        <w:t>yöntem</w:t>
      </w:r>
      <w:r w:rsidR="001D49A3" w:rsidRPr="00805ADF">
        <w:rPr>
          <w:rFonts w:ascii="Arial" w:hAnsi="Arial" w:cs="Arial"/>
          <w:sz w:val="18"/>
          <w:szCs w:val="18"/>
        </w:rPr>
        <w:t xml:space="preserve"> veya kuramın literatüre nasıl bir katkı</w:t>
      </w:r>
      <w:r w:rsidR="002265C8" w:rsidRPr="00805ADF">
        <w:rPr>
          <w:rFonts w:ascii="Arial" w:hAnsi="Arial" w:cs="Arial"/>
          <w:sz w:val="18"/>
          <w:szCs w:val="18"/>
        </w:rPr>
        <w:t xml:space="preserve"> sağlayacağı</w:t>
      </w:r>
      <w:r w:rsidR="0072475E" w:rsidRPr="00805ADF">
        <w:rPr>
          <w:rFonts w:ascii="Arial" w:hAnsi="Arial" w:cs="Arial"/>
          <w:sz w:val="18"/>
          <w:szCs w:val="18"/>
        </w:rPr>
        <w:t xml:space="preserve"> açıklanmalıdır.</w:t>
      </w:r>
    </w:p>
    <w:tbl>
      <w:tblPr>
        <w:tblW w:w="9498" w:type="dxa"/>
        <w:tblInd w:w="108" w:type="dxa"/>
        <w:tblLayout w:type="fixed"/>
        <w:tblLook w:val="0000" w:firstRow="0" w:lastRow="0" w:firstColumn="0" w:lastColumn="0" w:noHBand="0" w:noVBand="0"/>
      </w:tblPr>
      <w:tblGrid>
        <w:gridCol w:w="9498"/>
      </w:tblGrid>
      <w:tr w:rsidR="001D49A3" w:rsidRPr="00B03F0D" w14:paraId="1006ED03" w14:textId="77777777" w:rsidTr="006B115E">
        <w:tc>
          <w:tcPr>
            <w:tcW w:w="9498" w:type="dxa"/>
            <w:tcBorders>
              <w:top w:val="single" w:sz="4" w:space="0" w:color="000000"/>
              <w:left w:val="single" w:sz="4" w:space="0" w:color="000000"/>
              <w:bottom w:val="single" w:sz="4" w:space="0" w:color="000000"/>
              <w:right w:val="single" w:sz="4" w:space="0" w:color="000000"/>
            </w:tcBorders>
          </w:tcPr>
          <w:p w14:paraId="5C0CF546" w14:textId="47BB1638" w:rsidR="00EC79ED" w:rsidRPr="00B03F0D" w:rsidRDefault="00DB3D05" w:rsidP="006B115E">
            <w:pPr>
              <w:pStyle w:val="WW-NormalWeb1"/>
              <w:spacing w:before="0" w:after="0"/>
              <w:jc w:val="both"/>
              <w:rPr>
                <w:rFonts w:ascii="Arial" w:hAnsi="Arial" w:cs="Arial"/>
                <w:color w:val="000000"/>
                <w:sz w:val="20"/>
                <w:szCs w:val="20"/>
              </w:rPr>
            </w:pPr>
            <w:r w:rsidRPr="00DB3D05">
              <w:rPr>
                <w:rFonts w:ascii="Arial" w:hAnsi="Arial" w:cs="Arial"/>
                <w:color w:val="000000"/>
                <w:sz w:val="20"/>
                <w:szCs w:val="20"/>
              </w:rPr>
              <w:t>Bu tez çalışmasının literatüre sunacağı en temel özgün değer, otonom araçlar için geliştirilen görüntü iyileştirme sistemlerindeki işlem hızı (latency) darboğazına mimari düzeyde somut bir çözüm getirmesidir. Mevcut literatür incelendiğinde, düşük aydınlatma koşullarına yönelik yapılan çalışmaların büyük bir çoğunluğunun yalnızca saf Python ortamında geliştirildiği göze çarpmaktadır. Sadece görsel kaliteyi artırmaya odaklanan ve saf Python ile yürütülen geleneksel bir çalışmanın literatüre katacağı değer sınırlı kalacaktır. Bu tezi farklı kılan ve özgün kılan nokta; işlemsel yükü optimize eden hibrit (C++ ve Python) bir mimarinin tercih edilmesidir. Genel yazılım geliştirme alanında hibrit mimariler kullanılmış olsa da, bu yapının spesifik olarak otonom araçların düşük ışık iyileştirme süreçlerindeki gecikme problemini çözmek üzere uyarlanması ve saf Python ile nicel olarak karşılaştırılması, araştırmanın literatüre sunacağı en büyük özgün katkıdır.</w:t>
            </w:r>
          </w:p>
          <w:p w14:paraId="782A763D" w14:textId="77777777" w:rsidR="001D49A3" w:rsidRPr="00B03F0D" w:rsidRDefault="001D49A3" w:rsidP="006B115E">
            <w:pPr>
              <w:pStyle w:val="WW-NormalWeb1"/>
              <w:spacing w:before="0" w:after="0"/>
              <w:jc w:val="both"/>
              <w:rPr>
                <w:rFonts w:ascii="Arial" w:hAnsi="Arial" w:cs="Arial"/>
                <w:color w:val="000000"/>
                <w:sz w:val="20"/>
                <w:szCs w:val="20"/>
              </w:rPr>
            </w:pPr>
          </w:p>
        </w:tc>
      </w:tr>
    </w:tbl>
    <w:p w14:paraId="74BF4076" w14:textId="77777777" w:rsidR="00EC79ED" w:rsidRPr="00EC79ED" w:rsidRDefault="00EC79ED" w:rsidP="00F56D08">
      <w:pPr>
        <w:jc w:val="both"/>
        <w:rPr>
          <w:rFonts w:ascii="Arial" w:hAnsi="Arial" w:cs="Arial"/>
          <w:sz w:val="20"/>
          <w:szCs w:val="20"/>
        </w:rPr>
      </w:pPr>
    </w:p>
    <w:p w14:paraId="6818EDCB" w14:textId="77777777" w:rsidR="00873865" w:rsidRPr="00EC79ED" w:rsidRDefault="00873865" w:rsidP="00F56D08">
      <w:pPr>
        <w:jc w:val="both"/>
        <w:rPr>
          <w:rFonts w:ascii="Arial" w:hAnsi="Arial" w:cs="Arial"/>
          <w:sz w:val="20"/>
          <w:szCs w:val="20"/>
        </w:rPr>
      </w:pPr>
    </w:p>
    <w:p w14:paraId="1F677990" w14:textId="77777777" w:rsidR="00AE1C69" w:rsidRPr="00E706C8" w:rsidRDefault="00ED2832" w:rsidP="002265C8">
      <w:pPr>
        <w:jc w:val="both"/>
        <w:rPr>
          <w:rFonts w:ascii="Arial" w:hAnsi="Arial" w:cs="Arial"/>
          <w:color w:val="000000"/>
          <w:sz w:val="18"/>
          <w:szCs w:val="18"/>
        </w:rPr>
      </w:pPr>
      <w:r>
        <w:rPr>
          <w:rFonts w:ascii="Arial" w:hAnsi="Arial" w:cs="Arial"/>
          <w:b/>
          <w:color w:val="000000"/>
          <w:sz w:val="20"/>
          <w:szCs w:val="20"/>
        </w:rPr>
        <w:t>6</w:t>
      </w:r>
      <w:r w:rsidR="00AE1C69" w:rsidRPr="00B03F0D">
        <w:rPr>
          <w:rFonts w:ascii="Arial" w:hAnsi="Arial" w:cs="Arial"/>
          <w:b/>
          <w:color w:val="000000"/>
          <w:sz w:val="20"/>
          <w:szCs w:val="20"/>
        </w:rPr>
        <w:t>.</w:t>
      </w:r>
      <w:r w:rsidR="00AE1C69" w:rsidRPr="00B03F0D">
        <w:rPr>
          <w:rFonts w:ascii="Arial" w:hAnsi="Arial" w:cs="Arial"/>
          <w:color w:val="000000"/>
          <w:sz w:val="20"/>
          <w:szCs w:val="20"/>
        </w:rPr>
        <w:t xml:space="preserve"> </w:t>
      </w:r>
      <w:r w:rsidR="00AE1C69" w:rsidRPr="00B03F0D">
        <w:rPr>
          <w:rFonts w:ascii="Arial" w:hAnsi="Arial" w:cs="Arial"/>
          <w:b/>
          <w:bCs/>
          <w:color w:val="000000"/>
          <w:sz w:val="20"/>
          <w:szCs w:val="20"/>
        </w:rPr>
        <w:t>YAYGIN ETKİ/KATMA DEĞER:</w:t>
      </w:r>
      <w:r w:rsidR="00AE1C69" w:rsidRPr="00B03F0D">
        <w:rPr>
          <w:rFonts w:ascii="Arial" w:hAnsi="Arial" w:cs="Arial"/>
          <w:color w:val="000000"/>
          <w:sz w:val="20"/>
          <w:szCs w:val="20"/>
        </w:rPr>
        <w:t xml:space="preserve"> </w:t>
      </w:r>
      <w:r w:rsidR="00AE1C69" w:rsidRPr="00E706C8">
        <w:rPr>
          <w:rFonts w:ascii="Arial" w:hAnsi="Arial" w:cs="Arial"/>
          <w:color w:val="000000"/>
          <w:sz w:val="18"/>
          <w:szCs w:val="18"/>
        </w:rPr>
        <w:t xml:space="preserve">Projenin gerçekleştirilmesi sonucunda </w:t>
      </w:r>
      <w:r w:rsidR="00DE640A" w:rsidRPr="00E706C8">
        <w:rPr>
          <w:rFonts w:ascii="Arial" w:hAnsi="Arial" w:cs="Arial"/>
          <w:color w:val="000000"/>
          <w:sz w:val="18"/>
          <w:szCs w:val="18"/>
        </w:rPr>
        <w:t xml:space="preserve">bilimsel birikime, </w:t>
      </w:r>
      <w:r w:rsidR="00AE1C69" w:rsidRPr="00E706C8">
        <w:rPr>
          <w:rFonts w:ascii="Arial" w:hAnsi="Arial" w:cs="Arial"/>
          <w:color w:val="000000"/>
          <w:sz w:val="18"/>
          <w:szCs w:val="18"/>
        </w:rPr>
        <w:t>ulusal ekonomiye</w:t>
      </w:r>
      <w:r w:rsidR="00DE640A" w:rsidRPr="00E706C8">
        <w:rPr>
          <w:rFonts w:ascii="Arial" w:hAnsi="Arial" w:cs="Arial"/>
          <w:color w:val="000000"/>
          <w:sz w:val="18"/>
          <w:szCs w:val="18"/>
        </w:rPr>
        <w:t xml:space="preserve"> ve</w:t>
      </w:r>
      <w:r w:rsidR="00AE1C69" w:rsidRPr="00E706C8">
        <w:rPr>
          <w:rFonts w:ascii="Arial" w:hAnsi="Arial" w:cs="Arial"/>
          <w:color w:val="000000"/>
          <w:sz w:val="18"/>
          <w:szCs w:val="18"/>
        </w:rPr>
        <w:t xml:space="preserve"> toplumsal refaha yapılabilecek katkılar ve sağlanabilecek yararlar tartışılmalı</w:t>
      </w:r>
      <w:r w:rsidR="00A90F3A">
        <w:rPr>
          <w:rFonts w:ascii="Arial" w:hAnsi="Arial" w:cs="Arial"/>
          <w:color w:val="000000"/>
          <w:sz w:val="18"/>
          <w:szCs w:val="18"/>
        </w:rPr>
        <w:t>, elde edilmesi umulan sonuçlardan kimlerin ne şekilde yararlanabileceği belirtilmelidir.</w:t>
      </w:r>
    </w:p>
    <w:tbl>
      <w:tblPr>
        <w:tblW w:w="9498" w:type="dxa"/>
        <w:tblInd w:w="108" w:type="dxa"/>
        <w:tblLayout w:type="fixed"/>
        <w:tblLook w:val="0000" w:firstRow="0" w:lastRow="0" w:firstColumn="0" w:lastColumn="0" w:noHBand="0" w:noVBand="0"/>
      </w:tblPr>
      <w:tblGrid>
        <w:gridCol w:w="9498"/>
      </w:tblGrid>
      <w:tr w:rsidR="00AE1C69" w:rsidRPr="00B03F0D" w14:paraId="6016A292" w14:textId="77777777" w:rsidTr="00AE1C69">
        <w:trPr>
          <w:trHeight w:val="996"/>
        </w:trPr>
        <w:tc>
          <w:tcPr>
            <w:tcW w:w="9498" w:type="dxa"/>
            <w:tcBorders>
              <w:top w:val="single" w:sz="4" w:space="0" w:color="000000"/>
              <w:left w:val="single" w:sz="4" w:space="0" w:color="000000"/>
              <w:bottom w:val="single" w:sz="4" w:space="0" w:color="000000"/>
              <w:right w:val="single" w:sz="4" w:space="0" w:color="000000"/>
            </w:tcBorders>
          </w:tcPr>
          <w:p w14:paraId="34A4F7FB" w14:textId="0AA69336" w:rsidR="00EC79ED" w:rsidRPr="00B03F0D" w:rsidRDefault="00717F23" w:rsidP="006B115E">
            <w:pPr>
              <w:pStyle w:val="WW-NormalWeb1"/>
              <w:spacing w:before="0" w:after="0"/>
              <w:jc w:val="both"/>
              <w:rPr>
                <w:rFonts w:ascii="Arial" w:hAnsi="Arial" w:cs="Arial"/>
                <w:color w:val="000000"/>
                <w:sz w:val="20"/>
                <w:szCs w:val="20"/>
              </w:rPr>
            </w:pPr>
            <w:r w:rsidRPr="00717F23">
              <w:rPr>
                <w:rFonts w:ascii="Arial" w:hAnsi="Arial" w:cs="Arial"/>
                <w:color w:val="000000"/>
                <w:sz w:val="20"/>
                <w:szCs w:val="20"/>
              </w:rPr>
              <w:t>Günümüzde otonom sürüş güvenliği, çevresel algılama sistemlerinin özellikle düşük aydınlatma koşullarındaki performansına doğrudan bağlıdır. Bu tez çalışmasının en önemli yaygın etkisi ve katma değeri, laboratuvar ortamında test edilen görüntü iyileştirme algoritmalarının gerçek dünya otonom araç donanımlarına entegrasyonu için pratik ve yenilikçi bir mühendislik çözümü sunmasıdır. Elde edilecek bulgular, sadece akademik literatürdeki "hibrit mimari" ve "gecikme (latency) analizi" boşluğunu doldurmakla kalmayacak; aynı zamanda otomotiv sektöründe otonom araç teknolojileri geliştiren mühendisler için doğrudan uygulanabilir bir performans optimizasyon referansı olacaktır. Çalışma, hem endüstriyel Ar-Ge süreçlerine hız kazandırma potansiyeli hem de bu alanda spesifik donanım-yazılım entegrasyonu üzerine çalışacak yüksek lisans ve doktora öğrencilerine yol göstermesi açısından yüksek bir yaygın etkiye sahiptir.</w:t>
            </w:r>
          </w:p>
          <w:p w14:paraId="37CA1F11"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5F679B3F" w14:textId="77777777" w:rsidR="00EC79ED" w:rsidRPr="00EC79ED" w:rsidRDefault="00EC79ED" w:rsidP="00AE1C69">
      <w:pPr>
        <w:pStyle w:val="WW-NormalWeb1"/>
        <w:spacing w:before="0" w:after="0"/>
        <w:jc w:val="both"/>
        <w:rPr>
          <w:rFonts w:ascii="Arial" w:hAnsi="Arial" w:cs="Arial"/>
          <w:bCs/>
          <w:color w:val="000000"/>
          <w:sz w:val="20"/>
          <w:szCs w:val="20"/>
        </w:rPr>
      </w:pPr>
    </w:p>
    <w:p w14:paraId="24BBA26B" w14:textId="77777777" w:rsidR="0093192E" w:rsidRPr="00EC79ED" w:rsidRDefault="0093192E" w:rsidP="00AE1C69">
      <w:pPr>
        <w:pStyle w:val="WW-NormalWeb1"/>
        <w:spacing w:before="0" w:after="0"/>
        <w:jc w:val="both"/>
        <w:rPr>
          <w:rFonts w:ascii="Arial" w:hAnsi="Arial" w:cs="Arial"/>
          <w:bCs/>
          <w:color w:val="000000"/>
          <w:sz w:val="20"/>
          <w:szCs w:val="20"/>
        </w:rPr>
      </w:pPr>
    </w:p>
    <w:p w14:paraId="4D52B73D" w14:textId="77777777" w:rsidR="00AE1C69" w:rsidRPr="00E706C8" w:rsidRDefault="00ED2832" w:rsidP="00F56D08">
      <w:pPr>
        <w:jc w:val="both"/>
        <w:rPr>
          <w:rFonts w:ascii="Arial" w:hAnsi="Arial" w:cs="Arial"/>
          <w:b/>
          <w:sz w:val="18"/>
          <w:szCs w:val="18"/>
        </w:rPr>
      </w:pPr>
      <w:r>
        <w:rPr>
          <w:rFonts w:ascii="Arial" w:hAnsi="Arial" w:cs="Arial"/>
          <w:b/>
          <w:bCs/>
          <w:color w:val="000000"/>
          <w:sz w:val="20"/>
          <w:szCs w:val="20"/>
        </w:rPr>
        <w:t>7</w:t>
      </w:r>
      <w:r w:rsidR="00AE1C69" w:rsidRPr="00B03F0D">
        <w:rPr>
          <w:rFonts w:ascii="Arial" w:hAnsi="Arial" w:cs="Arial"/>
          <w:b/>
          <w:bCs/>
          <w:color w:val="000000"/>
          <w:sz w:val="20"/>
          <w:szCs w:val="20"/>
        </w:rPr>
        <w:t xml:space="preserve">. YÖNTEM: </w:t>
      </w:r>
      <w:r w:rsidR="00AE1C69" w:rsidRPr="00E706C8">
        <w:rPr>
          <w:rFonts w:ascii="Arial" w:hAnsi="Arial" w:cs="Arial"/>
          <w:color w:val="000000"/>
          <w:sz w:val="18"/>
          <w:szCs w:val="18"/>
        </w:rPr>
        <w:t>Araştırmanın</w:t>
      </w:r>
      <w:r w:rsidR="007426A1" w:rsidRPr="00E706C8">
        <w:rPr>
          <w:rFonts w:ascii="Arial" w:hAnsi="Arial" w:cs="Arial"/>
          <w:color w:val="000000"/>
          <w:sz w:val="18"/>
          <w:szCs w:val="18"/>
        </w:rPr>
        <w:t xml:space="preserve"> amaç ve kapsamı ile uyumlu olarak, </w:t>
      </w:r>
      <w:r w:rsidR="00AE1C69" w:rsidRPr="00E706C8">
        <w:rPr>
          <w:rFonts w:ascii="Arial" w:hAnsi="Arial" w:cs="Arial"/>
          <w:color w:val="000000"/>
          <w:sz w:val="18"/>
          <w:szCs w:val="18"/>
        </w:rPr>
        <w:t>incelenmek üzere seçilen parametreler sıralanmalıdır. Bu parametrelerin incelenmesi için uygulanacak yöntem ile kullanılacak materyal a</w:t>
      </w:r>
      <w:r w:rsidR="007426A1" w:rsidRPr="00E706C8">
        <w:rPr>
          <w:rFonts w:ascii="Arial" w:hAnsi="Arial" w:cs="Arial"/>
          <w:color w:val="000000"/>
          <w:sz w:val="18"/>
          <w:szCs w:val="18"/>
        </w:rPr>
        <w:t>yrıntılı bir şekilde t</w:t>
      </w:r>
      <w:r w:rsidR="00AE1C69" w:rsidRPr="00E706C8">
        <w:rPr>
          <w:rFonts w:ascii="Arial" w:hAnsi="Arial" w:cs="Arial"/>
          <w:color w:val="000000"/>
          <w:sz w:val="18"/>
          <w:szCs w:val="18"/>
        </w:rPr>
        <w:t>anımlanmalıdır. Yapılacak ölçümler (ya da derlenecek veriler), kurulacak ilişkiler ayrıntılı biçimde anlatılmalıdır.</w:t>
      </w:r>
      <w:r w:rsidR="00A128AA">
        <w:rPr>
          <w:rFonts w:ascii="Arial" w:hAnsi="Arial" w:cs="Arial"/>
          <w:color w:val="000000"/>
          <w:sz w:val="18"/>
          <w:szCs w:val="18"/>
        </w:rPr>
        <w:t xml:space="preserve"> (*)</w:t>
      </w:r>
    </w:p>
    <w:p w14:paraId="794C8D3A" w14:textId="77777777" w:rsidR="00AE1C69" w:rsidRPr="00B03F0D" w:rsidRDefault="00AE1C69" w:rsidP="00AE1C69">
      <w:pPr>
        <w:pStyle w:val="WW-NormalWeb1"/>
        <w:spacing w:before="0" w:after="0"/>
        <w:jc w:val="both"/>
        <w:rPr>
          <w:rFonts w:ascii="Arial" w:hAnsi="Arial" w:cs="Arial"/>
          <w:color w:val="000000"/>
          <w:sz w:val="20"/>
          <w:szCs w:val="20"/>
        </w:rPr>
      </w:pPr>
    </w:p>
    <w:tbl>
      <w:tblPr>
        <w:tblW w:w="9498" w:type="dxa"/>
        <w:tblInd w:w="108" w:type="dxa"/>
        <w:tblLayout w:type="fixed"/>
        <w:tblLook w:val="0000" w:firstRow="0" w:lastRow="0" w:firstColumn="0" w:lastColumn="0" w:noHBand="0" w:noVBand="0"/>
      </w:tblPr>
      <w:tblGrid>
        <w:gridCol w:w="9498"/>
      </w:tblGrid>
      <w:tr w:rsidR="00AE1C69" w:rsidRPr="00B03F0D" w14:paraId="03657BEE" w14:textId="77777777" w:rsidTr="00AE1C69">
        <w:tc>
          <w:tcPr>
            <w:tcW w:w="9498" w:type="dxa"/>
            <w:tcBorders>
              <w:top w:val="single" w:sz="4" w:space="0" w:color="000000"/>
              <w:left w:val="single" w:sz="4" w:space="0" w:color="000000"/>
              <w:bottom w:val="single" w:sz="4" w:space="0" w:color="000000"/>
              <w:right w:val="single" w:sz="4" w:space="0" w:color="000000"/>
            </w:tcBorders>
          </w:tcPr>
          <w:p w14:paraId="08D2E3C2" w14:textId="77777777" w:rsidR="00AE1C69" w:rsidRPr="00B03F0D" w:rsidRDefault="00AE1C69" w:rsidP="006B115E">
            <w:pPr>
              <w:pStyle w:val="WW-NormalWeb1"/>
              <w:snapToGrid w:val="0"/>
              <w:spacing w:before="0" w:after="0"/>
              <w:jc w:val="both"/>
              <w:rPr>
                <w:rFonts w:ascii="Arial" w:hAnsi="Arial" w:cs="Arial"/>
                <w:color w:val="000000"/>
                <w:sz w:val="20"/>
                <w:szCs w:val="20"/>
              </w:rPr>
            </w:pPr>
          </w:p>
          <w:p w14:paraId="1D783C5B" w14:textId="77777777" w:rsidR="00AE1C69" w:rsidRDefault="00AE1C69" w:rsidP="006B115E">
            <w:pPr>
              <w:pStyle w:val="WW-NormalWeb1"/>
              <w:spacing w:before="0" w:after="0"/>
              <w:jc w:val="both"/>
              <w:rPr>
                <w:rFonts w:ascii="Arial" w:hAnsi="Arial" w:cs="Arial"/>
                <w:color w:val="000000"/>
                <w:sz w:val="20"/>
                <w:szCs w:val="20"/>
              </w:rPr>
            </w:pPr>
          </w:p>
          <w:p w14:paraId="28B02F59" w14:textId="77777777" w:rsidR="00EC79ED" w:rsidRDefault="00EC79ED" w:rsidP="006B115E">
            <w:pPr>
              <w:pStyle w:val="WW-NormalWeb1"/>
              <w:spacing w:before="0" w:after="0"/>
              <w:jc w:val="both"/>
              <w:rPr>
                <w:rFonts w:ascii="Arial" w:hAnsi="Arial" w:cs="Arial"/>
                <w:color w:val="000000"/>
                <w:sz w:val="20"/>
                <w:szCs w:val="20"/>
              </w:rPr>
            </w:pPr>
          </w:p>
          <w:p w14:paraId="0A153D55" w14:textId="77777777" w:rsidR="003E2560" w:rsidRDefault="003E2560" w:rsidP="006B115E">
            <w:pPr>
              <w:pStyle w:val="WW-NormalWeb1"/>
              <w:spacing w:before="0" w:after="0"/>
              <w:jc w:val="both"/>
              <w:rPr>
                <w:rFonts w:ascii="Arial" w:hAnsi="Arial" w:cs="Arial"/>
                <w:color w:val="000000"/>
                <w:sz w:val="20"/>
                <w:szCs w:val="20"/>
              </w:rPr>
            </w:pPr>
          </w:p>
          <w:p w14:paraId="6BDE8ABE" w14:textId="77777777" w:rsidR="003E2560" w:rsidRDefault="003E2560" w:rsidP="006B115E">
            <w:pPr>
              <w:pStyle w:val="WW-NormalWeb1"/>
              <w:spacing w:before="0" w:after="0"/>
              <w:jc w:val="both"/>
              <w:rPr>
                <w:rFonts w:ascii="Arial" w:hAnsi="Arial" w:cs="Arial"/>
                <w:color w:val="000000"/>
                <w:sz w:val="20"/>
                <w:szCs w:val="20"/>
              </w:rPr>
            </w:pPr>
          </w:p>
          <w:p w14:paraId="537D82F3" w14:textId="77777777" w:rsidR="003E2560" w:rsidRPr="00B03F0D" w:rsidRDefault="003E2560" w:rsidP="006B115E">
            <w:pPr>
              <w:pStyle w:val="WW-NormalWeb1"/>
              <w:spacing w:before="0" w:after="0"/>
              <w:jc w:val="both"/>
              <w:rPr>
                <w:rFonts w:ascii="Arial" w:hAnsi="Arial" w:cs="Arial"/>
                <w:color w:val="000000"/>
                <w:sz w:val="20"/>
                <w:szCs w:val="20"/>
              </w:rPr>
            </w:pPr>
          </w:p>
          <w:p w14:paraId="11157BB9" w14:textId="77777777" w:rsidR="00AE1C69" w:rsidRPr="00B03F0D" w:rsidRDefault="00AE1C69" w:rsidP="006B115E">
            <w:pPr>
              <w:pStyle w:val="WW-NormalWeb1"/>
              <w:spacing w:before="0" w:after="0"/>
              <w:jc w:val="both"/>
              <w:rPr>
                <w:rFonts w:ascii="Arial" w:hAnsi="Arial" w:cs="Arial"/>
                <w:color w:val="000000"/>
                <w:sz w:val="20"/>
                <w:szCs w:val="20"/>
              </w:rPr>
            </w:pPr>
          </w:p>
          <w:p w14:paraId="00381AB7" w14:textId="77777777" w:rsidR="00AE1C69" w:rsidRPr="00B03F0D" w:rsidRDefault="00AE1C69" w:rsidP="006B115E">
            <w:pPr>
              <w:pStyle w:val="WW-NormalWeb1"/>
              <w:spacing w:before="0" w:after="0"/>
              <w:jc w:val="both"/>
              <w:rPr>
                <w:rFonts w:ascii="Arial" w:hAnsi="Arial" w:cs="Arial"/>
                <w:color w:val="000000"/>
                <w:sz w:val="20"/>
                <w:szCs w:val="20"/>
              </w:rPr>
            </w:pPr>
          </w:p>
        </w:tc>
      </w:tr>
    </w:tbl>
    <w:p w14:paraId="67501BB2" w14:textId="77777777" w:rsidR="00AE1C69" w:rsidRPr="00E706C8" w:rsidRDefault="007426A1" w:rsidP="00AE1C69">
      <w:pPr>
        <w:pStyle w:val="WW-NormalWeb1"/>
        <w:spacing w:before="0" w:after="0"/>
        <w:jc w:val="both"/>
        <w:rPr>
          <w:rFonts w:ascii="Arial" w:hAnsi="Arial" w:cs="Arial"/>
          <w:color w:val="000000"/>
          <w:sz w:val="18"/>
          <w:szCs w:val="18"/>
        </w:rPr>
      </w:pPr>
      <w:r w:rsidRPr="00B03F0D">
        <w:rPr>
          <w:rFonts w:ascii="Arial" w:hAnsi="Arial" w:cs="Arial"/>
          <w:bCs/>
          <w:sz w:val="20"/>
          <w:szCs w:val="20"/>
        </w:rPr>
        <w:t xml:space="preserve">(*) </w:t>
      </w:r>
      <w:r w:rsidRPr="00E706C8">
        <w:rPr>
          <w:rFonts w:ascii="Arial" w:hAnsi="Arial" w:cs="Arial"/>
          <w:bCs/>
          <w:sz w:val="18"/>
          <w:szCs w:val="18"/>
        </w:rPr>
        <w:t>Doğrudan insan veya hayvanlar üzerinde yapılacak çalışmalar için ilgili birimden etik kurul onay kararının alınması zorunl</w:t>
      </w:r>
      <w:r w:rsidR="00B67D32" w:rsidRPr="00E706C8">
        <w:rPr>
          <w:rFonts w:ascii="Arial" w:hAnsi="Arial" w:cs="Arial"/>
          <w:bCs/>
          <w:sz w:val="18"/>
          <w:szCs w:val="18"/>
        </w:rPr>
        <w:t>u</w:t>
      </w:r>
      <w:r w:rsidRPr="00E706C8">
        <w:rPr>
          <w:rFonts w:ascii="Arial" w:hAnsi="Arial" w:cs="Arial"/>
          <w:bCs/>
          <w:sz w:val="18"/>
          <w:szCs w:val="18"/>
        </w:rPr>
        <w:t>dur.</w:t>
      </w:r>
    </w:p>
    <w:p w14:paraId="074379C2" w14:textId="77777777" w:rsidR="00AE1C69" w:rsidRDefault="00AE1C69" w:rsidP="00AE1C69">
      <w:pPr>
        <w:pStyle w:val="WW-NormalWeb1"/>
        <w:spacing w:before="0" w:after="0"/>
        <w:jc w:val="both"/>
        <w:rPr>
          <w:rFonts w:ascii="Arial" w:hAnsi="Arial" w:cs="Arial"/>
          <w:b/>
          <w:bCs/>
          <w:color w:val="000000"/>
          <w:sz w:val="20"/>
          <w:szCs w:val="20"/>
        </w:rPr>
      </w:pPr>
    </w:p>
    <w:p w14:paraId="42A2BF00" w14:textId="77777777" w:rsidR="00F86DCA" w:rsidRDefault="00F86DCA" w:rsidP="00AE1C69">
      <w:pPr>
        <w:pStyle w:val="WW-NormalWeb1"/>
        <w:spacing w:before="0" w:after="0"/>
        <w:jc w:val="both"/>
        <w:rPr>
          <w:rFonts w:ascii="Arial" w:hAnsi="Arial" w:cs="Arial"/>
          <w:b/>
          <w:bCs/>
          <w:color w:val="000000"/>
          <w:sz w:val="20"/>
          <w:szCs w:val="20"/>
        </w:rPr>
      </w:pPr>
    </w:p>
    <w:p w14:paraId="78862D53" w14:textId="77777777" w:rsidR="00EC79ED" w:rsidRPr="00B03F0D" w:rsidRDefault="00EC79ED" w:rsidP="00AE1C69">
      <w:pPr>
        <w:pStyle w:val="WW-NormalWeb1"/>
        <w:spacing w:before="0" w:after="0"/>
        <w:jc w:val="both"/>
        <w:rPr>
          <w:rFonts w:ascii="Arial" w:hAnsi="Arial" w:cs="Arial"/>
          <w:b/>
          <w:bCs/>
          <w:color w:val="000000"/>
          <w:sz w:val="20"/>
          <w:szCs w:val="20"/>
        </w:rPr>
      </w:pPr>
    </w:p>
    <w:p w14:paraId="4E85D08C" w14:textId="77777777" w:rsidR="00F56D08" w:rsidRPr="00E706C8" w:rsidRDefault="00ED2832" w:rsidP="00F56D08">
      <w:pPr>
        <w:jc w:val="both"/>
        <w:rPr>
          <w:rFonts w:ascii="Arial" w:hAnsi="Arial" w:cs="Arial"/>
          <w:b/>
          <w:bCs/>
          <w:sz w:val="18"/>
          <w:szCs w:val="18"/>
        </w:rPr>
      </w:pPr>
      <w:r>
        <w:rPr>
          <w:rFonts w:ascii="Arial" w:hAnsi="Arial" w:cs="Arial"/>
          <w:b/>
          <w:bCs/>
          <w:sz w:val="20"/>
          <w:szCs w:val="20"/>
        </w:rPr>
        <w:t>8</w:t>
      </w:r>
      <w:r w:rsidR="00F56D08" w:rsidRPr="00B03F0D">
        <w:rPr>
          <w:rFonts w:ascii="Arial" w:hAnsi="Arial" w:cs="Arial"/>
          <w:b/>
          <w:bCs/>
          <w:sz w:val="20"/>
          <w:szCs w:val="20"/>
        </w:rPr>
        <w:t xml:space="preserve">. </w:t>
      </w:r>
      <w:r w:rsidR="00766746" w:rsidRPr="00B03F0D">
        <w:rPr>
          <w:rFonts w:ascii="Arial" w:hAnsi="Arial" w:cs="Arial"/>
          <w:b/>
          <w:bCs/>
          <w:sz w:val="20"/>
          <w:szCs w:val="20"/>
        </w:rPr>
        <w:t xml:space="preserve">KURUMUN </w:t>
      </w:r>
      <w:r w:rsidR="00F56D08" w:rsidRPr="00B03F0D">
        <w:rPr>
          <w:rFonts w:ascii="Arial" w:hAnsi="Arial" w:cs="Arial"/>
          <w:b/>
          <w:bCs/>
          <w:sz w:val="20"/>
          <w:szCs w:val="20"/>
        </w:rPr>
        <w:t>ARAŞTIRMA OLANAKLARI</w:t>
      </w:r>
      <w:r w:rsidR="00766746" w:rsidRPr="00B03F0D">
        <w:rPr>
          <w:rFonts w:ascii="Arial" w:hAnsi="Arial" w:cs="Arial"/>
          <w:b/>
          <w:bCs/>
          <w:sz w:val="20"/>
          <w:szCs w:val="20"/>
        </w:rPr>
        <w:t xml:space="preserve">: </w:t>
      </w:r>
      <w:r w:rsidR="00766746" w:rsidRPr="00E706C8">
        <w:rPr>
          <w:rFonts w:ascii="Arial" w:hAnsi="Arial" w:cs="Arial"/>
          <w:color w:val="000000"/>
          <w:sz w:val="18"/>
          <w:szCs w:val="18"/>
        </w:rPr>
        <w:t xml:space="preserve">Bu bölümde projenin yürütüleceği birimlerde ve Üniversitemizde </w:t>
      </w:r>
      <w:r w:rsidR="00766746" w:rsidRPr="00E706C8">
        <w:rPr>
          <w:rFonts w:ascii="Arial" w:hAnsi="Arial" w:cs="Arial"/>
          <w:sz w:val="18"/>
          <w:szCs w:val="18"/>
        </w:rPr>
        <w:t xml:space="preserve">var olup </w:t>
      </w:r>
      <w:r w:rsidR="00766746" w:rsidRPr="00E706C8">
        <w:rPr>
          <w:rFonts w:ascii="Arial" w:hAnsi="Arial" w:cs="Arial"/>
          <w:color w:val="000000"/>
          <w:sz w:val="18"/>
          <w:szCs w:val="18"/>
        </w:rPr>
        <w:t>projede kullanılacak olan altyapı olanakları belirtilmelidir.</w:t>
      </w:r>
    </w:p>
    <w:tbl>
      <w:tblPr>
        <w:tblW w:w="9498" w:type="dxa"/>
        <w:tblInd w:w="108" w:type="dxa"/>
        <w:tblLayout w:type="fixed"/>
        <w:tblLook w:val="0000" w:firstRow="0" w:lastRow="0" w:firstColumn="0" w:lastColumn="0" w:noHBand="0" w:noVBand="0"/>
      </w:tblPr>
      <w:tblGrid>
        <w:gridCol w:w="9498"/>
      </w:tblGrid>
      <w:tr w:rsidR="00766746" w:rsidRPr="00B03F0D" w14:paraId="244F5CC5" w14:textId="77777777" w:rsidTr="006B115E">
        <w:trPr>
          <w:trHeight w:val="996"/>
        </w:trPr>
        <w:tc>
          <w:tcPr>
            <w:tcW w:w="9498" w:type="dxa"/>
            <w:tcBorders>
              <w:top w:val="single" w:sz="4" w:space="0" w:color="000000"/>
              <w:left w:val="single" w:sz="4" w:space="0" w:color="000000"/>
              <w:bottom w:val="single" w:sz="4" w:space="0" w:color="000000"/>
              <w:right w:val="single" w:sz="4" w:space="0" w:color="000000"/>
            </w:tcBorders>
          </w:tcPr>
          <w:p w14:paraId="7E9E6D63" w14:textId="77777777" w:rsidR="00766746" w:rsidRPr="00B03F0D" w:rsidRDefault="00766746" w:rsidP="006B115E">
            <w:pPr>
              <w:pStyle w:val="WW-NormalWeb1"/>
              <w:snapToGrid w:val="0"/>
              <w:spacing w:before="0" w:after="0"/>
              <w:jc w:val="both"/>
              <w:rPr>
                <w:rFonts w:ascii="Arial" w:hAnsi="Arial" w:cs="Arial"/>
                <w:color w:val="000000"/>
                <w:sz w:val="20"/>
                <w:szCs w:val="20"/>
              </w:rPr>
            </w:pPr>
          </w:p>
          <w:p w14:paraId="1ED769B3" w14:textId="77777777" w:rsidR="003E2560" w:rsidRDefault="003E2560" w:rsidP="006B115E">
            <w:pPr>
              <w:pStyle w:val="WW-NormalWeb1"/>
              <w:spacing w:before="0" w:after="0"/>
              <w:jc w:val="both"/>
              <w:rPr>
                <w:rFonts w:ascii="Arial" w:hAnsi="Arial" w:cs="Arial"/>
                <w:color w:val="000000"/>
                <w:sz w:val="20"/>
                <w:szCs w:val="20"/>
              </w:rPr>
            </w:pPr>
          </w:p>
          <w:p w14:paraId="48FEBFE2" w14:textId="77777777" w:rsidR="003E2560" w:rsidRDefault="003E2560" w:rsidP="006B115E">
            <w:pPr>
              <w:pStyle w:val="WW-NormalWeb1"/>
              <w:spacing w:before="0" w:after="0"/>
              <w:jc w:val="both"/>
              <w:rPr>
                <w:rFonts w:ascii="Arial" w:hAnsi="Arial" w:cs="Arial"/>
                <w:color w:val="000000"/>
                <w:sz w:val="20"/>
                <w:szCs w:val="20"/>
              </w:rPr>
            </w:pPr>
          </w:p>
          <w:p w14:paraId="7014225B" w14:textId="77777777" w:rsidR="001D0482" w:rsidRDefault="001D0482" w:rsidP="006B115E">
            <w:pPr>
              <w:pStyle w:val="WW-NormalWeb1"/>
              <w:spacing w:before="0" w:after="0"/>
              <w:jc w:val="both"/>
              <w:rPr>
                <w:rFonts w:ascii="Arial" w:hAnsi="Arial" w:cs="Arial"/>
                <w:color w:val="000000"/>
                <w:sz w:val="20"/>
                <w:szCs w:val="20"/>
              </w:rPr>
            </w:pPr>
          </w:p>
          <w:p w14:paraId="4F76F46B" w14:textId="77777777" w:rsidR="001D0482" w:rsidRDefault="001D0482" w:rsidP="006B115E">
            <w:pPr>
              <w:pStyle w:val="WW-NormalWeb1"/>
              <w:spacing w:before="0" w:after="0"/>
              <w:jc w:val="both"/>
              <w:rPr>
                <w:rFonts w:ascii="Arial" w:hAnsi="Arial" w:cs="Arial"/>
                <w:color w:val="000000"/>
                <w:sz w:val="20"/>
                <w:szCs w:val="20"/>
              </w:rPr>
            </w:pPr>
          </w:p>
          <w:p w14:paraId="218B9459" w14:textId="77777777" w:rsidR="003E2560" w:rsidRPr="00B03F0D" w:rsidRDefault="003E2560" w:rsidP="006B115E">
            <w:pPr>
              <w:pStyle w:val="WW-NormalWeb1"/>
              <w:spacing w:before="0" w:after="0"/>
              <w:jc w:val="both"/>
              <w:rPr>
                <w:rFonts w:ascii="Arial" w:hAnsi="Arial" w:cs="Arial"/>
                <w:color w:val="000000"/>
                <w:sz w:val="20"/>
                <w:szCs w:val="20"/>
              </w:rPr>
            </w:pPr>
          </w:p>
          <w:p w14:paraId="02C6EE41" w14:textId="77777777" w:rsidR="002265C8" w:rsidRPr="00B03F0D" w:rsidRDefault="002265C8" w:rsidP="006B115E">
            <w:pPr>
              <w:pStyle w:val="WW-NormalWeb1"/>
              <w:spacing w:before="0" w:after="0"/>
              <w:jc w:val="both"/>
              <w:rPr>
                <w:rFonts w:ascii="Arial" w:hAnsi="Arial" w:cs="Arial"/>
                <w:color w:val="000000"/>
                <w:sz w:val="20"/>
                <w:szCs w:val="20"/>
              </w:rPr>
            </w:pPr>
          </w:p>
          <w:p w14:paraId="24AEF7E0" w14:textId="77777777" w:rsidR="00766746" w:rsidRDefault="00766746" w:rsidP="006B115E">
            <w:pPr>
              <w:pStyle w:val="WW-NormalWeb1"/>
              <w:spacing w:before="0" w:after="0"/>
              <w:jc w:val="both"/>
              <w:rPr>
                <w:rFonts w:ascii="Arial" w:hAnsi="Arial" w:cs="Arial"/>
                <w:color w:val="000000"/>
                <w:sz w:val="20"/>
                <w:szCs w:val="20"/>
              </w:rPr>
            </w:pPr>
          </w:p>
          <w:p w14:paraId="6768120F" w14:textId="77777777" w:rsidR="001D0482" w:rsidRPr="00B03F0D" w:rsidRDefault="001D0482" w:rsidP="006B115E">
            <w:pPr>
              <w:pStyle w:val="WW-NormalWeb1"/>
              <w:spacing w:before="0" w:after="0"/>
              <w:jc w:val="both"/>
              <w:rPr>
                <w:rFonts w:ascii="Arial" w:hAnsi="Arial" w:cs="Arial"/>
                <w:color w:val="000000"/>
                <w:sz w:val="20"/>
                <w:szCs w:val="20"/>
              </w:rPr>
            </w:pPr>
          </w:p>
          <w:p w14:paraId="1E89B772" w14:textId="77777777" w:rsidR="00766746" w:rsidRPr="00B03F0D" w:rsidRDefault="00766746" w:rsidP="006B115E">
            <w:pPr>
              <w:pStyle w:val="WW-NormalWeb1"/>
              <w:spacing w:before="0" w:after="0"/>
              <w:jc w:val="both"/>
              <w:rPr>
                <w:rFonts w:ascii="Arial" w:hAnsi="Arial" w:cs="Arial"/>
                <w:color w:val="000000"/>
                <w:sz w:val="20"/>
                <w:szCs w:val="20"/>
              </w:rPr>
            </w:pPr>
          </w:p>
        </w:tc>
      </w:tr>
    </w:tbl>
    <w:p w14:paraId="13A6A891" w14:textId="77777777" w:rsidR="00766746" w:rsidRPr="00EC79ED" w:rsidRDefault="00766746" w:rsidP="00F56D08">
      <w:pPr>
        <w:jc w:val="both"/>
        <w:rPr>
          <w:rFonts w:ascii="Arial" w:hAnsi="Arial" w:cs="Arial"/>
          <w:bCs/>
          <w:sz w:val="20"/>
          <w:szCs w:val="20"/>
        </w:rPr>
      </w:pPr>
    </w:p>
    <w:p w14:paraId="7B9D8296" w14:textId="77777777" w:rsidR="00FA6D41" w:rsidRPr="00EC79ED" w:rsidRDefault="00FA6D41" w:rsidP="00FA6D41">
      <w:pPr>
        <w:jc w:val="both"/>
        <w:rPr>
          <w:rFonts w:ascii="Arial" w:hAnsi="Arial" w:cs="Arial"/>
          <w:bCs/>
          <w:sz w:val="20"/>
          <w:szCs w:val="20"/>
        </w:rPr>
      </w:pPr>
    </w:p>
    <w:p w14:paraId="64A7B25F" w14:textId="77777777" w:rsidR="00B67D32" w:rsidRPr="00E706C8" w:rsidRDefault="00ED2832" w:rsidP="001A1192">
      <w:pPr>
        <w:jc w:val="both"/>
        <w:rPr>
          <w:rFonts w:ascii="Arial" w:hAnsi="Arial" w:cs="Arial"/>
          <w:color w:val="000000"/>
          <w:sz w:val="18"/>
          <w:szCs w:val="18"/>
        </w:rPr>
      </w:pPr>
      <w:r>
        <w:rPr>
          <w:rFonts w:ascii="Arial" w:hAnsi="Arial" w:cs="Arial"/>
          <w:b/>
          <w:bCs/>
          <w:color w:val="000000"/>
          <w:sz w:val="20"/>
          <w:szCs w:val="20"/>
        </w:rPr>
        <w:t>9</w:t>
      </w:r>
      <w:r w:rsidR="00FA6D41" w:rsidRPr="00B03F0D">
        <w:rPr>
          <w:rFonts w:ascii="Arial" w:hAnsi="Arial" w:cs="Arial"/>
          <w:b/>
          <w:bCs/>
          <w:color w:val="000000"/>
          <w:sz w:val="20"/>
          <w:szCs w:val="20"/>
        </w:rPr>
        <w:t>. BAŞARI ÖLÇÜTLERİ:</w:t>
      </w:r>
      <w:r w:rsidR="00FA6D41" w:rsidRPr="00B03F0D">
        <w:rPr>
          <w:rFonts w:ascii="Arial" w:hAnsi="Arial" w:cs="Arial"/>
          <w:color w:val="000000"/>
          <w:sz w:val="20"/>
          <w:szCs w:val="20"/>
        </w:rPr>
        <w:t xml:space="preserve"> </w:t>
      </w:r>
      <w:r w:rsidR="00FA6D41" w:rsidRPr="00E706C8">
        <w:rPr>
          <w:rFonts w:ascii="Arial" w:hAnsi="Arial" w:cs="Arial"/>
          <w:color w:val="000000"/>
          <w:sz w:val="18"/>
          <w:szCs w:val="18"/>
        </w:rPr>
        <w:t xml:space="preserve">Hangi </w:t>
      </w:r>
      <w:r w:rsidR="001A1192" w:rsidRPr="00E706C8">
        <w:rPr>
          <w:rFonts w:ascii="Arial" w:hAnsi="Arial" w:cs="Arial"/>
          <w:color w:val="000000"/>
          <w:sz w:val="18"/>
          <w:szCs w:val="18"/>
        </w:rPr>
        <w:t>süreçlerin/</w:t>
      </w:r>
      <w:r w:rsidR="00FA6D41" w:rsidRPr="00E706C8">
        <w:rPr>
          <w:rFonts w:ascii="Arial" w:hAnsi="Arial" w:cs="Arial"/>
          <w:color w:val="000000"/>
          <w:sz w:val="18"/>
          <w:szCs w:val="18"/>
        </w:rPr>
        <w:t>işlemlerin, ne ölçüde gerçekleştirilmesi durumunda projenin tam anlamıyla başarıya ulaşmış sayılabileceği belirtilmelidir. Bu ölçütler açık olarak sıralanmalı, her</w:t>
      </w:r>
      <w:r w:rsidR="001A1192" w:rsidRPr="00E706C8">
        <w:rPr>
          <w:rFonts w:ascii="Arial" w:hAnsi="Arial" w:cs="Arial"/>
          <w:color w:val="000000"/>
          <w:sz w:val="18"/>
          <w:szCs w:val="18"/>
        </w:rPr>
        <w:t xml:space="preserve"> </w:t>
      </w:r>
      <w:r w:rsidR="00FA6D41" w:rsidRPr="00E706C8">
        <w:rPr>
          <w:rFonts w:ascii="Arial" w:hAnsi="Arial" w:cs="Arial"/>
          <w:color w:val="000000"/>
          <w:sz w:val="18"/>
          <w:szCs w:val="18"/>
        </w:rPr>
        <w:t xml:space="preserve">birinin önem derecesi açıklanmalı, tümünün gerçekleştirilememesi durumunda, projenin başarı oranının belirlenmesine yardımcı olabilecek ipuçları verilmelidir. </w:t>
      </w:r>
    </w:p>
    <w:tbl>
      <w:tblPr>
        <w:tblW w:w="9498" w:type="dxa"/>
        <w:tblInd w:w="108" w:type="dxa"/>
        <w:tblLayout w:type="fixed"/>
        <w:tblLook w:val="0000" w:firstRow="0" w:lastRow="0" w:firstColumn="0" w:lastColumn="0" w:noHBand="0" w:noVBand="0"/>
      </w:tblPr>
      <w:tblGrid>
        <w:gridCol w:w="9498"/>
      </w:tblGrid>
      <w:tr w:rsidR="00B67D32" w:rsidRPr="00B03F0D" w14:paraId="68EF9D8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25023710" w14:textId="0746B96A" w:rsidR="00EC79ED" w:rsidRPr="00B03F0D" w:rsidRDefault="00DF2C7D" w:rsidP="00061507">
            <w:pPr>
              <w:pStyle w:val="WW-NormalWeb1"/>
              <w:spacing w:before="0" w:after="0"/>
              <w:jc w:val="both"/>
              <w:rPr>
                <w:rFonts w:ascii="Arial" w:hAnsi="Arial" w:cs="Arial"/>
                <w:color w:val="000000"/>
                <w:sz w:val="20"/>
                <w:szCs w:val="20"/>
              </w:rPr>
            </w:pPr>
            <w:r w:rsidRPr="00DF2C7D">
              <w:rPr>
                <w:rFonts w:ascii="Arial" w:hAnsi="Arial" w:cs="Arial"/>
                <w:color w:val="000000"/>
                <w:sz w:val="20"/>
                <w:szCs w:val="20"/>
              </w:rPr>
              <w:t xml:space="preserve">Bu tez çalışmasının temel başarı ölçütü, geliştirilen yazılım mimarilerinin otonom araç donanımını simüle eden geliştirme kartı üzerinde gerçekleştirilecek karşılaştırmalı performans deneylerinden elde edilecek nicel (kantitatif) verilere dayanmaktadır. Deney kapsamında, saf Python ile geliştirilen algoritmalar ile hibrit (C++ ve Python) mimariye entegre edilmiş algoritmalar, tamamen aynı aydınlatma şiddetleri ve donanım koşulları altında test edilecektir. Projenin nihai başarı koşulu; otonom araçlar için kritik öneme sahip olan görüntü iyileştirme gecikme süresinin (latency), hibrit mimari kullanımında saf Python mimarisine kıyasla milisaniye bazında ölçülebilir düzeyde daha düşük çıkmasıdır. Elde edilen veriler ışığında, hibrit mimarinin </w:t>
            </w:r>
            <w:r w:rsidRPr="00DF2C7D">
              <w:rPr>
                <w:rFonts w:ascii="Arial" w:hAnsi="Arial" w:cs="Arial"/>
                <w:color w:val="000000"/>
                <w:sz w:val="20"/>
                <w:szCs w:val="20"/>
              </w:rPr>
              <w:lastRenderedPageBreak/>
              <w:t>işlem hızını artırarak gecikmeyi azalttığının sayısal olarak kanıtlanması, çalışmanın başarıyla tamamlandığının temel göstergesi kabul edilecektir.</w:t>
            </w:r>
          </w:p>
          <w:p w14:paraId="61071CFA" w14:textId="77777777" w:rsidR="00B67D32" w:rsidRPr="00B03F0D" w:rsidRDefault="00B67D32" w:rsidP="00061507">
            <w:pPr>
              <w:pStyle w:val="WW-NormalWeb1"/>
              <w:spacing w:before="0" w:after="0"/>
              <w:jc w:val="both"/>
              <w:rPr>
                <w:rFonts w:ascii="Arial" w:hAnsi="Arial" w:cs="Arial"/>
                <w:color w:val="000000"/>
                <w:sz w:val="20"/>
                <w:szCs w:val="20"/>
              </w:rPr>
            </w:pPr>
          </w:p>
        </w:tc>
      </w:tr>
    </w:tbl>
    <w:p w14:paraId="4B7C184B" w14:textId="77777777" w:rsidR="00FA6D41" w:rsidRDefault="00FA6D41" w:rsidP="00FA6D41">
      <w:pPr>
        <w:jc w:val="both"/>
        <w:rPr>
          <w:rFonts w:ascii="Arial" w:hAnsi="Arial" w:cs="Arial"/>
          <w:b/>
          <w:sz w:val="20"/>
          <w:szCs w:val="20"/>
        </w:rPr>
      </w:pPr>
    </w:p>
    <w:p w14:paraId="72BCC890" w14:textId="77777777" w:rsidR="00EC79ED" w:rsidRPr="00B03F0D" w:rsidRDefault="00EC79ED" w:rsidP="00FA6D41">
      <w:pPr>
        <w:jc w:val="both"/>
        <w:rPr>
          <w:rFonts w:ascii="Arial" w:hAnsi="Arial" w:cs="Arial"/>
          <w:b/>
          <w:sz w:val="20"/>
          <w:szCs w:val="20"/>
        </w:rPr>
      </w:pPr>
    </w:p>
    <w:p w14:paraId="4F673BEA" w14:textId="77777777" w:rsidR="00FA6D41" w:rsidRPr="00E706C8" w:rsidRDefault="00ED2832" w:rsidP="00FA6D41">
      <w:pPr>
        <w:jc w:val="both"/>
        <w:rPr>
          <w:rFonts w:ascii="Arial" w:hAnsi="Arial" w:cs="Arial"/>
          <w:sz w:val="18"/>
          <w:szCs w:val="18"/>
        </w:rPr>
      </w:pPr>
      <w:r>
        <w:rPr>
          <w:rFonts w:ascii="Arial" w:hAnsi="Arial" w:cs="Arial"/>
          <w:b/>
          <w:sz w:val="20"/>
          <w:szCs w:val="20"/>
        </w:rPr>
        <w:t>10</w:t>
      </w:r>
      <w:r w:rsidR="00FA6D41" w:rsidRPr="00B03F0D">
        <w:rPr>
          <w:rFonts w:ascii="Arial" w:hAnsi="Arial" w:cs="Arial"/>
          <w:b/>
          <w:sz w:val="20"/>
          <w:szCs w:val="20"/>
        </w:rPr>
        <w:t>. PROJEYİ DESTEKLEYEN DİĞER KURULUŞLAR</w:t>
      </w:r>
      <w:r w:rsidR="00B03F0D" w:rsidRPr="00B03F0D">
        <w:rPr>
          <w:rFonts w:ascii="Arial" w:hAnsi="Arial" w:cs="Arial"/>
          <w:b/>
          <w:sz w:val="20"/>
          <w:szCs w:val="20"/>
        </w:rPr>
        <w:t xml:space="preserve">: </w:t>
      </w:r>
      <w:r w:rsidR="00B03F0D" w:rsidRPr="00E706C8">
        <w:rPr>
          <w:rFonts w:ascii="Arial" w:hAnsi="Arial" w:cs="Arial"/>
          <w:sz w:val="18"/>
          <w:szCs w:val="18"/>
        </w:rPr>
        <w:t>Proje</w:t>
      </w:r>
      <w:r w:rsidR="00F52B68">
        <w:rPr>
          <w:rFonts w:ascii="Arial" w:hAnsi="Arial" w:cs="Arial"/>
          <w:sz w:val="18"/>
          <w:szCs w:val="18"/>
        </w:rPr>
        <w:t xml:space="preserve">nin </w:t>
      </w:r>
      <w:r w:rsidR="00B03F0D" w:rsidRPr="00E706C8">
        <w:rPr>
          <w:rFonts w:ascii="Arial" w:hAnsi="Arial" w:cs="Arial"/>
          <w:sz w:val="18"/>
          <w:szCs w:val="18"/>
        </w:rPr>
        <w:t>başka bir kuruluş tarafından destekleni</w:t>
      </w:r>
      <w:r w:rsidR="00F52B68">
        <w:rPr>
          <w:rFonts w:ascii="Arial" w:hAnsi="Arial" w:cs="Arial"/>
          <w:sz w:val="18"/>
          <w:szCs w:val="18"/>
        </w:rPr>
        <w:t xml:space="preserve">p desteklenmediği belirtilmelidir.  </w:t>
      </w:r>
    </w:p>
    <w:tbl>
      <w:tblPr>
        <w:tblW w:w="9498" w:type="dxa"/>
        <w:tblInd w:w="108" w:type="dxa"/>
        <w:tblLayout w:type="fixed"/>
        <w:tblLook w:val="0000" w:firstRow="0" w:lastRow="0" w:firstColumn="0" w:lastColumn="0" w:noHBand="0" w:noVBand="0"/>
      </w:tblPr>
      <w:tblGrid>
        <w:gridCol w:w="9498"/>
      </w:tblGrid>
      <w:tr w:rsidR="00B03F0D" w:rsidRPr="00B03F0D" w14:paraId="63912FCD" w14:textId="77777777" w:rsidTr="00061507">
        <w:trPr>
          <w:trHeight w:val="996"/>
        </w:trPr>
        <w:tc>
          <w:tcPr>
            <w:tcW w:w="9498" w:type="dxa"/>
            <w:tcBorders>
              <w:top w:val="single" w:sz="4" w:space="0" w:color="000000"/>
              <w:left w:val="single" w:sz="4" w:space="0" w:color="000000"/>
              <w:bottom w:val="single" w:sz="4" w:space="0" w:color="000000"/>
              <w:right w:val="single" w:sz="4" w:space="0" w:color="000000"/>
            </w:tcBorders>
          </w:tcPr>
          <w:p w14:paraId="467266BC" w14:textId="4754A641" w:rsidR="00B03F0D" w:rsidRPr="00B03F0D" w:rsidRDefault="000E6AF3" w:rsidP="00061507">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Projeyi destekleyen başka bir kurum bulunmamaktadır.</w:t>
            </w:r>
          </w:p>
          <w:p w14:paraId="2DDC1543" w14:textId="77777777" w:rsidR="00B03F0D" w:rsidRDefault="00B03F0D" w:rsidP="00061507">
            <w:pPr>
              <w:pStyle w:val="WW-NormalWeb1"/>
              <w:spacing w:before="0" w:after="0"/>
              <w:jc w:val="both"/>
              <w:rPr>
                <w:rFonts w:ascii="Arial" w:hAnsi="Arial" w:cs="Arial"/>
                <w:color w:val="000000"/>
                <w:sz w:val="20"/>
                <w:szCs w:val="20"/>
              </w:rPr>
            </w:pPr>
          </w:p>
          <w:p w14:paraId="6F287272" w14:textId="77777777" w:rsidR="00EC79ED" w:rsidRDefault="00EC79ED" w:rsidP="00061507">
            <w:pPr>
              <w:pStyle w:val="WW-NormalWeb1"/>
              <w:spacing w:before="0" w:after="0"/>
              <w:jc w:val="both"/>
              <w:rPr>
                <w:rFonts w:ascii="Arial" w:hAnsi="Arial" w:cs="Arial"/>
                <w:color w:val="000000"/>
                <w:sz w:val="20"/>
                <w:szCs w:val="20"/>
              </w:rPr>
            </w:pPr>
          </w:p>
          <w:p w14:paraId="7DBB67B6" w14:textId="77777777" w:rsidR="001D0482" w:rsidRDefault="001D0482" w:rsidP="00061507">
            <w:pPr>
              <w:pStyle w:val="WW-NormalWeb1"/>
              <w:spacing w:before="0" w:after="0"/>
              <w:jc w:val="both"/>
              <w:rPr>
                <w:rFonts w:ascii="Arial" w:hAnsi="Arial" w:cs="Arial"/>
                <w:color w:val="000000"/>
                <w:sz w:val="20"/>
                <w:szCs w:val="20"/>
              </w:rPr>
            </w:pPr>
          </w:p>
          <w:p w14:paraId="1986AB54" w14:textId="77777777" w:rsidR="001D0482" w:rsidRDefault="001D0482" w:rsidP="00061507">
            <w:pPr>
              <w:pStyle w:val="WW-NormalWeb1"/>
              <w:spacing w:before="0" w:after="0"/>
              <w:jc w:val="both"/>
              <w:rPr>
                <w:rFonts w:ascii="Arial" w:hAnsi="Arial" w:cs="Arial"/>
                <w:color w:val="000000"/>
                <w:sz w:val="20"/>
                <w:szCs w:val="20"/>
              </w:rPr>
            </w:pPr>
          </w:p>
          <w:p w14:paraId="5E6772E1" w14:textId="77777777" w:rsidR="001D0482" w:rsidRDefault="001D0482" w:rsidP="00061507">
            <w:pPr>
              <w:pStyle w:val="WW-NormalWeb1"/>
              <w:spacing w:before="0" w:after="0"/>
              <w:jc w:val="both"/>
              <w:rPr>
                <w:rFonts w:ascii="Arial" w:hAnsi="Arial" w:cs="Arial"/>
                <w:color w:val="000000"/>
                <w:sz w:val="20"/>
                <w:szCs w:val="20"/>
              </w:rPr>
            </w:pPr>
          </w:p>
          <w:p w14:paraId="41AF18E0" w14:textId="77777777" w:rsidR="00EC79ED" w:rsidRDefault="00EC79ED" w:rsidP="00061507">
            <w:pPr>
              <w:pStyle w:val="WW-NormalWeb1"/>
              <w:spacing w:before="0" w:after="0"/>
              <w:jc w:val="both"/>
              <w:rPr>
                <w:rFonts w:ascii="Arial" w:hAnsi="Arial" w:cs="Arial"/>
                <w:color w:val="000000"/>
                <w:sz w:val="20"/>
                <w:szCs w:val="20"/>
              </w:rPr>
            </w:pPr>
          </w:p>
          <w:p w14:paraId="755A1BDE" w14:textId="77777777" w:rsidR="001D0482" w:rsidRDefault="001D0482" w:rsidP="00061507">
            <w:pPr>
              <w:pStyle w:val="WW-NormalWeb1"/>
              <w:spacing w:before="0" w:after="0"/>
              <w:jc w:val="both"/>
              <w:rPr>
                <w:rFonts w:ascii="Arial" w:hAnsi="Arial" w:cs="Arial"/>
                <w:color w:val="000000"/>
                <w:sz w:val="20"/>
                <w:szCs w:val="20"/>
              </w:rPr>
            </w:pPr>
          </w:p>
          <w:p w14:paraId="1CEC1354" w14:textId="77777777" w:rsidR="00EC79ED" w:rsidRPr="00B03F0D" w:rsidRDefault="00EC79ED" w:rsidP="00061507">
            <w:pPr>
              <w:pStyle w:val="WW-NormalWeb1"/>
              <w:spacing w:before="0" w:after="0"/>
              <w:jc w:val="both"/>
              <w:rPr>
                <w:rFonts w:ascii="Arial" w:hAnsi="Arial" w:cs="Arial"/>
                <w:color w:val="000000"/>
                <w:sz w:val="20"/>
                <w:szCs w:val="20"/>
              </w:rPr>
            </w:pPr>
          </w:p>
          <w:p w14:paraId="27AE44C6" w14:textId="77777777" w:rsidR="00B03F0D" w:rsidRPr="00B03F0D" w:rsidRDefault="00B03F0D" w:rsidP="00061507">
            <w:pPr>
              <w:pStyle w:val="WW-NormalWeb1"/>
              <w:spacing w:before="0" w:after="0"/>
              <w:jc w:val="both"/>
              <w:rPr>
                <w:rFonts w:ascii="Arial" w:hAnsi="Arial" w:cs="Arial"/>
                <w:color w:val="000000"/>
                <w:sz w:val="20"/>
                <w:szCs w:val="20"/>
              </w:rPr>
            </w:pPr>
          </w:p>
        </w:tc>
      </w:tr>
    </w:tbl>
    <w:p w14:paraId="53E3BD70" w14:textId="77777777" w:rsidR="001D0482" w:rsidRPr="00B03F0D" w:rsidRDefault="001D0482" w:rsidP="001D0482">
      <w:pPr>
        <w:jc w:val="both"/>
        <w:rPr>
          <w:rFonts w:ascii="Arial" w:hAnsi="Arial" w:cs="Arial"/>
          <w:b/>
          <w:sz w:val="20"/>
          <w:szCs w:val="20"/>
        </w:rPr>
      </w:pPr>
    </w:p>
    <w:p w14:paraId="62E75617" w14:textId="77777777" w:rsidR="001D0482" w:rsidRPr="00E706C8" w:rsidRDefault="001D0482" w:rsidP="001D0482">
      <w:pPr>
        <w:jc w:val="both"/>
        <w:rPr>
          <w:rFonts w:ascii="Arial" w:hAnsi="Arial" w:cs="Arial"/>
          <w:sz w:val="18"/>
          <w:szCs w:val="18"/>
        </w:rPr>
      </w:pPr>
      <w:r>
        <w:rPr>
          <w:rFonts w:ascii="Arial" w:hAnsi="Arial" w:cs="Arial"/>
          <w:b/>
          <w:sz w:val="20"/>
          <w:szCs w:val="20"/>
        </w:rPr>
        <w:t>11</w:t>
      </w:r>
      <w:r w:rsidRPr="00B03F0D">
        <w:rPr>
          <w:rFonts w:ascii="Arial" w:hAnsi="Arial" w:cs="Arial"/>
          <w:b/>
          <w:sz w:val="20"/>
          <w:szCs w:val="20"/>
        </w:rPr>
        <w:t xml:space="preserve">. </w:t>
      </w:r>
      <w:r>
        <w:rPr>
          <w:rFonts w:ascii="Arial" w:hAnsi="Arial" w:cs="Arial"/>
          <w:b/>
          <w:sz w:val="20"/>
          <w:szCs w:val="20"/>
        </w:rPr>
        <w:t>BÜTÇE KALEMLERİ GEREKÇESİ:</w:t>
      </w:r>
      <w:r w:rsidRPr="00B03F0D">
        <w:rPr>
          <w:rFonts w:ascii="Arial" w:hAnsi="Arial" w:cs="Arial"/>
          <w:b/>
          <w:sz w:val="20"/>
          <w:szCs w:val="20"/>
        </w:rPr>
        <w:t xml:space="preserve"> </w:t>
      </w:r>
      <w:r w:rsidRPr="00382D01">
        <w:rPr>
          <w:rFonts w:ascii="Arial" w:hAnsi="Arial" w:cs="Arial"/>
          <w:sz w:val="18"/>
          <w:szCs w:val="18"/>
        </w:rPr>
        <w:t>Talep edilen</w:t>
      </w:r>
      <w:r>
        <w:rPr>
          <w:rFonts w:ascii="Arial" w:hAnsi="Arial" w:cs="Arial"/>
          <w:b/>
          <w:sz w:val="20"/>
          <w:szCs w:val="20"/>
        </w:rPr>
        <w:t xml:space="preserve"> </w:t>
      </w:r>
      <w:r w:rsidRPr="00E706C8">
        <w:rPr>
          <w:rFonts w:ascii="Arial" w:hAnsi="Arial" w:cs="Arial"/>
          <w:sz w:val="18"/>
          <w:szCs w:val="18"/>
        </w:rPr>
        <w:t>parasal desteğin her bir kalemi için ayrıntılı gerekçe verilmelidir.</w:t>
      </w:r>
      <w:r>
        <w:rPr>
          <w:rFonts w:ascii="Arial" w:hAnsi="Arial" w:cs="Arial"/>
          <w:sz w:val="18"/>
          <w:szCs w:val="18"/>
        </w:rPr>
        <w:t xml:space="preserve"> Benzer nitelikte olan düşük bedelli kimyasal veya kırtasiye gibi sarf malzemeler için ortak kullanım amacına sahip olanlar gruplanarak ortak gerekçelendirilebilir.</w:t>
      </w:r>
    </w:p>
    <w:tbl>
      <w:tblPr>
        <w:tblW w:w="9498" w:type="dxa"/>
        <w:tblInd w:w="108" w:type="dxa"/>
        <w:tblLayout w:type="fixed"/>
        <w:tblLook w:val="0000" w:firstRow="0" w:lastRow="0" w:firstColumn="0" w:lastColumn="0" w:noHBand="0" w:noVBand="0"/>
      </w:tblPr>
      <w:tblGrid>
        <w:gridCol w:w="9498"/>
      </w:tblGrid>
      <w:tr w:rsidR="001D0482" w:rsidRPr="00B03F0D" w14:paraId="3FC20985" w14:textId="77777777" w:rsidTr="001A1143">
        <w:trPr>
          <w:trHeight w:val="996"/>
        </w:trPr>
        <w:tc>
          <w:tcPr>
            <w:tcW w:w="9498" w:type="dxa"/>
            <w:tcBorders>
              <w:top w:val="single" w:sz="4" w:space="0" w:color="000000"/>
              <w:left w:val="single" w:sz="4" w:space="0" w:color="000000"/>
              <w:bottom w:val="single" w:sz="4" w:space="0" w:color="000000"/>
              <w:right w:val="single" w:sz="4" w:space="0" w:color="000000"/>
            </w:tcBorders>
          </w:tcPr>
          <w:p w14:paraId="08B375C3" w14:textId="50B1C1F1" w:rsidR="004313E3" w:rsidRDefault="004313E3"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1-) NVIDIA Jetson Orin Nano</w:t>
            </w:r>
          </w:p>
          <w:p w14:paraId="2DF15656" w14:textId="2D6F7588" w:rsidR="004313E3" w:rsidRDefault="004313E3"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 xml:space="preserve">İstenme gerekçesi: </w:t>
            </w:r>
            <w:r w:rsidR="00AA24D4" w:rsidRPr="00AA24D4">
              <w:rPr>
                <w:rFonts w:ascii="Arial" w:hAnsi="Arial" w:cs="Arial"/>
                <w:color w:val="000000"/>
                <w:sz w:val="20"/>
                <w:szCs w:val="20"/>
              </w:rPr>
              <w:t>NVIDIA Jetson Orin Nano, otonom araçların üzerinde barındırdığı sınırlı donanım kaynaklarını ve uç bilişim (edge computing) kısıtlarını gerçekçi bir şekilde simüle edebilen endüstri standardı bir gömülü sistemdir. Tez kapsamında geliştirilecek hibrit (C++/Python) mimari ile geleneksel saf Python mimarisinin, düşük aydınlatma koşullarındaki görüntü iyileştirme gecikmeleri (latency) nicel olarak karşılaştırılacaktır. Bu işlem süresi ölçümlerinin standart bir masaüstü bilgisayar yerine, doğrudan hedef donanım mimarisine uygun bu kart üzerinde gerçekleştirilmesi teknik bir zorunluluktur. Bu donanımın kullanılması, çevresel işletim sistemi yüklerinden kaynaklanan hata payını minimize edecek ve elde edilen hesaplama gecikmesi (latency) verilerinin gerçek dünya otonom sürüş senaryoları için bilimsel geçerliliğini sağlayacaktır.</w:t>
            </w:r>
          </w:p>
          <w:p w14:paraId="38BAE972" w14:textId="77777777" w:rsidR="00EC3F44" w:rsidRDefault="00EC3F44" w:rsidP="001A1143">
            <w:pPr>
              <w:pStyle w:val="WW-NormalWeb1"/>
              <w:snapToGrid w:val="0"/>
              <w:spacing w:before="0" w:after="0"/>
              <w:jc w:val="both"/>
              <w:rPr>
                <w:rFonts w:ascii="Arial" w:hAnsi="Arial" w:cs="Arial"/>
                <w:color w:val="000000"/>
                <w:sz w:val="20"/>
                <w:szCs w:val="20"/>
              </w:rPr>
            </w:pPr>
          </w:p>
          <w:p w14:paraId="4644B2A3" w14:textId="65C0015A" w:rsidR="00EC3F44" w:rsidRDefault="00EC3F44"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Fiyat:</w:t>
            </w:r>
            <w:r w:rsidR="00363EE6">
              <w:rPr>
                <w:rFonts w:ascii="Arial" w:hAnsi="Arial" w:cs="Arial"/>
                <w:color w:val="000000"/>
                <w:sz w:val="20"/>
                <w:szCs w:val="20"/>
              </w:rPr>
              <w:t>18.846</w:t>
            </w:r>
          </w:p>
          <w:p w14:paraId="7960E92E" w14:textId="77777777" w:rsidR="00EC3F44" w:rsidRDefault="00EC3F44" w:rsidP="001A1143">
            <w:pPr>
              <w:pStyle w:val="WW-NormalWeb1"/>
              <w:snapToGrid w:val="0"/>
              <w:spacing w:before="0" w:after="0"/>
              <w:jc w:val="both"/>
              <w:rPr>
                <w:rFonts w:ascii="Arial" w:hAnsi="Arial" w:cs="Arial"/>
                <w:color w:val="000000"/>
                <w:sz w:val="20"/>
                <w:szCs w:val="20"/>
              </w:rPr>
            </w:pPr>
          </w:p>
          <w:p w14:paraId="2F7629EA" w14:textId="77777777" w:rsidR="00532407" w:rsidRDefault="00532407"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Link:</w:t>
            </w:r>
            <w:r w:rsidRPr="00532407">
              <w:rPr>
                <w:rFonts w:ascii="Arial" w:hAnsi="Arial" w:cs="Arial"/>
                <w:color w:val="000000"/>
                <w:sz w:val="20"/>
                <w:szCs w:val="20"/>
              </w:rPr>
              <w:t xml:space="preserve"> </w:t>
            </w:r>
          </w:p>
          <w:p w14:paraId="14E7CD23" w14:textId="1CD86AB1" w:rsidR="00EC3F44" w:rsidRDefault="00532407" w:rsidP="001A1143">
            <w:pPr>
              <w:pStyle w:val="WW-NormalWeb1"/>
              <w:snapToGrid w:val="0"/>
              <w:spacing w:before="0" w:after="0"/>
              <w:jc w:val="both"/>
              <w:rPr>
                <w:rFonts w:ascii="Arial" w:hAnsi="Arial" w:cs="Arial"/>
                <w:color w:val="000000"/>
                <w:sz w:val="20"/>
                <w:szCs w:val="20"/>
              </w:rPr>
            </w:pPr>
            <w:hyperlink r:id="rId8" w:history="1">
              <w:r w:rsidRPr="00705CEE">
                <w:rPr>
                  <w:rStyle w:val="Kpr"/>
                  <w:rFonts w:ascii="Arial" w:hAnsi="Arial" w:cs="Arial"/>
                  <w:sz w:val="20"/>
                  <w:szCs w:val="20"/>
                </w:rPr>
                <w:t>https://openzeka.com/urun/nvidia-jetson-orin-nano-developer-kit/?srsltid=AfmBOor4wZP3ARGBn1FRL1ycLCS_YnLmVy_wIx4j4j2z7kQtZMHUDOY</w:t>
              </w:r>
            </w:hyperlink>
          </w:p>
          <w:p w14:paraId="0234279E" w14:textId="77777777" w:rsidR="00532407" w:rsidRDefault="00532407" w:rsidP="001A1143">
            <w:pPr>
              <w:pStyle w:val="WW-NormalWeb1"/>
              <w:snapToGrid w:val="0"/>
              <w:spacing w:before="0" w:after="0"/>
              <w:jc w:val="both"/>
              <w:rPr>
                <w:rFonts w:ascii="Arial" w:hAnsi="Arial" w:cs="Arial"/>
                <w:color w:val="000000"/>
                <w:sz w:val="20"/>
                <w:szCs w:val="20"/>
              </w:rPr>
            </w:pPr>
          </w:p>
          <w:p w14:paraId="6D66A26D" w14:textId="77777777" w:rsidR="00AA24D4" w:rsidRDefault="00AA24D4" w:rsidP="001A1143">
            <w:pPr>
              <w:pStyle w:val="WW-NormalWeb1"/>
              <w:snapToGrid w:val="0"/>
              <w:spacing w:before="0" w:after="0"/>
              <w:jc w:val="both"/>
              <w:rPr>
                <w:rFonts w:ascii="Arial" w:hAnsi="Arial" w:cs="Arial"/>
                <w:color w:val="000000"/>
                <w:sz w:val="20"/>
                <w:szCs w:val="20"/>
              </w:rPr>
            </w:pPr>
          </w:p>
          <w:p w14:paraId="5897FD88" w14:textId="77029753" w:rsidR="00AA24D4" w:rsidRDefault="00AA24D4"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 xml:space="preserve">2-) </w:t>
            </w:r>
            <w:r w:rsidR="00AE6820">
              <w:rPr>
                <w:rFonts w:ascii="Arial" w:hAnsi="Arial" w:cs="Arial"/>
                <w:color w:val="000000"/>
                <w:sz w:val="20"/>
                <w:szCs w:val="20"/>
              </w:rPr>
              <w:t>Global Shutter Camera</w:t>
            </w:r>
          </w:p>
          <w:p w14:paraId="424765AC" w14:textId="3807CC29" w:rsidR="00363EE6" w:rsidRPr="00B03F0D" w:rsidRDefault="00426041" w:rsidP="001A1143">
            <w:pPr>
              <w:pStyle w:val="WW-NormalWeb1"/>
              <w:snapToGrid w:val="0"/>
              <w:spacing w:before="0" w:after="0"/>
              <w:jc w:val="both"/>
              <w:rPr>
                <w:rFonts w:ascii="Arial" w:hAnsi="Arial" w:cs="Arial"/>
                <w:color w:val="000000"/>
                <w:sz w:val="20"/>
                <w:szCs w:val="20"/>
              </w:rPr>
            </w:pPr>
            <w:r>
              <w:rPr>
                <w:rFonts w:ascii="Arial" w:hAnsi="Arial" w:cs="Arial"/>
                <w:color w:val="000000"/>
                <w:sz w:val="20"/>
                <w:szCs w:val="20"/>
              </w:rPr>
              <w:t>İşlenme gerekçesi:</w:t>
            </w:r>
          </w:p>
          <w:p w14:paraId="79B2D773" w14:textId="77777777" w:rsidR="001D0482" w:rsidRPr="00B03F0D" w:rsidRDefault="001D0482" w:rsidP="001A1143">
            <w:pPr>
              <w:pStyle w:val="WW-NormalWeb1"/>
              <w:spacing w:before="0" w:after="0"/>
              <w:jc w:val="both"/>
              <w:rPr>
                <w:rFonts w:ascii="Arial" w:hAnsi="Arial" w:cs="Arial"/>
                <w:color w:val="000000"/>
                <w:sz w:val="20"/>
                <w:szCs w:val="20"/>
              </w:rPr>
            </w:pPr>
          </w:p>
          <w:p w14:paraId="5D0059D3" w14:textId="77777777" w:rsidR="001D0482" w:rsidRDefault="001D0482" w:rsidP="001A1143">
            <w:pPr>
              <w:pStyle w:val="WW-NormalWeb1"/>
              <w:spacing w:before="0" w:after="0"/>
              <w:jc w:val="both"/>
              <w:rPr>
                <w:rFonts w:ascii="Arial" w:hAnsi="Arial" w:cs="Arial"/>
                <w:color w:val="000000"/>
                <w:sz w:val="20"/>
                <w:szCs w:val="20"/>
              </w:rPr>
            </w:pPr>
          </w:p>
          <w:p w14:paraId="7182E803" w14:textId="77777777" w:rsidR="001D0482" w:rsidRDefault="001D0482" w:rsidP="001A1143">
            <w:pPr>
              <w:pStyle w:val="WW-NormalWeb1"/>
              <w:spacing w:before="0" w:after="0"/>
              <w:jc w:val="both"/>
              <w:rPr>
                <w:rFonts w:ascii="Arial" w:hAnsi="Arial" w:cs="Arial"/>
                <w:color w:val="000000"/>
                <w:sz w:val="20"/>
                <w:szCs w:val="20"/>
              </w:rPr>
            </w:pPr>
          </w:p>
          <w:p w14:paraId="460BBEAA" w14:textId="77777777" w:rsidR="001D0482" w:rsidRDefault="001D0482" w:rsidP="001A1143">
            <w:pPr>
              <w:pStyle w:val="WW-NormalWeb1"/>
              <w:spacing w:before="0" w:after="0"/>
              <w:jc w:val="both"/>
              <w:rPr>
                <w:rFonts w:ascii="Arial" w:hAnsi="Arial" w:cs="Arial"/>
                <w:color w:val="000000"/>
                <w:sz w:val="20"/>
                <w:szCs w:val="20"/>
              </w:rPr>
            </w:pPr>
          </w:p>
          <w:p w14:paraId="4B9E5819" w14:textId="77777777" w:rsidR="001D0482" w:rsidRDefault="001D0482" w:rsidP="001A1143">
            <w:pPr>
              <w:pStyle w:val="WW-NormalWeb1"/>
              <w:spacing w:before="0" w:after="0"/>
              <w:jc w:val="both"/>
              <w:rPr>
                <w:rFonts w:ascii="Arial" w:hAnsi="Arial" w:cs="Arial"/>
                <w:color w:val="000000"/>
                <w:sz w:val="20"/>
                <w:szCs w:val="20"/>
              </w:rPr>
            </w:pPr>
          </w:p>
          <w:p w14:paraId="14A696D8" w14:textId="77777777" w:rsidR="001D0482" w:rsidRDefault="001D0482" w:rsidP="001A1143">
            <w:pPr>
              <w:pStyle w:val="WW-NormalWeb1"/>
              <w:spacing w:before="0" w:after="0"/>
              <w:jc w:val="both"/>
              <w:rPr>
                <w:rFonts w:ascii="Arial" w:hAnsi="Arial" w:cs="Arial"/>
                <w:color w:val="000000"/>
                <w:sz w:val="20"/>
                <w:szCs w:val="20"/>
              </w:rPr>
            </w:pPr>
          </w:p>
          <w:p w14:paraId="55F59530" w14:textId="77777777" w:rsidR="001D0482" w:rsidRDefault="001D0482" w:rsidP="001A1143">
            <w:pPr>
              <w:pStyle w:val="WW-NormalWeb1"/>
              <w:spacing w:before="0" w:after="0"/>
              <w:jc w:val="both"/>
              <w:rPr>
                <w:rFonts w:ascii="Arial" w:hAnsi="Arial" w:cs="Arial"/>
                <w:color w:val="000000"/>
                <w:sz w:val="20"/>
                <w:szCs w:val="20"/>
              </w:rPr>
            </w:pPr>
          </w:p>
          <w:p w14:paraId="49693F88" w14:textId="77777777" w:rsidR="001D0482" w:rsidRPr="00B03F0D" w:rsidRDefault="001D0482" w:rsidP="001A1143">
            <w:pPr>
              <w:pStyle w:val="WW-NormalWeb1"/>
              <w:spacing w:before="0" w:after="0"/>
              <w:jc w:val="both"/>
              <w:rPr>
                <w:rFonts w:ascii="Arial" w:hAnsi="Arial" w:cs="Arial"/>
                <w:color w:val="000000"/>
                <w:sz w:val="20"/>
                <w:szCs w:val="20"/>
              </w:rPr>
            </w:pPr>
          </w:p>
          <w:p w14:paraId="65B7303A" w14:textId="77777777" w:rsidR="001D0482" w:rsidRPr="00B03F0D" w:rsidRDefault="001D0482" w:rsidP="001A1143">
            <w:pPr>
              <w:pStyle w:val="WW-NormalWeb1"/>
              <w:spacing w:before="0" w:after="0"/>
              <w:jc w:val="both"/>
              <w:rPr>
                <w:rFonts w:ascii="Arial" w:hAnsi="Arial" w:cs="Arial"/>
                <w:color w:val="000000"/>
                <w:sz w:val="20"/>
                <w:szCs w:val="20"/>
              </w:rPr>
            </w:pPr>
          </w:p>
        </w:tc>
      </w:tr>
    </w:tbl>
    <w:p w14:paraId="11F4151A" w14:textId="77777777" w:rsidR="001D0482" w:rsidRDefault="001D0482" w:rsidP="00D673ED">
      <w:pPr>
        <w:jc w:val="both"/>
        <w:rPr>
          <w:rFonts w:ascii="Arial" w:hAnsi="Arial" w:cs="Arial"/>
          <w:sz w:val="20"/>
          <w:szCs w:val="20"/>
        </w:rPr>
      </w:pPr>
    </w:p>
    <w:p w14:paraId="5BDA3B7E" w14:textId="77777777" w:rsidR="00A90F3A" w:rsidRPr="00D673ED" w:rsidRDefault="00A90F3A" w:rsidP="00D673ED">
      <w:pPr>
        <w:jc w:val="both"/>
        <w:rPr>
          <w:rFonts w:ascii="Arial" w:hAnsi="Arial" w:cs="Arial"/>
          <w:sz w:val="20"/>
          <w:szCs w:val="20"/>
        </w:rPr>
      </w:pPr>
    </w:p>
    <w:sectPr w:rsidR="00A90F3A" w:rsidRPr="00D673ED">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9E846" w14:textId="77777777" w:rsidR="00045185" w:rsidRDefault="00045185">
      <w:r>
        <w:separator/>
      </w:r>
    </w:p>
  </w:endnote>
  <w:endnote w:type="continuationSeparator" w:id="0">
    <w:p w14:paraId="3F5E07AC" w14:textId="77777777" w:rsidR="00045185" w:rsidRDefault="000451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78F0D" w14:textId="77777777" w:rsidR="00A90F3A" w:rsidRDefault="00A90F3A">
    <w:pPr>
      <w:pStyle w:val="Altbilgi"/>
      <w:rPr>
        <w:rFonts w:ascii="Arial" w:hAnsi="Arial" w:cs="Arial"/>
        <w:sz w:val="16"/>
        <w:szCs w:val="16"/>
      </w:rPr>
    </w:pPr>
    <w:r w:rsidRPr="00A90F3A">
      <w:rPr>
        <w:rFonts w:ascii="Arial" w:hAnsi="Arial" w:cs="Arial"/>
        <w:sz w:val="16"/>
        <w:szCs w:val="16"/>
      </w:rPr>
      <w:t>Yazım alanları gerektiği kadar uzatılabilir</w:t>
    </w:r>
  </w:p>
  <w:p w14:paraId="19078EB6" w14:textId="77777777" w:rsidR="008B0632" w:rsidRDefault="008B0632">
    <w:pPr>
      <w:pStyle w:val="Altbilgi"/>
      <w:rPr>
        <w:rFonts w:ascii="Arial" w:hAnsi="Arial" w:cs="Arial"/>
        <w:sz w:val="16"/>
        <w:szCs w:val="16"/>
      </w:rPr>
    </w:pPr>
  </w:p>
  <w:p w14:paraId="51FA9D4E" w14:textId="77777777" w:rsidR="008B0632" w:rsidRPr="008B0632" w:rsidRDefault="008B0632">
    <w:pPr>
      <w:pStyle w:val="Altbilgi"/>
      <w:rPr>
        <w:rFonts w:ascii="Arial" w:hAnsi="Arial" w:cs="Arial"/>
        <w:sz w:val="18"/>
        <w:szCs w:val="16"/>
      </w:rPr>
    </w:pPr>
    <w:r w:rsidRPr="008B0632">
      <w:rPr>
        <w:rFonts w:ascii="Arial" w:hAnsi="Arial" w:cs="Arial"/>
        <w:sz w:val="18"/>
        <w:szCs w:val="16"/>
      </w:rPr>
      <w:t>BAP.FR.016.R001</w:t>
    </w:r>
  </w:p>
  <w:p w14:paraId="1671943A" w14:textId="77777777" w:rsidR="00A90F3A" w:rsidRDefault="00A90F3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FA743" w14:textId="77777777" w:rsidR="00045185" w:rsidRDefault="00045185">
      <w:r>
        <w:separator/>
      </w:r>
    </w:p>
  </w:footnote>
  <w:footnote w:type="continuationSeparator" w:id="0">
    <w:p w14:paraId="1A5D860A" w14:textId="77777777" w:rsidR="00045185" w:rsidRDefault="000451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67"/>
    <w:rsid w:val="00023258"/>
    <w:rsid w:val="000234E5"/>
    <w:rsid w:val="00023A0D"/>
    <w:rsid w:val="000352F0"/>
    <w:rsid w:val="00045185"/>
    <w:rsid w:val="00061507"/>
    <w:rsid w:val="00075BFC"/>
    <w:rsid w:val="0007665F"/>
    <w:rsid w:val="00077224"/>
    <w:rsid w:val="00085FA5"/>
    <w:rsid w:val="000B16C3"/>
    <w:rsid w:val="000B606D"/>
    <w:rsid w:val="000E6AF3"/>
    <w:rsid w:val="001137FE"/>
    <w:rsid w:val="0012355C"/>
    <w:rsid w:val="00136A0A"/>
    <w:rsid w:val="00157D32"/>
    <w:rsid w:val="00160A48"/>
    <w:rsid w:val="001A1143"/>
    <w:rsid w:val="001A1192"/>
    <w:rsid w:val="001A75EC"/>
    <w:rsid w:val="001B138F"/>
    <w:rsid w:val="001C1FCA"/>
    <w:rsid w:val="001C705A"/>
    <w:rsid w:val="001D0482"/>
    <w:rsid w:val="001D49A3"/>
    <w:rsid w:val="001E6A72"/>
    <w:rsid w:val="001E7D1D"/>
    <w:rsid w:val="001F20A8"/>
    <w:rsid w:val="001F451D"/>
    <w:rsid w:val="001F5880"/>
    <w:rsid w:val="00201BC0"/>
    <w:rsid w:val="00211847"/>
    <w:rsid w:val="00217462"/>
    <w:rsid w:val="00221B16"/>
    <w:rsid w:val="002265C8"/>
    <w:rsid w:val="0023212A"/>
    <w:rsid w:val="00240F04"/>
    <w:rsid w:val="0025019F"/>
    <w:rsid w:val="0026215E"/>
    <w:rsid w:val="002742A4"/>
    <w:rsid w:val="00274800"/>
    <w:rsid w:val="0028081B"/>
    <w:rsid w:val="00281A59"/>
    <w:rsid w:val="00294E8E"/>
    <w:rsid w:val="002A764A"/>
    <w:rsid w:val="002D4514"/>
    <w:rsid w:val="002E1AE5"/>
    <w:rsid w:val="002F03E0"/>
    <w:rsid w:val="002F06B1"/>
    <w:rsid w:val="00315407"/>
    <w:rsid w:val="00316EBE"/>
    <w:rsid w:val="00340D18"/>
    <w:rsid w:val="003624FB"/>
    <w:rsid w:val="00363EE6"/>
    <w:rsid w:val="00382618"/>
    <w:rsid w:val="00382D01"/>
    <w:rsid w:val="00384CF7"/>
    <w:rsid w:val="00390DA0"/>
    <w:rsid w:val="0039518D"/>
    <w:rsid w:val="00397B0A"/>
    <w:rsid w:val="003A2B2E"/>
    <w:rsid w:val="003A5EE2"/>
    <w:rsid w:val="003A7DAD"/>
    <w:rsid w:val="003B1DFE"/>
    <w:rsid w:val="003E2560"/>
    <w:rsid w:val="003E3AED"/>
    <w:rsid w:val="00405BAF"/>
    <w:rsid w:val="0042511A"/>
    <w:rsid w:val="00426041"/>
    <w:rsid w:val="004313E3"/>
    <w:rsid w:val="00436616"/>
    <w:rsid w:val="00460332"/>
    <w:rsid w:val="0049702B"/>
    <w:rsid w:val="004A1DBA"/>
    <w:rsid w:val="004B06CD"/>
    <w:rsid w:val="004C6D93"/>
    <w:rsid w:val="004C7503"/>
    <w:rsid w:val="004D282B"/>
    <w:rsid w:val="004D3B07"/>
    <w:rsid w:val="004D6D89"/>
    <w:rsid w:val="004E0C9B"/>
    <w:rsid w:val="00532407"/>
    <w:rsid w:val="005610C3"/>
    <w:rsid w:val="00577621"/>
    <w:rsid w:val="005777BF"/>
    <w:rsid w:val="005A7FC6"/>
    <w:rsid w:val="005C35CD"/>
    <w:rsid w:val="005D4C89"/>
    <w:rsid w:val="005D4E6E"/>
    <w:rsid w:val="005E3088"/>
    <w:rsid w:val="005E4FAA"/>
    <w:rsid w:val="006057C9"/>
    <w:rsid w:val="006069C8"/>
    <w:rsid w:val="006072F5"/>
    <w:rsid w:val="00611C71"/>
    <w:rsid w:val="006137A8"/>
    <w:rsid w:val="00614196"/>
    <w:rsid w:val="00620FBD"/>
    <w:rsid w:val="00630883"/>
    <w:rsid w:val="006503CF"/>
    <w:rsid w:val="00650B68"/>
    <w:rsid w:val="0065147C"/>
    <w:rsid w:val="00666158"/>
    <w:rsid w:val="00681C5F"/>
    <w:rsid w:val="0068478B"/>
    <w:rsid w:val="0069055E"/>
    <w:rsid w:val="006A5363"/>
    <w:rsid w:val="006B115E"/>
    <w:rsid w:val="00717F23"/>
    <w:rsid w:val="007235CA"/>
    <w:rsid w:val="0072475E"/>
    <w:rsid w:val="00731637"/>
    <w:rsid w:val="007426A1"/>
    <w:rsid w:val="007500D0"/>
    <w:rsid w:val="007518E8"/>
    <w:rsid w:val="007569E5"/>
    <w:rsid w:val="00760AD3"/>
    <w:rsid w:val="00766746"/>
    <w:rsid w:val="007A365C"/>
    <w:rsid w:val="007A3D2B"/>
    <w:rsid w:val="007A56DF"/>
    <w:rsid w:val="007C2543"/>
    <w:rsid w:val="007C5852"/>
    <w:rsid w:val="007C67F0"/>
    <w:rsid w:val="007C76FC"/>
    <w:rsid w:val="007D0E9E"/>
    <w:rsid w:val="007D2673"/>
    <w:rsid w:val="007D3EA1"/>
    <w:rsid w:val="007F1574"/>
    <w:rsid w:val="007F53DD"/>
    <w:rsid w:val="00805ADF"/>
    <w:rsid w:val="008109EF"/>
    <w:rsid w:val="00816322"/>
    <w:rsid w:val="00837FE6"/>
    <w:rsid w:val="00861422"/>
    <w:rsid w:val="0086501E"/>
    <w:rsid w:val="00873865"/>
    <w:rsid w:val="00880064"/>
    <w:rsid w:val="008942E0"/>
    <w:rsid w:val="008A4CCE"/>
    <w:rsid w:val="008B04C3"/>
    <w:rsid w:val="008B0632"/>
    <w:rsid w:val="008C77D6"/>
    <w:rsid w:val="008D0D46"/>
    <w:rsid w:val="008D1644"/>
    <w:rsid w:val="008E4A98"/>
    <w:rsid w:val="008F1910"/>
    <w:rsid w:val="009241F5"/>
    <w:rsid w:val="0093192E"/>
    <w:rsid w:val="009403C1"/>
    <w:rsid w:val="00940E56"/>
    <w:rsid w:val="00946AB8"/>
    <w:rsid w:val="0096386A"/>
    <w:rsid w:val="00970F67"/>
    <w:rsid w:val="009715FE"/>
    <w:rsid w:val="009750A2"/>
    <w:rsid w:val="00986C08"/>
    <w:rsid w:val="00995540"/>
    <w:rsid w:val="009C6884"/>
    <w:rsid w:val="009D6D65"/>
    <w:rsid w:val="009E08EA"/>
    <w:rsid w:val="009E1648"/>
    <w:rsid w:val="009E50DE"/>
    <w:rsid w:val="009F53E4"/>
    <w:rsid w:val="00A02450"/>
    <w:rsid w:val="00A128AA"/>
    <w:rsid w:val="00A14BEF"/>
    <w:rsid w:val="00A17C18"/>
    <w:rsid w:val="00A24C34"/>
    <w:rsid w:val="00A42861"/>
    <w:rsid w:val="00A84BAB"/>
    <w:rsid w:val="00A90F3A"/>
    <w:rsid w:val="00A94B7C"/>
    <w:rsid w:val="00A96763"/>
    <w:rsid w:val="00AA24D4"/>
    <w:rsid w:val="00AA3FC4"/>
    <w:rsid w:val="00AD3F8F"/>
    <w:rsid w:val="00AE1C69"/>
    <w:rsid w:val="00AE6820"/>
    <w:rsid w:val="00AF1409"/>
    <w:rsid w:val="00B03F0D"/>
    <w:rsid w:val="00B151AA"/>
    <w:rsid w:val="00B222AD"/>
    <w:rsid w:val="00B319D3"/>
    <w:rsid w:val="00B33D9C"/>
    <w:rsid w:val="00B53298"/>
    <w:rsid w:val="00B534EF"/>
    <w:rsid w:val="00B55326"/>
    <w:rsid w:val="00B57063"/>
    <w:rsid w:val="00B647BE"/>
    <w:rsid w:val="00B6692D"/>
    <w:rsid w:val="00B67D32"/>
    <w:rsid w:val="00B83592"/>
    <w:rsid w:val="00B93247"/>
    <w:rsid w:val="00BD76AC"/>
    <w:rsid w:val="00BE364E"/>
    <w:rsid w:val="00C16767"/>
    <w:rsid w:val="00C2540F"/>
    <w:rsid w:val="00C27899"/>
    <w:rsid w:val="00C33DDA"/>
    <w:rsid w:val="00C5051A"/>
    <w:rsid w:val="00C55CA2"/>
    <w:rsid w:val="00C91E04"/>
    <w:rsid w:val="00CE3D51"/>
    <w:rsid w:val="00CF43CD"/>
    <w:rsid w:val="00D1215E"/>
    <w:rsid w:val="00D129CF"/>
    <w:rsid w:val="00D14452"/>
    <w:rsid w:val="00D15D14"/>
    <w:rsid w:val="00D40E0B"/>
    <w:rsid w:val="00D41ADF"/>
    <w:rsid w:val="00D50431"/>
    <w:rsid w:val="00D50FC6"/>
    <w:rsid w:val="00D5152E"/>
    <w:rsid w:val="00D54D7F"/>
    <w:rsid w:val="00D673ED"/>
    <w:rsid w:val="00D72D68"/>
    <w:rsid w:val="00D758E1"/>
    <w:rsid w:val="00D77681"/>
    <w:rsid w:val="00D87809"/>
    <w:rsid w:val="00DB3D05"/>
    <w:rsid w:val="00DC541B"/>
    <w:rsid w:val="00DC773D"/>
    <w:rsid w:val="00DE1939"/>
    <w:rsid w:val="00DE640A"/>
    <w:rsid w:val="00DE73A3"/>
    <w:rsid w:val="00DF2C7D"/>
    <w:rsid w:val="00DF3168"/>
    <w:rsid w:val="00E37E46"/>
    <w:rsid w:val="00E50533"/>
    <w:rsid w:val="00E704A9"/>
    <w:rsid w:val="00E706C8"/>
    <w:rsid w:val="00E8632A"/>
    <w:rsid w:val="00EA092B"/>
    <w:rsid w:val="00EB3E32"/>
    <w:rsid w:val="00EC3F44"/>
    <w:rsid w:val="00EC79ED"/>
    <w:rsid w:val="00ED265B"/>
    <w:rsid w:val="00ED2832"/>
    <w:rsid w:val="00F2577C"/>
    <w:rsid w:val="00F25FE3"/>
    <w:rsid w:val="00F44A02"/>
    <w:rsid w:val="00F47DE2"/>
    <w:rsid w:val="00F52B68"/>
    <w:rsid w:val="00F56D08"/>
    <w:rsid w:val="00F657E3"/>
    <w:rsid w:val="00F86DCA"/>
    <w:rsid w:val="00F914BC"/>
    <w:rsid w:val="00F939D6"/>
    <w:rsid w:val="00F9796C"/>
    <w:rsid w:val="00FA1840"/>
    <w:rsid w:val="00FA6D41"/>
    <w:rsid w:val="00FB427A"/>
    <w:rsid w:val="00FB5B2D"/>
    <w:rsid w:val="00FB7095"/>
    <w:rsid w:val="00FC5A35"/>
    <w:rsid w:val="00FD42D9"/>
    <w:rsid w:val="00FD5AAA"/>
    <w:rsid w:val="00FE1118"/>
    <w:rsid w:val="00FE2150"/>
    <w:rsid w:val="00FE292A"/>
    <w:rsid w:val="00FE666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30589A"/>
  <w15:chartTrackingRefBased/>
  <w15:docId w15:val="{930E3D5F-779E-4E4A-BAB0-C65EFED54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balk">
    <w:name w:val="balk"/>
    <w:basedOn w:val="Normal"/>
    <w:rsid w:val="00F56D08"/>
    <w:pPr>
      <w:spacing w:before="100" w:beforeAutospacing="1" w:after="100" w:afterAutospacing="1"/>
    </w:pPr>
  </w:style>
  <w:style w:type="character" w:styleId="Gl">
    <w:name w:val="Strong"/>
    <w:qFormat/>
    <w:rsid w:val="00F56D08"/>
    <w:rPr>
      <w:b/>
      <w:bCs/>
    </w:rPr>
  </w:style>
  <w:style w:type="paragraph" w:styleId="GvdeMetni">
    <w:name w:val="Body Text"/>
    <w:basedOn w:val="Normal"/>
    <w:rsid w:val="00F56D08"/>
    <w:pPr>
      <w:spacing w:before="100" w:beforeAutospacing="1" w:after="100" w:afterAutospacing="1"/>
    </w:pPr>
  </w:style>
  <w:style w:type="paragraph" w:customStyle="1" w:styleId="WW-NormalWeb1">
    <w:name w:val="WW-Normal (Web)1"/>
    <w:basedOn w:val="Normal"/>
    <w:rsid w:val="00A14BEF"/>
    <w:pPr>
      <w:spacing w:before="280" w:after="119"/>
    </w:pPr>
    <w:rPr>
      <w:lang w:eastAsia="ar-SA"/>
    </w:rPr>
  </w:style>
  <w:style w:type="table" w:styleId="TabloKlavuzu">
    <w:name w:val="Table Grid"/>
    <w:basedOn w:val="NormalTablo"/>
    <w:rsid w:val="00760AD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bilgi">
    <w:name w:val="Üstbilgi"/>
    <w:basedOn w:val="Normal"/>
    <w:link w:val="stbilgiChar"/>
    <w:rsid w:val="00A90F3A"/>
    <w:pPr>
      <w:tabs>
        <w:tab w:val="center" w:pos="4536"/>
        <w:tab w:val="right" w:pos="9072"/>
      </w:tabs>
    </w:pPr>
  </w:style>
  <w:style w:type="character" w:customStyle="1" w:styleId="stbilgiChar">
    <w:name w:val="Üstbilgi Char"/>
    <w:link w:val="stbilgi"/>
    <w:rsid w:val="00A90F3A"/>
    <w:rPr>
      <w:sz w:val="24"/>
      <w:szCs w:val="24"/>
    </w:rPr>
  </w:style>
  <w:style w:type="paragraph" w:customStyle="1" w:styleId="Altbilgi">
    <w:name w:val="Altbilgi"/>
    <w:basedOn w:val="Normal"/>
    <w:link w:val="AltbilgiChar"/>
    <w:uiPriority w:val="99"/>
    <w:rsid w:val="00A90F3A"/>
    <w:pPr>
      <w:tabs>
        <w:tab w:val="center" w:pos="4536"/>
        <w:tab w:val="right" w:pos="9072"/>
      </w:tabs>
    </w:pPr>
  </w:style>
  <w:style w:type="character" w:customStyle="1" w:styleId="AltbilgiChar">
    <w:name w:val="Altbilgi Char"/>
    <w:link w:val="Altbilgi"/>
    <w:uiPriority w:val="99"/>
    <w:rsid w:val="00A90F3A"/>
    <w:rPr>
      <w:sz w:val="24"/>
      <w:szCs w:val="24"/>
    </w:rPr>
  </w:style>
  <w:style w:type="paragraph" w:styleId="BalonMetni">
    <w:name w:val="Balloon Text"/>
    <w:basedOn w:val="Normal"/>
    <w:link w:val="BalonMetniChar"/>
    <w:rsid w:val="00A90F3A"/>
    <w:rPr>
      <w:rFonts w:ascii="Tahoma" w:hAnsi="Tahoma" w:cs="Tahoma"/>
      <w:sz w:val="16"/>
      <w:szCs w:val="16"/>
    </w:rPr>
  </w:style>
  <w:style w:type="character" w:customStyle="1" w:styleId="BalonMetniChar">
    <w:name w:val="Balon Metni Char"/>
    <w:link w:val="BalonMetni"/>
    <w:rsid w:val="00A90F3A"/>
    <w:rPr>
      <w:rFonts w:ascii="Tahoma" w:hAnsi="Tahoma" w:cs="Tahoma"/>
      <w:sz w:val="16"/>
      <w:szCs w:val="16"/>
    </w:rPr>
  </w:style>
  <w:style w:type="character" w:styleId="Kpr">
    <w:name w:val="Hyperlink"/>
    <w:basedOn w:val="VarsaylanParagrafYazTipi"/>
    <w:rsid w:val="00532407"/>
    <w:rPr>
      <w:color w:val="0563C1" w:themeColor="hyperlink"/>
      <w:u w:val="single"/>
    </w:rPr>
  </w:style>
  <w:style w:type="character" w:styleId="zmlenmeyenBahsetme">
    <w:name w:val="Unresolved Mention"/>
    <w:basedOn w:val="VarsaylanParagrafYazTipi"/>
    <w:uiPriority w:val="99"/>
    <w:semiHidden/>
    <w:unhideWhenUsed/>
    <w:rsid w:val="0053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57134">
      <w:bodyDiv w:val="1"/>
      <w:marLeft w:val="0"/>
      <w:marRight w:val="0"/>
      <w:marTop w:val="0"/>
      <w:marBottom w:val="0"/>
      <w:divBdr>
        <w:top w:val="none" w:sz="0" w:space="0" w:color="auto"/>
        <w:left w:val="none" w:sz="0" w:space="0" w:color="auto"/>
        <w:bottom w:val="none" w:sz="0" w:space="0" w:color="auto"/>
        <w:right w:val="none" w:sz="0" w:space="0" w:color="auto"/>
      </w:divBdr>
      <w:divsChild>
        <w:div w:id="1655254244">
          <w:marLeft w:val="0"/>
          <w:marRight w:val="0"/>
          <w:marTop w:val="0"/>
          <w:marBottom w:val="0"/>
          <w:divBdr>
            <w:top w:val="none" w:sz="0" w:space="0" w:color="auto"/>
            <w:left w:val="none" w:sz="0" w:space="0" w:color="auto"/>
            <w:bottom w:val="none" w:sz="0" w:space="0" w:color="auto"/>
            <w:right w:val="none" w:sz="0" w:space="0" w:color="auto"/>
          </w:divBdr>
          <w:divsChild>
            <w:div w:id="268899650">
              <w:marLeft w:val="0"/>
              <w:marRight w:val="0"/>
              <w:marTop w:val="0"/>
              <w:marBottom w:val="0"/>
              <w:divBdr>
                <w:top w:val="single" w:sz="4" w:space="1" w:color="auto"/>
                <w:left w:val="single" w:sz="4" w:space="4" w:color="auto"/>
                <w:bottom w:val="single" w:sz="4" w:space="1" w:color="auto"/>
                <w:right w:val="single" w:sz="4" w:space="4" w:color="auto"/>
              </w:divBdr>
            </w:div>
            <w:div w:id="415904880">
              <w:marLeft w:val="0"/>
              <w:marRight w:val="0"/>
              <w:marTop w:val="0"/>
              <w:marBottom w:val="0"/>
              <w:divBdr>
                <w:top w:val="single" w:sz="4" w:space="1" w:color="auto"/>
                <w:left w:val="single" w:sz="4" w:space="4" w:color="auto"/>
                <w:bottom w:val="single" w:sz="4" w:space="1" w:color="auto"/>
                <w:right w:val="single" w:sz="4" w:space="4" w:color="auto"/>
              </w:divBdr>
            </w:div>
            <w:div w:id="699479955">
              <w:marLeft w:val="0"/>
              <w:marRight w:val="0"/>
              <w:marTop w:val="0"/>
              <w:marBottom w:val="0"/>
              <w:divBdr>
                <w:top w:val="single" w:sz="4" w:space="1" w:color="auto"/>
                <w:left w:val="single" w:sz="4" w:space="4" w:color="auto"/>
                <w:bottom w:val="single" w:sz="4" w:space="1" w:color="auto"/>
                <w:right w:val="single" w:sz="4" w:space="4" w:color="auto"/>
              </w:divBdr>
            </w:div>
            <w:div w:id="722143899">
              <w:marLeft w:val="0"/>
              <w:marRight w:val="0"/>
              <w:marTop w:val="0"/>
              <w:marBottom w:val="0"/>
              <w:divBdr>
                <w:top w:val="single" w:sz="4" w:space="1" w:color="auto"/>
                <w:left w:val="single" w:sz="4" w:space="4" w:color="auto"/>
                <w:bottom w:val="single" w:sz="4" w:space="1" w:color="auto"/>
                <w:right w:val="single" w:sz="4" w:space="4" w:color="auto"/>
              </w:divBdr>
            </w:div>
            <w:div w:id="872890276">
              <w:marLeft w:val="0"/>
              <w:marRight w:val="0"/>
              <w:marTop w:val="0"/>
              <w:marBottom w:val="0"/>
              <w:divBdr>
                <w:top w:val="single" w:sz="4" w:space="1" w:color="auto"/>
                <w:left w:val="single" w:sz="4" w:space="4" w:color="auto"/>
                <w:bottom w:val="single" w:sz="4" w:space="1" w:color="auto"/>
                <w:right w:val="single" w:sz="4" w:space="4" w:color="auto"/>
              </w:divBdr>
            </w:div>
            <w:div w:id="881676909">
              <w:marLeft w:val="0"/>
              <w:marRight w:val="-289"/>
              <w:marTop w:val="0"/>
              <w:marBottom w:val="0"/>
              <w:divBdr>
                <w:top w:val="single" w:sz="4" w:space="1" w:color="auto"/>
                <w:left w:val="single" w:sz="4" w:space="4" w:color="auto"/>
                <w:bottom w:val="single" w:sz="4" w:space="1" w:color="auto"/>
                <w:right w:val="single" w:sz="4" w:space="4" w:color="auto"/>
              </w:divBdr>
            </w:div>
            <w:div w:id="1362632022">
              <w:marLeft w:val="0"/>
              <w:marRight w:val="0"/>
              <w:marTop w:val="0"/>
              <w:marBottom w:val="0"/>
              <w:divBdr>
                <w:top w:val="single" w:sz="4" w:space="1" w:color="auto"/>
                <w:left w:val="single" w:sz="4" w:space="4" w:color="auto"/>
                <w:bottom w:val="single" w:sz="4" w:space="1" w:color="auto"/>
                <w:right w:val="single" w:sz="4" w:space="4" w:color="auto"/>
              </w:divBdr>
            </w:div>
            <w:div w:id="2138062633">
              <w:marLeft w:val="0"/>
              <w:marRight w:val="0"/>
              <w:marTop w:val="0"/>
              <w:marBottom w:val="0"/>
              <w:divBdr>
                <w:top w:val="single" w:sz="4" w:space="1" w:color="auto"/>
                <w:left w:val="single" w:sz="4" w:space="4" w:color="auto"/>
                <w:bottom w:val="single" w:sz="4" w:space="1" w:color="auto"/>
                <w:right w:val="single" w:sz="4" w:space="4"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penzeka.com/urun/nvidia-jetson-orin-nano-developer-kit/?srsltid=AfmBOor4wZP3ARGBn1FRL1ycLCS_YnLmVy_wIx4j4j2z7kQtZMHUDOY" TargetMode="External"/><Relationship Id="rId3" Type="http://schemas.openxmlformats.org/officeDocument/2006/relationships/webSettings" Target="webSettings.xml"/><Relationship Id="rId7" Type="http://schemas.openxmlformats.org/officeDocument/2006/relationships/oleObject" Target="embeddings/oleObject1.bin"/><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4</Pages>
  <Words>1875</Words>
  <Characters>10690</Characters>
  <Application>Microsoft Office Word</Application>
  <DocSecurity>0</DocSecurity>
  <Lines>89</Lines>
  <Paragraphs>25</Paragraphs>
  <ScaleCrop>false</ScaleCrop>
  <HeadingPairs>
    <vt:vector size="2" baseType="variant">
      <vt:variant>
        <vt:lpstr>Konu Başlığı</vt:lpstr>
      </vt:variant>
      <vt:variant>
        <vt:i4>1</vt:i4>
      </vt:variant>
    </vt:vector>
  </HeadingPairs>
  <TitlesOfParts>
    <vt:vector size="1" baseType="lpstr">
      <vt:lpstr>EK</vt:lpstr>
    </vt:vector>
  </TitlesOfParts>
  <Company>bn</Company>
  <LinksUpToDate>false</LinksUpToDate>
  <CharactersWithSpaces>12540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dc:title>
  <dc:subject/>
  <dc:creator>acer</dc:creator>
  <cp:keywords/>
  <cp:lastModifiedBy>berke sertel</cp:lastModifiedBy>
  <cp:revision>54</cp:revision>
  <cp:lastPrinted>2011-05-09T09:53:00Z</cp:lastPrinted>
  <dcterms:created xsi:type="dcterms:W3CDTF">2024-10-01T08:42:00Z</dcterms:created>
  <dcterms:modified xsi:type="dcterms:W3CDTF">2026-03-01T16:51:00Z</dcterms:modified>
</cp:coreProperties>
</file>