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8E6" w:rsidRDefault="005C58E6" w:rsidP="005C58E6">
      <w:pPr>
        <w:pStyle w:val="Title"/>
        <w:jc w:val="center"/>
      </w:pPr>
      <w:r>
        <w:rPr>
          <w:u w:val="single"/>
        </w:rPr>
        <w:t>POS Error Tracking</w:t>
      </w:r>
    </w:p>
    <w:p w:rsidR="005C58E6" w:rsidRDefault="005C58E6" w:rsidP="005C58E6">
      <w:pPr>
        <w:jc w:val="center"/>
        <w:rPr>
          <w:u w:val="single"/>
        </w:rPr>
      </w:pPr>
    </w:p>
    <w:p w:rsidR="005C58E6" w:rsidRDefault="005C58E6" w:rsidP="005C58E6">
      <w:r>
        <w:rPr>
          <w:u w:val="single"/>
        </w:rPr>
        <w:t>Resolution:</w:t>
      </w:r>
    </w:p>
    <w:p w:rsidR="005C58E6" w:rsidRDefault="00492B94" w:rsidP="005C58E6">
      <w:r>
        <w:t>Trying a resolution of setting the Session[“</w:t>
      </w:r>
      <w:proofErr w:type="spellStart"/>
      <w:r>
        <w:t>ItemsInCart</w:t>
      </w:r>
      <w:proofErr w:type="spellEnd"/>
      <w:r>
        <w:t xml:space="preserve">”] to null prior to the sale and Page Load event. Will track status to find out if this overall solves the error or </w:t>
      </w:r>
      <w:r w:rsidR="00812AFF">
        <w:t>shows the</w:t>
      </w:r>
      <w:r>
        <w:t xml:space="preserve"> underlying problem.</w:t>
      </w:r>
      <w:r w:rsidR="005A6EA7">
        <w:t xml:space="preserve"> – 11/</w:t>
      </w:r>
      <w:r w:rsidR="00812AFF">
        <w:t>13</w:t>
      </w:r>
      <w:bookmarkStart w:id="0" w:name="_GoBack"/>
      <w:bookmarkEnd w:id="0"/>
    </w:p>
    <w:p w:rsidR="005C58E6" w:rsidRDefault="005C58E6" w:rsidP="005C58E6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5C58E6" w:rsidRDefault="005C58E6" w:rsidP="005C58E6">
      <w:r>
        <w:t>Code: -2146232060</w:t>
      </w:r>
    </w:p>
    <w:p w:rsidR="005C58E6" w:rsidRDefault="005C58E6" w:rsidP="005C58E6">
      <w:r>
        <w:t>Error: ‘Invalid object name ‘’</w:t>
      </w:r>
      <w:proofErr w:type="spellStart"/>
      <w:r>
        <w:t>tbl</w:t>
      </w:r>
      <w:proofErr w:type="spellEnd"/>
      <w:r>
        <w:t>_’’.’</w:t>
      </w:r>
    </w:p>
    <w:p w:rsidR="005C58E6" w:rsidRDefault="005C58E6" w:rsidP="005C58E6">
      <w:r>
        <w:t>Dates Occurred: 9/20/2017, 10/2/2017, 10/3/2017, 10/4/2017, 10/16/2017</w:t>
      </w:r>
    </w:p>
    <w:p w:rsidR="005C58E6" w:rsidRDefault="005C58E6" w:rsidP="005C58E6">
      <w:r>
        <w:t xml:space="preserve">Pages: </w:t>
      </w:r>
      <w:proofErr w:type="spellStart"/>
      <w:r>
        <w:t>SalesCart</w:t>
      </w:r>
      <w:proofErr w:type="spellEnd"/>
      <w:r>
        <w:t xml:space="preserve"> &amp; </w:t>
      </w:r>
      <w:proofErr w:type="spellStart"/>
      <w:r>
        <w:t>SalesCheckout</w:t>
      </w:r>
      <w:proofErr w:type="spellEnd"/>
    </w:p>
    <w:p w:rsidR="005C58E6" w:rsidRDefault="005C58E6" w:rsidP="005C58E6">
      <w:r>
        <w:t xml:space="preserve">Method: </w:t>
      </w:r>
      <w:proofErr w:type="spellStart"/>
      <w:r>
        <w:t>OnRowDeleteing</w:t>
      </w:r>
      <w:proofErr w:type="spellEnd"/>
      <w:r>
        <w:t xml:space="preserve"> &amp; </w:t>
      </w:r>
      <w:proofErr w:type="spellStart"/>
      <w:r>
        <w:t>btnCancelSale_Click</w:t>
      </w:r>
      <w:proofErr w:type="spellEnd"/>
    </w:p>
    <w:p w:rsidR="005C58E6" w:rsidRPr="00A3070E" w:rsidRDefault="005C58E6" w:rsidP="005C58E6">
      <w:pPr>
        <w:rPr>
          <w:rFonts w:cstheme="minorHAnsi"/>
          <w:color w:val="000000"/>
        </w:rPr>
      </w:pPr>
      <w:r>
        <w:t xml:space="preserve">**Most Likely Procedures: </w:t>
      </w:r>
      <w:proofErr w:type="spellStart"/>
      <w:proofErr w:type="gramStart"/>
      <w:r>
        <w:t>idu.updateQuantity</w:t>
      </w:r>
      <w:proofErr w:type="spellEnd"/>
      <w:proofErr w:type="gramEnd"/>
      <w:r>
        <w:t xml:space="preserve"> &amp; </w:t>
      </w:r>
      <w:proofErr w:type="spellStart"/>
      <w:r w:rsidRPr="00A3070E">
        <w:rPr>
          <w:rFonts w:cstheme="minorHAnsi"/>
          <w:color w:val="000000"/>
        </w:rPr>
        <w:t>removeQTYfromInventoryWithSKU</w:t>
      </w:r>
      <w:proofErr w:type="spellEnd"/>
    </w:p>
    <w:p w:rsidR="005C58E6" w:rsidRPr="00A3070E" w:rsidRDefault="005C58E6" w:rsidP="005C58E6">
      <w:pPr>
        <w:rPr>
          <w:rFonts w:cstheme="minorHAnsi"/>
          <w:color w:val="000000"/>
        </w:rPr>
      </w:pPr>
      <w:r w:rsidRPr="00A3070E">
        <w:rPr>
          <w:rFonts w:cstheme="minorHAnsi"/>
          <w:color w:val="000000"/>
        </w:rPr>
        <w:t xml:space="preserve">**Possible Cause: the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for the item in cart does not match a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in </w:t>
      </w:r>
      <w:proofErr w:type="spellStart"/>
      <w:r w:rsidRPr="00A3070E">
        <w:rPr>
          <w:rFonts w:cstheme="minorHAnsi"/>
          <w:color w:val="000000"/>
        </w:rPr>
        <w:t>tbl_itemType</w:t>
      </w:r>
      <w:proofErr w:type="spellEnd"/>
      <w:r w:rsidRPr="00A3070E">
        <w:rPr>
          <w:rFonts w:cstheme="minorHAnsi"/>
          <w:color w:val="000000"/>
        </w:rPr>
        <w:t xml:space="preserve">. Looked through all items in stock in Dev database </w:t>
      </w:r>
      <w:r>
        <w:rPr>
          <w:rFonts w:cstheme="minorHAnsi"/>
          <w:color w:val="000000"/>
        </w:rPr>
        <w:t xml:space="preserve">and they all have a 1, 2, or 3 </w:t>
      </w:r>
      <w:proofErr w:type="gramStart"/>
      <w:r>
        <w:rPr>
          <w:rFonts w:cstheme="minorHAnsi"/>
          <w:color w:val="000000"/>
        </w:rPr>
        <w:t>type</w:t>
      </w:r>
      <w:proofErr w:type="gramEnd"/>
      <w:r>
        <w:rPr>
          <w:rFonts w:cstheme="minorHAnsi"/>
          <w:color w:val="000000"/>
        </w:rPr>
        <w:t xml:space="preserve">. These will match in the table. </w:t>
      </w:r>
    </w:p>
    <w:p w:rsidR="005C58E6" w:rsidRDefault="00492B94" w:rsidP="005C58E6">
      <w:r>
        <w:t>Error occurred again on 10/31, after discounting an item to $0 cost and processing the sale. Then it occurred on the next transaction. Tried to duplicate in the dev database but was unsuccessful.</w:t>
      </w:r>
    </w:p>
    <w:p w:rsidR="00B503CA" w:rsidRDefault="00B503CA" w:rsidP="005C58E6">
      <w:r>
        <w:t xml:space="preserve">Ruled out that the error occurred </w:t>
      </w:r>
      <w:proofErr w:type="gramStart"/>
      <w:r>
        <w:t>as a result of</w:t>
      </w:r>
      <w:proofErr w:type="gramEnd"/>
      <w:r>
        <w:t xml:space="preserve"> selling an item that was stocked in another location.</w:t>
      </w:r>
    </w:p>
    <w:p w:rsidR="005C58E6" w:rsidRDefault="005C58E6" w:rsidP="005C58E6">
      <w:r>
        <w:rPr>
          <w:b/>
          <w:bCs/>
        </w:rPr>
        <w:t xml:space="preserve">Intention: </w:t>
      </w:r>
      <w:r>
        <w:t>What did you expect to happen?</w:t>
      </w:r>
    </w:p>
    <w:p w:rsidR="005C58E6" w:rsidRDefault="005C58E6" w:rsidP="005C58E6"/>
    <w:p w:rsidR="005C58E6" w:rsidRDefault="005C58E6" w:rsidP="005C58E6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C58E6" w:rsidRDefault="005C58E6" w:rsidP="005C58E6"/>
    <w:p w:rsidR="005C58E6" w:rsidRDefault="005C58E6" w:rsidP="005C58E6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C58E6" w:rsidRDefault="005C58E6" w:rsidP="005C58E6"/>
    <w:p w:rsidR="005C58E6" w:rsidRDefault="005C58E6"/>
    <w:p w:rsidR="005C58E6" w:rsidRDefault="005C58E6"/>
    <w:sectPr w:rsidR="005C5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0E"/>
    <w:rsid w:val="0013173B"/>
    <w:rsid w:val="002E669D"/>
    <w:rsid w:val="00492B94"/>
    <w:rsid w:val="005A6EA7"/>
    <w:rsid w:val="005C58E6"/>
    <w:rsid w:val="00812AFF"/>
    <w:rsid w:val="00A3070E"/>
    <w:rsid w:val="00A91286"/>
    <w:rsid w:val="00B503CA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109A"/>
  <w15:chartTrackingRefBased/>
  <w15:docId w15:val="{67A01C6B-380D-435C-8845-EB6D92A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C58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C5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C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7</cp:revision>
  <dcterms:created xsi:type="dcterms:W3CDTF">2017-10-20T19:45:00Z</dcterms:created>
  <dcterms:modified xsi:type="dcterms:W3CDTF">2017-11-10T16:02:00Z</dcterms:modified>
</cp:coreProperties>
</file>