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F81" w:rsidRDefault="00E8531D" w:rsidP="00504B9A">
      <w:pPr>
        <w:pStyle w:val="Titel"/>
        <w:jc w:val="center"/>
      </w:pPr>
      <w:r>
        <w:t>Dokumentation zu Pacman Reloaded</w:t>
      </w:r>
    </w:p>
    <w:p w:rsidR="00504B9A" w:rsidRPr="00504B9A" w:rsidRDefault="00504B9A" w:rsidP="00504B9A">
      <w:pPr>
        <w:pStyle w:val="Untertitel"/>
        <w:jc w:val="center"/>
      </w:pPr>
      <w:r>
        <w:t>Jens Wöhrle &lt;jens.woehrle@tum.de&gt;</w:t>
      </w:r>
      <w:r w:rsidR="000C4418">
        <w:t xml:space="preserve"> 22.06.2017</w:t>
      </w:r>
      <w:bookmarkStart w:id="0" w:name="_GoBack"/>
      <w:bookmarkEnd w:id="0"/>
    </w:p>
    <w:p w:rsidR="00E8531D" w:rsidRDefault="00E8531D"/>
    <w:sdt>
      <w:sdtPr>
        <w:id w:val="-15313346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8531D" w:rsidRDefault="00E8531D">
          <w:pPr>
            <w:pStyle w:val="Inhaltsverzeichnisberschrift"/>
          </w:pPr>
          <w:r>
            <w:t>Inhalt</w:t>
          </w:r>
        </w:p>
        <w:p w:rsidR="00504B9A" w:rsidRDefault="00E8531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5895756" w:history="1">
            <w:r w:rsidR="00504B9A" w:rsidRPr="00B26309">
              <w:rPr>
                <w:rStyle w:val="Hyperlink"/>
                <w:noProof/>
              </w:rPr>
              <w:t>Einleitung</w:t>
            </w:r>
            <w:r w:rsidR="00504B9A">
              <w:rPr>
                <w:noProof/>
                <w:webHidden/>
              </w:rPr>
              <w:tab/>
            </w:r>
            <w:r w:rsidR="00504B9A">
              <w:rPr>
                <w:noProof/>
                <w:webHidden/>
              </w:rPr>
              <w:fldChar w:fldCharType="begin"/>
            </w:r>
            <w:r w:rsidR="00504B9A">
              <w:rPr>
                <w:noProof/>
                <w:webHidden/>
              </w:rPr>
              <w:instrText xml:space="preserve"> PAGEREF _Toc485895756 \h </w:instrText>
            </w:r>
            <w:r w:rsidR="00504B9A">
              <w:rPr>
                <w:noProof/>
                <w:webHidden/>
              </w:rPr>
            </w:r>
            <w:r w:rsidR="00504B9A">
              <w:rPr>
                <w:noProof/>
                <w:webHidden/>
              </w:rPr>
              <w:fldChar w:fldCharType="separate"/>
            </w:r>
            <w:r w:rsidR="00504B9A">
              <w:rPr>
                <w:noProof/>
                <w:webHidden/>
              </w:rPr>
              <w:t>1</w:t>
            </w:r>
            <w:r w:rsidR="00504B9A">
              <w:rPr>
                <w:noProof/>
                <w:webHidden/>
              </w:rPr>
              <w:fldChar w:fldCharType="end"/>
            </w:r>
          </w:hyperlink>
        </w:p>
        <w:p w:rsidR="00504B9A" w:rsidRDefault="00504B9A">
          <w:pPr>
            <w:pStyle w:val="Verzeichnis1"/>
            <w:tabs>
              <w:tab w:val="right" w:leader="dot" w:pos="9062"/>
            </w:tabs>
            <w:rPr>
              <w:rFonts w:eastAsiaTheme="minorEastAsia"/>
              <w:noProof/>
              <w:lang w:eastAsia="de-DE"/>
            </w:rPr>
          </w:pPr>
          <w:hyperlink w:anchor="_Toc485895757" w:history="1">
            <w:r w:rsidRPr="00B26309">
              <w:rPr>
                <w:rStyle w:val="Hyperlink"/>
                <w:noProof/>
              </w:rPr>
              <w:t>Einrichten und Loslegen</w:t>
            </w:r>
            <w:r>
              <w:rPr>
                <w:noProof/>
                <w:webHidden/>
              </w:rPr>
              <w:tab/>
            </w:r>
            <w:r>
              <w:rPr>
                <w:noProof/>
                <w:webHidden/>
              </w:rPr>
              <w:fldChar w:fldCharType="begin"/>
            </w:r>
            <w:r>
              <w:rPr>
                <w:noProof/>
                <w:webHidden/>
              </w:rPr>
              <w:instrText xml:space="preserve"> PAGEREF _Toc485895757 \h </w:instrText>
            </w:r>
            <w:r>
              <w:rPr>
                <w:noProof/>
                <w:webHidden/>
              </w:rPr>
            </w:r>
            <w:r>
              <w:rPr>
                <w:noProof/>
                <w:webHidden/>
              </w:rPr>
              <w:fldChar w:fldCharType="separate"/>
            </w:r>
            <w:r>
              <w:rPr>
                <w:noProof/>
                <w:webHidden/>
              </w:rPr>
              <w:t>1</w:t>
            </w:r>
            <w:r>
              <w:rPr>
                <w:noProof/>
                <w:webHidden/>
              </w:rPr>
              <w:fldChar w:fldCharType="end"/>
            </w:r>
          </w:hyperlink>
        </w:p>
        <w:p w:rsidR="00504B9A" w:rsidRDefault="00504B9A">
          <w:pPr>
            <w:pStyle w:val="Verzeichnis1"/>
            <w:tabs>
              <w:tab w:val="right" w:leader="dot" w:pos="9062"/>
            </w:tabs>
            <w:rPr>
              <w:rFonts w:eastAsiaTheme="minorEastAsia"/>
              <w:noProof/>
              <w:lang w:eastAsia="de-DE"/>
            </w:rPr>
          </w:pPr>
          <w:hyperlink w:anchor="_Toc485895758" w:history="1">
            <w:r w:rsidRPr="00B26309">
              <w:rPr>
                <w:rStyle w:val="Hyperlink"/>
                <w:noProof/>
              </w:rPr>
              <w:t>Spielsteuerung</w:t>
            </w:r>
            <w:r>
              <w:rPr>
                <w:noProof/>
                <w:webHidden/>
              </w:rPr>
              <w:tab/>
            </w:r>
            <w:r>
              <w:rPr>
                <w:noProof/>
                <w:webHidden/>
              </w:rPr>
              <w:fldChar w:fldCharType="begin"/>
            </w:r>
            <w:r>
              <w:rPr>
                <w:noProof/>
                <w:webHidden/>
              </w:rPr>
              <w:instrText xml:space="preserve"> PAGEREF _Toc485895758 \h </w:instrText>
            </w:r>
            <w:r>
              <w:rPr>
                <w:noProof/>
                <w:webHidden/>
              </w:rPr>
            </w:r>
            <w:r>
              <w:rPr>
                <w:noProof/>
                <w:webHidden/>
              </w:rPr>
              <w:fldChar w:fldCharType="separate"/>
            </w:r>
            <w:r>
              <w:rPr>
                <w:noProof/>
                <w:webHidden/>
              </w:rPr>
              <w:t>2</w:t>
            </w:r>
            <w:r>
              <w:rPr>
                <w:noProof/>
                <w:webHidden/>
              </w:rPr>
              <w:fldChar w:fldCharType="end"/>
            </w:r>
          </w:hyperlink>
        </w:p>
        <w:p w:rsidR="00504B9A" w:rsidRDefault="00504B9A">
          <w:pPr>
            <w:pStyle w:val="Verzeichnis1"/>
            <w:tabs>
              <w:tab w:val="right" w:leader="dot" w:pos="9062"/>
            </w:tabs>
            <w:rPr>
              <w:rFonts w:eastAsiaTheme="minorEastAsia"/>
              <w:noProof/>
              <w:lang w:eastAsia="de-DE"/>
            </w:rPr>
          </w:pPr>
          <w:hyperlink w:anchor="_Toc485895759" w:history="1">
            <w:r w:rsidRPr="00B26309">
              <w:rPr>
                <w:rStyle w:val="Hyperlink"/>
                <w:noProof/>
              </w:rPr>
              <w:t>Datenstruktur</w:t>
            </w:r>
            <w:r>
              <w:rPr>
                <w:noProof/>
                <w:webHidden/>
              </w:rPr>
              <w:tab/>
            </w:r>
            <w:r>
              <w:rPr>
                <w:noProof/>
                <w:webHidden/>
              </w:rPr>
              <w:fldChar w:fldCharType="begin"/>
            </w:r>
            <w:r>
              <w:rPr>
                <w:noProof/>
                <w:webHidden/>
              </w:rPr>
              <w:instrText xml:space="preserve"> PAGEREF _Toc485895759 \h </w:instrText>
            </w:r>
            <w:r>
              <w:rPr>
                <w:noProof/>
                <w:webHidden/>
              </w:rPr>
            </w:r>
            <w:r>
              <w:rPr>
                <w:noProof/>
                <w:webHidden/>
              </w:rPr>
              <w:fldChar w:fldCharType="separate"/>
            </w:r>
            <w:r>
              <w:rPr>
                <w:noProof/>
                <w:webHidden/>
              </w:rPr>
              <w:t>2</w:t>
            </w:r>
            <w:r>
              <w:rPr>
                <w:noProof/>
                <w:webHidden/>
              </w:rPr>
              <w:fldChar w:fldCharType="end"/>
            </w:r>
          </w:hyperlink>
        </w:p>
        <w:p w:rsidR="00504B9A" w:rsidRDefault="00504B9A">
          <w:pPr>
            <w:pStyle w:val="Verzeichnis1"/>
            <w:tabs>
              <w:tab w:val="right" w:leader="dot" w:pos="9062"/>
            </w:tabs>
            <w:rPr>
              <w:rFonts w:eastAsiaTheme="minorEastAsia"/>
              <w:noProof/>
              <w:lang w:eastAsia="de-DE"/>
            </w:rPr>
          </w:pPr>
          <w:hyperlink w:anchor="_Toc485895760" w:history="1">
            <w:r w:rsidRPr="00B26309">
              <w:rPr>
                <w:rStyle w:val="Hyperlink"/>
                <w:noProof/>
              </w:rPr>
              <w:t>Konfigurationsparameter:</w:t>
            </w:r>
            <w:r>
              <w:rPr>
                <w:noProof/>
                <w:webHidden/>
              </w:rPr>
              <w:tab/>
            </w:r>
            <w:r>
              <w:rPr>
                <w:noProof/>
                <w:webHidden/>
              </w:rPr>
              <w:fldChar w:fldCharType="begin"/>
            </w:r>
            <w:r>
              <w:rPr>
                <w:noProof/>
                <w:webHidden/>
              </w:rPr>
              <w:instrText xml:space="preserve"> PAGEREF _Toc485895760 \h </w:instrText>
            </w:r>
            <w:r>
              <w:rPr>
                <w:noProof/>
                <w:webHidden/>
              </w:rPr>
            </w:r>
            <w:r>
              <w:rPr>
                <w:noProof/>
                <w:webHidden/>
              </w:rPr>
              <w:fldChar w:fldCharType="separate"/>
            </w:r>
            <w:r>
              <w:rPr>
                <w:noProof/>
                <w:webHidden/>
              </w:rPr>
              <w:t>2</w:t>
            </w:r>
            <w:r>
              <w:rPr>
                <w:noProof/>
                <w:webHidden/>
              </w:rPr>
              <w:fldChar w:fldCharType="end"/>
            </w:r>
          </w:hyperlink>
        </w:p>
        <w:p w:rsidR="00E8531D" w:rsidRDefault="00E8531D">
          <w:r>
            <w:rPr>
              <w:b/>
              <w:bCs/>
            </w:rPr>
            <w:fldChar w:fldCharType="end"/>
          </w:r>
        </w:p>
      </w:sdtContent>
    </w:sdt>
    <w:p w:rsidR="00E8531D" w:rsidRDefault="00E8531D"/>
    <w:p w:rsidR="00E8531D" w:rsidRDefault="00E8531D" w:rsidP="00E8531D">
      <w:pPr>
        <w:pStyle w:val="berschrift1"/>
      </w:pPr>
      <w:bookmarkStart w:id="1" w:name="_Toc485895756"/>
      <w:r>
        <w:t>Einleitung</w:t>
      </w:r>
      <w:bookmarkEnd w:id="1"/>
    </w:p>
    <w:p w:rsidR="00504B9A" w:rsidRDefault="00504B9A" w:rsidP="00504B9A">
      <w:pPr>
        <w:spacing w:line="276" w:lineRule="auto"/>
      </w:pPr>
      <w:r>
        <w:t xml:space="preserve">Die Grundlegende Idee ist es, dass Projekt von Philipp Riedmann, Michael Schreier und Tabea Schmidt als Vorlage zu verwenden und zu optimieren. Die ursprüngliche Idee ist es, das Spielerlebnis durch eine interaktive Schnittstelle zu verbessern. Als Spielkontroller zur Steuerung wird ein Kuscheltier verwendet. Durch einen Gyrosensor wird der Pac-Man gesteuert. Das Auge </w:t>
      </w:r>
      <w:r>
        <w:t xml:space="preserve">des Monszter AG Monsters </w:t>
      </w:r>
      <w:r>
        <w:t>enthält einen Neofruit-Ring, der die Position der Geister</w:t>
      </w:r>
      <w:r>
        <w:t>, die im Spiel unsichtbar werden</w:t>
      </w:r>
      <w:r>
        <w:t xml:space="preserve"> anzeigt. Ist ein Geist sehr nah, so fängt das Kuscheltier an zu vibrieren. </w:t>
      </w:r>
      <w:r>
        <w:t>Außen herum gibt es einen größeren Neufruit-Ring, der die umliegenden Wände des Pacmans anzeigt. Da im Spiel auch der Pacman unsichtbar werden kann, so ist man dann vollkommen auf die Orientierung auf Basis von diesem ring angewiesen.</w:t>
      </w:r>
    </w:p>
    <w:p w:rsidR="00504B9A" w:rsidRDefault="00504B9A" w:rsidP="00504B9A">
      <w:pPr>
        <w:spacing w:line="276" w:lineRule="auto"/>
      </w:pPr>
      <w:r>
        <w:t xml:space="preserve">Diese Dokumentation gibt einen Überblick über das gesamte Projekt, sodass man sich schnell wieder zurechtfinden kann, um zu spielen oder daran weiterzuarbeiten. </w:t>
      </w:r>
    </w:p>
    <w:p w:rsidR="00E8531D" w:rsidRDefault="00E8531D" w:rsidP="00504B9A">
      <w:pPr>
        <w:spacing w:line="276" w:lineRule="auto"/>
      </w:pPr>
    </w:p>
    <w:p w:rsidR="00E8531D" w:rsidRDefault="00E8531D" w:rsidP="00504B9A">
      <w:pPr>
        <w:pStyle w:val="berschrift1"/>
      </w:pPr>
      <w:bookmarkStart w:id="2" w:name="_Toc485895757"/>
      <w:r>
        <w:t>Einrichten und Loslegen</w:t>
      </w:r>
      <w:bookmarkEnd w:id="2"/>
    </w:p>
    <w:p w:rsidR="00504B9A" w:rsidRPr="00504B9A" w:rsidRDefault="00504B9A" w:rsidP="00504B9A">
      <w:r>
        <w:t>Folgende Anleitung beschreibt das Schrittweise vorgehen, um anzufangen:</w:t>
      </w:r>
    </w:p>
    <w:tbl>
      <w:tblPr>
        <w:tblStyle w:val="Tabellenraster"/>
        <w:tblW w:w="0" w:type="auto"/>
        <w:tblLook w:val="04A0" w:firstRow="1" w:lastRow="0" w:firstColumn="1" w:lastColumn="0" w:noHBand="0" w:noVBand="1"/>
      </w:tblPr>
      <w:tblGrid>
        <w:gridCol w:w="3397"/>
        <w:gridCol w:w="5665"/>
      </w:tblGrid>
      <w:tr w:rsidR="00504B9A" w:rsidTr="00504B9A">
        <w:tc>
          <w:tcPr>
            <w:tcW w:w="3397" w:type="dxa"/>
          </w:tcPr>
          <w:p w:rsidR="00504B9A" w:rsidRDefault="00504B9A" w:rsidP="00504B9A">
            <w:r>
              <w:t>Go to correct directory</w:t>
            </w:r>
          </w:p>
        </w:tc>
        <w:tc>
          <w:tcPr>
            <w:tcW w:w="5665" w:type="dxa"/>
          </w:tcPr>
          <w:p w:rsidR="00504B9A" w:rsidRPr="00504B9A" w:rsidRDefault="00504B9A" w:rsidP="00504B9A">
            <w:r w:rsidRPr="00504B9A">
              <w:t>pacman\NodeServer\</w:t>
            </w:r>
          </w:p>
        </w:tc>
      </w:tr>
      <w:tr w:rsidR="00504B9A" w:rsidTr="00504B9A">
        <w:tc>
          <w:tcPr>
            <w:tcW w:w="3397" w:type="dxa"/>
          </w:tcPr>
          <w:p w:rsidR="00504B9A" w:rsidRDefault="00504B9A" w:rsidP="00504B9A">
            <w:r>
              <w:t>Install dependencies</w:t>
            </w:r>
          </w:p>
        </w:tc>
        <w:tc>
          <w:tcPr>
            <w:tcW w:w="5665" w:type="dxa"/>
          </w:tcPr>
          <w:p w:rsidR="00504B9A" w:rsidRDefault="00504B9A" w:rsidP="00504B9A">
            <w:r>
              <w:t>n</w:t>
            </w:r>
            <w:r w:rsidRPr="00504B9A">
              <w:rPr>
                <w:i/>
              </w:rPr>
              <w:t>pm i</w:t>
            </w:r>
          </w:p>
        </w:tc>
      </w:tr>
      <w:tr w:rsidR="00504B9A" w:rsidTr="00504B9A">
        <w:tc>
          <w:tcPr>
            <w:tcW w:w="3397" w:type="dxa"/>
          </w:tcPr>
          <w:p w:rsidR="00504B9A" w:rsidRDefault="00504B9A" w:rsidP="00504B9A">
            <w:r>
              <w:t>Plug-In Controller</w:t>
            </w:r>
          </w:p>
        </w:tc>
        <w:tc>
          <w:tcPr>
            <w:tcW w:w="5665" w:type="dxa"/>
          </w:tcPr>
          <w:p w:rsidR="00504B9A" w:rsidRDefault="00504B9A" w:rsidP="00504B9A"/>
        </w:tc>
      </w:tr>
      <w:tr w:rsidR="00504B9A" w:rsidTr="00504B9A">
        <w:tc>
          <w:tcPr>
            <w:tcW w:w="3397" w:type="dxa"/>
          </w:tcPr>
          <w:p w:rsidR="00504B9A" w:rsidRDefault="00504B9A" w:rsidP="00504B9A">
            <w:r>
              <w:t>Run Node with</w:t>
            </w:r>
          </w:p>
        </w:tc>
        <w:tc>
          <w:tcPr>
            <w:tcW w:w="5665" w:type="dxa"/>
          </w:tcPr>
          <w:p w:rsidR="00504B9A" w:rsidRDefault="00504B9A" w:rsidP="00504B9A">
            <w:r w:rsidRPr="00504B9A">
              <w:rPr>
                <w:i/>
              </w:rPr>
              <w:t>node index.js &lt;SerialPort&gt;</w:t>
            </w:r>
            <w:r>
              <w:t xml:space="preserve"> e.g. „</w:t>
            </w:r>
            <w:r w:rsidRPr="00504B9A">
              <w:rPr>
                <w:i/>
              </w:rPr>
              <w:t>node index.js COM5</w:t>
            </w:r>
            <w:r>
              <w:t>“</w:t>
            </w:r>
          </w:p>
        </w:tc>
      </w:tr>
      <w:tr w:rsidR="00504B9A" w:rsidTr="00504B9A">
        <w:tc>
          <w:tcPr>
            <w:tcW w:w="3397" w:type="dxa"/>
          </w:tcPr>
          <w:p w:rsidR="00504B9A" w:rsidRDefault="00504B9A" w:rsidP="00504B9A">
            <w:r>
              <w:t xml:space="preserve">Play on </w:t>
            </w:r>
          </w:p>
        </w:tc>
        <w:tc>
          <w:tcPr>
            <w:tcW w:w="5665" w:type="dxa"/>
          </w:tcPr>
          <w:p w:rsidR="00504B9A" w:rsidRPr="00504B9A" w:rsidRDefault="00504B9A" w:rsidP="00504B9A">
            <w:pPr>
              <w:rPr>
                <w:i/>
              </w:rPr>
            </w:pPr>
            <w:r w:rsidRPr="00504B9A">
              <w:rPr>
                <w:i/>
              </w:rPr>
              <w:t>localhost:3001</w:t>
            </w:r>
          </w:p>
        </w:tc>
      </w:tr>
    </w:tbl>
    <w:p w:rsidR="00E8531D" w:rsidRDefault="00E8531D"/>
    <w:p w:rsidR="00504B9A" w:rsidRDefault="00E8531D" w:rsidP="00F76D92">
      <w:pPr>
        <w:pStyle w:val="berschrift1"/>
      </w:pPr>
      <w:bookmarkStart w:id="3" w:name="_Toc485895758"/>
      <w:r>
        <w:lastRenderedPageBreak/>
        <w:t>Spielsteuerung</w:t>
      </w:r>
      <w:bookmarkEnd w:id="3"/>
    </w:p>
    <w:p w:rsidR="00504B9A" w:rsidRDefault="00F76D92" w:rsidP="00504B9A">
      <w:r>
        <w:t>Neigen steuert de Pacman. Sichtbarkeit kann mit folgenden tasten geändert werden:</w:t>
      </w:r>
    </w:p>
    <w:tbl>
      <w:tblPr>
        <w:tblStyle w:val="Tabellenraster"/>
        <w:tblW w:w="0" w:type="auto"/>
        <w:tblLook w:val="04A0" w:firstRow="1" w:lastRow="0" w:firstColumn="1" w:lastColumn="0" w:noHBand="0" w:noVBand="1"/>
      </w:tblPr>
      <w:tblGrid>
        <w:gridCol w:w="4531"/>
        <w:gridCol w:w="4531"/>
      </w:tblGrid>
      <w:tr w:rsidR="00504B9A" w:rsidTr="00504B9A">
        <w:tc>
          <w:tcPr>
            <w:tcW w:w="4531" w:type="dxa"/>
          </w:tcPr>
          <w:p w:rsidR="00504B9A" w:rsidRDefault="00504B9A" w:rsidP="00504B9A">
            <w:r>
              <w:t>Sichtbarkeit Geist</w:t>
            </w:r>
          </w:p>
        </w:tc>
        <w:tc>
          <w:tcPr>
            <w:tcW w:w="4531" w:type="dxa"/>
          </w:tcPr>
          <w:p w:rsidR="00504B9A" w:rsidRDefault="00504B9A" w:rsidP="00504B9A">
            <w:r>
              <w:t>Taste S</w:t>
            </w:r>
          </w:p>
        </w:tc>
      </w:tr>
      <w:tr w:rsidR="00504B9A" w:rsidTr="00504B9A">
        <w:tc>
          <w:tcPr>
            <w:tcW w:w="4531" w:type="dxa"/>
          </w:tcPr>
          <w:p w:rsidR="00504B9A" w:rsidRDefault="00504B9A" w:rsidP="00504B9A">
            <w:r>
              <w:t>Sichtbarkeit Pacman</w:t>
            </w:r>
          </w:p>
        </w:tc>
        <w:tc>
          <w:tcPr>
            <w:tcW w:w="4531" w:type="dxa"/>
          </w:tcPr>
          <w:p w:rsidR="00504B9A" w:rsidRDefault="00504B9A" w:rsidP="00504B9A">
            <w:r>
              <w:t>Taste A</w:t>
            </w:r>
          </w:p>
        </w:tc>
      </w:tr>
    </w:tbl>
    <w:p w:rsidR="00504B9A" w:rsidRDefault="00504B9A" w:rsidP="00504B9A"/>
    <w:p w:rsidR="00F76D92" w:rsidRDefault="00F76D92" w:rsidP="00504B9A"/>
    <w:p w:rsidR="00F76D92" w:rsidRDefault="00F76D92" w:rsidP="00504B9A"/>
    <w:p w:rsidR="00F76D92" w:rsidRPr="00504B9A" w:rsidRDefault="00F76D92" w:rsidP="00504B9A"/>
    <w:p w:rsidR="00E8531D" w:rsidRDefault="00504B9A" w:rsidP="00E8531D">
      <w:pPr>
        <w:pStyle w:val="berschrift1"/>
      </w:pPr>
      <w:bookmarkStart w:id="4" w:name="_Toc485895759"/>
      <w:r>
        <w:t>Datenstruktur</w:t>
      </w:r>
      <w:bookmarkEnd w:id="4"/>
    </w:p>
    <w:tbl>
      <w:tblPr>
        <w:tblStyle w:val="Tabellenraster"/>
        <w:tblW w:w="0" w:type="auto"/>
        <w:tblLook w:val="04A0" w:firstRow="1" w:lastRow="0" w:firstColumn="1" w:lastColumn="0" w:noHBand="0" w:noVBand="1"/>
      </w:tblPr>
      <w:tblGrid>
        <w:gridCol w:w="4531"/>
        <w:gridCol w:w="4531"/>
      </w:tblGrid>
      <w:tr w:rsidR="00504B9A" w:rsidTr="00504B9A">
        <w:tc>
          <w:tcPr>
            <w:tcW w:w="4531" w:type="dxa"/>
          </w:tcPr>
          <w:p w:rsidR="00504B9A" w:rsidRDefault="00504B9A" w:rsidP="00504B9A">
            <w:r>
              <w:t>.\game_original</w:t>
            </w:r>
          </w:p>
        </w:tc>
        <w:tc>
          <w:tcPr>
            <w:tcW w:w="4531" w:type="dxa"/>
          </w:tcPr>
          <w:p w:rsidR="00504B9A" w:rsidRDefault="00504B9A" w:rsidP="00504B9A">
            <w:r>
              <w:t>Altes Javascript Standardspiel</w:t>
            </w:r>
          </w:p>
        </w:tc>
      </w:tr>
      <w:tr w:rsidR="00504B9A" w:rsidTr="00504B9A">
        <w:tc>
          <w:tcPr>
            <w:tcW w:w="4531" w:type="dxa"/>
          </w:tcPr>
          <w:p w:rsidR="00504B9A" w:rsidRDefault="00504B9A" w:rsidP="00504B9A">
            <w:r>
              <w:t>.\Sketches</w:t>
            </w:r>
          </w:p>
        </w:tc>
        <w:tc>
          <w:tcPr>
            <w:tcW w:w="4531" w:type="dxa"/>
          </w:tcPr>
          <w:p w:rsidR="00504B9A" w:rsidRDefault="00504B9A" w:rsidP="00504B9A">
            <w:r>
              <w:t>Beispielcode der einzelnen Sensoren</w:t>
            </w:r>
          </w:p>
        </w:tc>
      </w:tr>
      <w:tr w:rsidR="00504B9A" w:rsidTr="00504B9A">
        <w:tc>
          <w:tcPr>
            <w:tcW w:w="4531" w:type="dxa"/>
          </w:tcPr>
          <w:p w:rsidR="00504B9A" w:rsidRDefault="00504B9A" w:rsidP="00504B9A">
            <w:r>
              <w:t>.\pacman</w:t>
            </w:r>
          </w:p>
        </w:tc>
        <w:tc>
          <w:tcPr>
            <w:tcW w:w="4531" w:type="dxa"/>
          </w:tcPr>
          <w:p w:rsidR="00504B9A" w:rsidRDefault="00504B9A" w:rsidP="00504B9A">
            <w:r>
              <w:t>Controller code, sowie Node Code</w:t>
            </w:r>
          </w:p>
        </w:tc>
      </w:tr>
      <w:tr w:rsidR="00504B9A" w:rsidTr="00504B9A">
        <w:tc>
          <w:tcPr>
            <w:tcW w:w="4531" w:type="dxa"/>
          </w:tcPr>
          <w:p w:rsidR="00504B9A" w:rsidRDefault="00504B9A" w:rsidP="00504B9A">
            <w:r>
              <w:t>.\Evaluation</w:t>
            </w:r>
          </w:p>
        </w:tc>
        <w:tc>
          <w:tcPr>
            <w:tcW w:w="4531" w:type="dxa"/>
          </w:tcPr>
          <w:p w:rsidR="00504B9A" w:rsidRDefault="00504B9A" w:rsidP="00504B9A">
            <w:r>
              <w:t>Statistische Auswertung</w:t>
            </w:r>
          </w:p>
        </w:tc>
      </w:tr>
    </w:tbl>
    <w:p w:rsidR="00504B9A" w:rsidRPr="00504B9A" w:rsidRDefault="00504B9A" w:rsidP="00504B9A"/>
    <w:p w:rsidR="00E8531D" w:rsidRDefault="00E8531D"/>
    <w:p w:rsidR="00E8531D" w:rsidRDefault="00E8531D" w:rsidP="00E8531D">
      <w:pPr>
        <w:pStyle w:val="berschrift1"/>
      </w:pPr>
      <w:bookmarkStart w:id="5" w:name="_Toc485895760"/>
      <w:r>
        <w:t>Konfigurationsparameter:</w:t>
      </w:r>
      <w:bookmarkEnd w:id="5"/>
    </w:p>
    <w:p w:rsidR="00504B9A" w:rsidRDefault="00504B9A">
      <w:r>
        <w:t>Das Spielerlebnis kann mit verschiedenen Parametern angepasst werden:</w:t>
      </w:r>
    </w:p>
    <w:p w:rsidR="00504B9A" w:rsidRDefault="00504B9A"/>
    <w:tbl>
      <w:tblPr>
        <w:tblStyle w:val="Tabellenraster"/>
        <w:tblW w:w="0" w:type="auto"/>
        <w:tblLook w:val="04A0" w:firstRow="1" w:lastRow="0" w:firstColumn="1" w:lastColumn="0" w:noHBand="0" w:noVBand="1"/>
      </w:tblPr>
      <w:tblGrid>
        <w:gridCol w:w="3681"/>
        <w:gridCol w:w="5381"/>
      </w:tblGrid>
      <w:tr w:rsidR="00504B9A" w:rsidRPr="00504B9A" w:rsidTr="00F76D92">
        <w:tc>
          <w:tcPr>
            <w:tcW w:w="3681" w:type="dxa"/>
          </w:tcPr>
          <w:p w:rsidR="00504B9A" w:rsidRDefault="00504B9A">
            <w:r>
              <w:t>Anzahl Spieler:</w:t>
            </w:r>
          </w:p>
        </w:tc>
        <w:tc>
          <w:tcPr>
            <w:tcW w:w="5381" w:type="dxa"/>
          </w:tcPr>
          <w:p w:rsidR="00504B9A" w:rsidRPr="00504B9A" w:rsidRDefault="00504B9A">
            <w:pPr>
              <w:rPr>
                <w:lang w:val="en-US"/>
              </w:rPr>
            </w:pPr>
            <w:r w:rsidRPr="00504B9A">
              <w:rPr>
                <w:lang w:val="en-US"/>
              </w:rPr>
              <w:t>.\NodeServer\public\js\ghost.js::35</w:t>
            </w:r>
          </w:p>
        </w:tc>
      </w:tr>
      <w:tr w:rsidR="00504B9A" w:rsidTr="00F76D92">
        <w:tc>
          <w:tcPr>
            <w:tcW w:w="3681" w:type="dxa"/>
          </w:tcPr>
          <w:p w:rsidR="00504B9A" w:rsidRDefault="00504B9A">
            <w:r>
              <w:t>Kleiner Ring Ausrichtung:</w:t>
            </w:r>
          </w:p>
        </w:tc>
        <w:tc>
          <w:tcPr>
            <w:tcW w:w="5381" w:type="dxa"/>
          </w:tcPr>
          <w:p w:rsidR="00504B9A" w:rsidRDefault="00504B9A">
            <w:r>
              <w:t>.\Arduino\controller\controller.ino::107</w:t>
            </w:r>
          </w:p>
        </w:tc>
      </w:tr>
      <w:tr w:rsidR="00504B9A" w:rsidTr="00F76D92">
        <w:tc>
          <w:tcPr>
            <w:tcW w:w="3681" w:type="dxa"/>
          </w:tcPr>
          <w:p w:rsidR="00504B9A" w:rsidRDefault="00504B9A">
            <w:r>
              <w:t>Großer Ring</w:t>
            </w:r>
            <w:r>
              <w:t xml:space="preserve"> Ausrichtung:</w:t>
            </w:r>
          </w:p>
        </w:tc>
        <w:tc>
          <w:tcPr>
            <w:tcW w:w="5381" w:type="dxa"/>
          </w:tcPr>
          <w:p w:rsidR="00504B9A" w:rsidRDefault="00504B9A">
            <w:r>
              <w:t>.\Arduin</w:t>
            </w:r>
            <w:r>
              <w:t>o\controller\controller.ino::114</w:t>
            </w:r>
          </w:p>
        </w:tc>
      </w:tr>
      <w:tr w:rsidR="00504B9A" w:rsidTr="00F76D92">
        <w:tc>
          <w:tcPr>
            <w:tcW w:w="3681" w:type="dxa"/>
          </w:tcPr>
          <w:p w:rsidR="00504B9A" w:rsidRDefault="00F76D92">
            <w:r>
              <w:t>Kalibrieren der Nullausrichtung</w:t>
            </w:r>
            <w:r w:rsidR="00504B9A">
              <w:t xml:space="preserve"> MPU:</w:t>
            </w:r>
          </w:p>
        </w:tc>
        <w:tc>
          <w:tcPr>
            <w:tcW w:w="5381" w:type="dxa"/>
          </w:tcPr>
          <w:p w:rsidR="00504B9A" w:rsidRDefault="00504B9A">
            <w:r>
              <w:t>.\Arduin</w:t>
            </w:r>
            <w:r>
              <w:t>o\controller\controller.ino::122-124</w:t>
            </w:r>
          </w:p>
        </w:tc>
      </w:tr>
      <w:tr w:rsidR="00504B9A" w:rsidTr="00F76D92">
        <w:tc>
          <w:tcPr>
            <w:tcW w:w="3681" w:type="dxa"/>
          </w:tcPr>
          <w:p w:rsidR="00504B9A" w:rsidRDefault="00504B9A">
            <w:r>
              <w:t xml:space="preserve">Empfindlichkeit </w:t>
            </w:r>
            <w:r w:rsidR="00F76D92">
              <w:t xml:space="preserve">in Grad </w:t>
            </w:r>
            <w:r>
              <w:t>MPU:</w:t>
            </w:r>
          </w:p>
        </w:tc>
        <w:tc>
          <w:tcPr>
            <w:tcW w:w="5381" w:type="dxa"/>
          </w:tcPr>
          <w:p w:rsidR="00504B9A" w:rsidRDefault="00504B9A">
            <w:r>
              <w:t>.\Arduin</w:t>
            </w:r>
            <w:r>
              <w:t>o\controller\controller.ino::120-121</w:t>
            </w:r>
          </w:p>
        </w:tc>
      </w:tr>
    </w:tbl>
    <w:p w:rsidR="00504B9A" w:rsidRDefault="00504B9A"/>
    <w:p w:rsidR="00E8531D" w:rsidRDefault="00E8531D"/>
    <w:sectPr w:rsidR="00E853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154C9"/>
    <w:multiLevelType w:val="hybridMultilevel"/>
    <w:tmpl w:val="73064D84"/>
    <w:lvl w:ilvl="0" w:tplc="B3B6FF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31D"/>
    <w:rsid w:val="000C4418"/>
    <w:rsid w:val="00311BC5"/>
    <w:rsid w:val="00504B9A"/>
    <w:rsid w:val="00957F81"/>
    <w:rsid w:val="00E8531D"/>
    <w:rsid w:val="00F76D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098D"/>
  <w15:chartTrackingRefBased/>
  <w15:docId w15:val="{B52E5350-D0CC-4594-8C6C-DC4EB2E2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1BC5"/>
    <w:pPr>
      <w:keepNext/>
      <w:keepLines/>
      <w:spacing w:before="240" w:after="240" w:line="480" w:lineRule="auto"/>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11BC5"/>
    <w:pPr>
      <w:keepNext/>
      <w:keepLines/>
      <w:spacing w:before="40" w:after="120" w:line="480" w:lineRule="auto"/>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1BC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11BC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853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31D"/>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E8531D"/>
    <w:pPr>
      <w:spacing w:after="0" w:line="259" w:lineRule="auto"/>
      <w:outlineLvl w:val="9"/>
    </w:pPr>
    <w:rPr>
      <w:lang w:eastAsia="de-DE"/>
    </w:rPr>
  </w:style>
  <w:style w:type="paragraph" w:styleId="Verzeichnis1">
    <w:name w:val="toc 1"/>
    <w:basedOn w:val="Standard"/>
    <w:next w:val="Standard"/>
    <w:autoRedefine/>
    <w:uiPriority w:val="39"/>
    <w:unhideWhenUsed/>
    <w:rsid w:val="00E8531D"/>
    <w:pPr>
      <w:spacing w:after="100"/>
    </w:pPr>
  </w:style>
  <w:style w:type="character" w:styleId="Hyperlink">
    <w:name w:val="Hyperlink"/>
    <w:basedOn w:val="Absatz-Standardschriftart"/>
    <w:uiPriority w:val="99"/>
    <w:unhideWhenUsed/>
    <w:rsid w:val="00E8531D"/>
    <w:rPr>
      <w:color w:val="0563C1" w:themeColor="hyperlink"/>
      <w:u w:val="single"/>
    </w:rPr>
  </w:style>
  <w:style w:type="paragraph" w:styleId="Listenabsatz">
    <w:name w:val="List Paragraph"/>
    <w:basedOn w:val="Standard"/>
    <w:uiPriority w:val="34"/>
    <w:qFormat/>
    <w:rsid w:val="00504B9A"/>
    <w:pPr>
      <w:ind w:left="720"/>
      <w:contextualSpacing/>
    </w:pPr>
  </w:style>
  <w:style w:type="table" w:styleId="Tabellenraster">
    <w:name w:val="Table Grid"/>
    <w:basedOn w:val="NormaleTabelle"/>
    <w:uiPriority w:val="39"/>
    <w:rsid w:val="00504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504B9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04B9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65757-FF76-4D12-860B-9FDE3903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2230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Wöhrle</dc:creator>
  <cp:keywords/>
  <dc:description/>
  <cp:lastModifiedBy>Jens Wöhrle</cp:lastModifiedBy>
  <cp:revision>4</cp:revision>
  <dcterms:created xsi:type="dcterms:W3CDTF">2017-06-22T09:31:00Z</dcterms:created>
  <dcterms:modified xsi:type="dcterms:W3CDTF">2017-06-22T09:59:00Z</dcterms:modified>
</cp:coreProperties>
</file>