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A1C" w:rsidRPr="00004A1C" w:rsidRDefault="00004A1C" w:rsidP="00004A1C">
      <w:pPr>
        <w:pStyle w:val="ListParagraph"/>
        <w:jc w:val="center"/>
        <w:rPr>
          <w:b/>
          <w:sz w:val="36"/>
          <w:lang w:val="hr-BA"/>
        </w:rPr>
      </w:pPr>
      <w:r>
        <w:rPr>
          <w:b/>
          <w:sz w:val="36"/>
          <w:lang w:val="hr-BA"/>
        </w:rPr>
        <w:t>ZADAĆA 4 – Generacija 2020/2021</w:t>
      </w:r>
    </w:p>
    <w:p w:rsidR="004A6CE4" w:rsidRPr="004A6CE4" w:rsidRDefault="004A6CE4" w:rsidP="004A6CE4">
      <w:pPr>
        <w:rPr>
          <w:lang w:val="hr-BA"/>
        </w:rPr>
      </w:pPr>
      <w:r w:rsidRPr="004A6CE4">
        <w:rPr>
          <w:lang w:val="hr-BA"/>
        </w:rPr>
        <w:t xml:space="preserve">Napraviti </w:t>
      </w:r>
      <w:r w:rsidRPr="004A6CE4">
        <w:rPr>
          <w:b/>
          <w:lang w:val="hr-BA"/>
        </w:rPr>
        <w:t xml:space="preserve">Widget </w:t>
      </w:r>
      <w:r w:rsidRPr="004A6CE4">
        <w:rPr>
          <w:lang w:val="hr-BA"/>
        </w:rPr>
        <w:t>veličine 800x600</w:t>
      </w:r>
      <w:r w:rsidRPr="004A6CE4">
        <w:rPr>
          <w:b/>
          <w:lang w:val="hr-BA"/>
        </w:rPr>
        <w:t xml:space="preserve"> </w:t>
      </w:r>
      <w:r w:rsidRPr="004A6CE4">
        <w:rPr>
          <w:lang w:val="hr-BA"/>
        </w:rPr>
        <w:t>piksela unutar</w:t>
      </w:r>
      <w:r w:rsidRPr="004A6CE4">
        <w:rPr>
          <w:b/>
          <w:lang w:val="hr-BA"/>
        </w:rPr>
        <w:t xml:space="preserve"> </w:t>
      </w:r>
      <w:r w:rsidRPr="004A6CE4">
        <w:rPr>
          <w:lang w:val="hr-BA"/>
        </w:rPr>
        <w:t xml:space="preserve">kojeg će se nalaziti </w:t>
      </w:r>
      <w:r w:rsidRPr="004A6CE4">
        <w:rPr>
          <w:b/>
          <w:lang w:val="hr-BA"/>
        </w:rPr>
        <w:t>QGraphicsView</w:t>
      </w:r>
      <w:r w:rsidRPr="004A6CE4">
        <w:rPr>
          <w:lang w:val="hr-BA"/>
        </w:rPr>
        <w:t xml:space="preserve">-u iste veličine. </w:t>
      </w:r>
      <w:r w:rsidRPr="004A6CE4">
        <w:rPr>
          <w:b/>
          <w:lang w:val="hr-BA"/>
        </w:rPr>
        <w:t>U QGraphicsView</w:t>
      </w:r>
      <w:r w:rsidRPr="004A6CE4">
        <w:rPr>
          <w:lang w:val="hr-BA"/>
        </w:rPr>
        <w:t xml:space="preserve"> nacrtati graf korona virusa prateći sljedeće korake. </w:t>
      </w:r>
    </w:p>
    <w:p w:rsidR="004A6CE4" w:rsidRDefault="004A6CE4" w:rsidP="00004A1C">
      <w:pPr>
        <w:pStyle w:val="ListParagraph"/>
        <w:numPr>
          <w:ilvl w:val="0"/>
          <w:numId w:val="3"/>
        </w:numPr>
        <w:jc w:val="both"/>
        <w:rPr>
          <w:lang w:val="hr-BA"/>
        </w:rPr>
      </w:pPr>
      <w:r w:rsidRPr="004A6CE4">
        <w:rPr>
          <w:lang w:val="hr-BA"/>
        </w:rPr>
        <w:t xml:space="preserve">U </w:t>
      </w:r>
      <w:r w:rsidRPr="004A6CE4">
        <w:rPr>
          <w:b/>
          <w:lang w:val="hr-BA"/>
        </w:rPr>
        <w:t>QGraphicsView</w:t>
      </w:r>
      <w:r w:rsidR="00FF3392">
        <w:rPr>
          <w:b/>
          <w:lang w:val="hr-BA"/>
        </w:rPr>
        <w:t xml:space="preserve"> </w:t>
      </w:r>
      <w:r w:rsidR="00FF3392" w:rsidRPr="00FF3392">
        <w:rPr>
          <w:lang w:val="hr-BA"/>
        </w:rPr>
        <w:t>pomoću</w:t>
      </w:r>
      <w:r w:rsidR="00FF3392">
        <w:rPr>
          <w:b/>
          <w:lang w:val="hr-BA"/>
        </w:rPr>
        <w:t xml:space="preserve"> QGraphicsScene</w:t>
      </w:r>
      <w:r w:rsidRPr="004A6CE4">
        <w:rPr>
          <w:lang w:val="hr-BA"/>
        </w:rPr>
        <w:t xml:space="preserve"> nacrtati koordinatni sistem tako da centar koordinatnog sistema bude u donjem dijelu na sredini (kao na slici),  gdje će x-osa predstavljati vrijeme (u mjesecima) a y-osa broj slučajeva korona virusa.</w:t>
      </w:r>
      <w:r w:rsidR="00982611">
        <w:rPr>
          <w:lang w:val="hr-BA"/>
        </w:rPr>
        <w:t xml:space="preserve"> Postaviti pozadinu scene u sivu boju.</w:t>
      </w:r>
      <w:r w:rsidR="00701917">
        <w:rPr>
          <w:lang w:val="hr-BA"/>
        </w:rPr>
        <w:t xml:space="preserve"> </w:t>
      </w:r>
      <w:r w:rsidR="00701917" w:rsidRPr="00701917">
        <w:rPr>
          <w:b/>
          <w:color w:val="FF0000"/>
          <w:lang w:val="hr-BA"/>
        </w:rPr>
        <w:t>(1 bod)</w:t>
      </w:r>
    </w:p>
    <w:p w:rsidR="00335B69" w:rsidRDefault="004A6CE4" w:rsidP="00335B69">
      <w:pPr>
        <w:pStyle w:val="ListParagraph"/>
        <w:numPr>
          <w:ilvl w:val="0"/>
          <w:numId w:val="3"/>
        </w:numPr>
        <w:jc w:val="both"/>
        <w:rPr>
          <w:lang w:val="hr-BA"/>
        </w:rPr>
      </w:pPr>
      <w:r w:rsidRPr="004A6CE4">
        <w:rPr>
          <w:lang w:val="hr-BA"/>
        </w:rPr>
        <w:t>Za zadanu državu</w:t>
      </w:r>
      <w:r w:rsidR="00D657FD">
        <w:rPr>
          <w:lang w:val="hr-BA"/>
        </w:rPr>
        <w:t xml:space="preserve"> (na kraju dokumenta)</w:t>
      </w:r>
      <w:bookmarkStart w:id="0" w:name="_GoBack"/>
      <w:bookmarkEnd w:id="0"/>
      <w:r w:rsidRPr="004A6CE4">
        <w:rPr>
          <w:lang w:val="hr-BA"/>
        </w:rPr>
        <w:t xml:space="preserve"> dodati zastavu u gornjem lijevom dijelu </w:t>
      </w:r>
      <w:r w:rsidRPr="004A6CE4">
        <w:rPr>
          <w:b/>
          <w:lang w:val="hr-BA"/>
        </w:rPr>
        <w:t>QGraphicsView</w:t>
      </w:r>
      <w:r w:rsidRPr="004A6CE4">
        <w:rPr>
          <w:lang w:val="hr-BA"/>
        </w:rPr>
        <w:t xml:space="preserve">-a pomoću </w:t>
      </w:r>
      <w:r w:rsidRPr="004A6CE4">
        <w:rPr>
          <w:b/>
          <w:lang w:val="hr-BA"/>
        </w:rPr>
        <w:t>QGraphicsPixmapItem</w:t>
      </w:r>
      <w:r w:rsidRPr="004A6CE4">
        <w:rPr>
          <w:lang w:val="hr-BA"/>
        </w:rPr>
        <w:t xml:space="preserve">-a. Sve boje grafa voditi po bojama zadane zastave (vidi primjer ispod). Ispod zastave dodati svoje ime i prezime pomoću </w:t>
      </w:r>
      <w:r w:rsidRPr="004A6CE4">
        <w:rPr>
          <w:b/>
          <w:lang w:val="hr-BA"/>
        </w:rPr>
        <w:t>QGraphicsTextItem</w:t>
      </w:r>
      <w:r w:rsidRPr="004A6CE4">
        <w:rPr>
          <w:lang w:val="hr-BA"/>
        </w:rPr>
        <w:t xml:space="preserve">-a. </w:t>
      </w:r>
      <w:r w:rsidR="00004A1C">
        <w:rPr>
          <w:lang w:val="hr-BA"/>
        </w:rPr>
        <w:t>Slova trebaju biti veličine 16, stila Times i boldirana(postići</w:t>
      </w:r>
      <w:r w:rsidRPr="004A6CE4">
        <w:rPr>
          <w:lang w:val="hr-BA"/>
        </w:rPr>
        <w:t xml:space="preserve"> pomoću </w:t>
      </w:r>
      <w:r w:rsidRPr="00004A1C">
        <w:rPr>
          <w:b/>
          <w:lang w:val="hr-BA"/>
        </w:rPr>
        <w:t>QFont</w:t>
      </w:r>
      <w:r w:rsidRPr="004A6CE4">
        <w:rPr>
          <w:lang w:val="hr-BA"/>
        </w:rPr>
        <w:t>-a).</w:t>
      </w:r>
      <w:r w:rsidR="00701917">
        <w:rPr>
          <w:lang w:val="hr-BA"/>
        </w:rPr>
        <w:t xml:space="preserve"> </w:t>
      </w:r>
      <w:r w:rsidR="00701917" w:rsidRPr="00701917">
        <w:rPr>
          <w:b/>
          <w:color w:val="FF0000"/>
          <w:lang w:val="hr-BA"/>
        </w:rPr>
        <w:t>(2 boda)</w:t>
      </w:r>
    </w:p>
    <w:p w:rsidR="004A6CE4" w:rsidRDefault="00335B69" w:rsidP="00335B69">
      <w:pPr>
        <w:pStyle w:val="ListParagraph"/>
        <w:jc w:val="both"/>
        <w:rPr>
          <w:lang w:val="hr-BA"/>
        </w:rPr>
      </w:pPr>
      <w:r>
        <w:rPr>
          <w:lang w:val="hr-BA"/>
        </w:rPr>
        <w:br/>
      </w:r>
    </w:p>
    <w:p w:rsidR="004A6CE4" w:rsidRDefault="004A6CE4" w:rsidP="004A6CE4">
      <w:pPr>
        <w:pStyle w:val="ListParagraph"/>
        <w:jc w:val="center"/>
        <w:rPr>
          <w:lang w:val="hr-BA"/>
        </w:rPr>
      </w:pPr>
      <w:r>
        <w:rPr>
          <w:noProof/>
          <w:lang w:val="en-US"/>
        </w:rPr>
        <w:drawing>
          <wp:inline distT="0" distB="0" distL="0" distR="0" wp14:anchorId="0568BCFA" wp14:editId="1E2677DF">
            <wp:extent cx="26748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adaca4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4800" cy="2160000"/>
                    </a:xfrm>
                    <a:prstGeom prst="rect">
                      <a:avLst/>
                    </a:prstGeom>
                  </pic:spPr>
                </pic:pic>
              </a:graphicData>
            </a:graphic>
          </wp:inline>
        </w:drawing>
      </w:r>
    </w:p>
    <w:p w:rsidR="00335B69" w:rsidRDefault="00335B69" w:rsidP="004A6CE4">
      <w:pPr>
        <w:pStyle w:val="ListParagraph"/>
        <w:jc w:val="center"/>
        <w:rPr>
          <w:lang w:val="hr-BA"/>
        </w:rPr>
      </w:pPr>
    </w:p>
    <w:p w:rsidR="00335B69" w:rsidRPr="00FF3392" w:rsidRDefault="004A6CE4" w:rsidP="00FF3392">
      <w:pPr>
        <w:pStyle w:val="ListParagraph"/>
        <w:numPr>
          <w:ilvl w:val="0"/>
          <w:numId w:val="3"/>
        </w:numPr>
        <w:jc w:val="both"/>
        <w:rPr>
          <w:lang w:val="hr-BA"/>
        </w:rPr>
      </w:pPr>
      <w:r w:rsidRPr="00335B69">
        <w:rPr>
          <w:lang w:val="hr-BA"/>
        </w:rPr>
        <w:t>Na koordinatni sistem dodati podioke za slučajeve</w:t>
      </w:r>
      <w:r w:rsidR="00FF3392">
        <w:rPr>
          <w:lang w:val="hr-BA"/>
        </w:rPr>
        <w:t xml:space="preserve"> korona virusa</w:t>
      </w:r>
      <w:r w:rsidRPr="00335B69">
        <w:rPr>
          <w:lang w:val="hr-BA"/>
        </w:rPr>
        <w:t xml:space="preserve"> na y-osu i </w:t>
      </w:r>
      <w:r w:rsidR="00004A1C" w:rsidRPr="00335B69">
        <w:rPr>
          <w:lang w:val="hr-BA"/>
        </w:rPr>
        <w:t xml:space="preserve">predstaviti ih tekstom defaultne veličine. Također dodati </w:t>
      </w:r>
      <w:r w:rsidRPr="00335B69">
        <w:rPr>
          <w:lang w:val="hr-BA"/>
        </w:rPr>
        <w:t>podioke za mjesece na</w:t>
      </w:r>
      <w:r w:rsidR="00004A1C" w:rsidRPr="00335B69">
        <w:rPr>
          <w:lang w:val="hr-BA"/>
        </w:rPr>
        <w:t xml:space="preserve"> </w:t>
      </w:r>
      <w:r w:rsidRPr="00335B69">
        <w:rPr>
          <w:lang w:val="hr-BA"/>
        </w:rPr>
        <w:t>x-osu</w:t>
      </w:r>
      <w:r w:rsidR="00004A1C" w:rsidRPr="00335B69">
        <w:rPr>
          <w:lang w:val="hr-BA"/>
        </w:rPr>
        <w:t xml:space="preserve"> i predstaviti ih tekstom veličine 10. Dodati i </w:t>
      </w:r>
      <w:r w:rsidRPr="00335B69">
        <w:rPr>
          <w:lang w:val="hr-BA"/>
        </w:rPr>
        <w:t>godine ispod mjeseci</w:t>
      </w:r>
      <w:r w:rsidR="00004A1C" w:rsidRPr="00335B69">
        <w:rPr>
          <w:lang w:val="hr-BA"/>
        </w:rPr>
        <w:t xml:space="preserve"> sa veličinom slova 16</w:t>
      </w:r>
      <w:r w:rsidRPr="00335B69">
        <w:rPr>
          <w:lang w:val="hr-BA"/>
        </w:rPr>
        <w:t xml:space="preserve"> (kao na slici).</w:t>
      </w:r>
      <w:r w:rsidR="00004A1C" w:rsidRPr="00335B69">
        <w:rPr>
          <w:lang w:val="hr-BA"/>
        </w:rPr>
        <w:t xml:space="preserve"> Boja slova mjeseci treba da bude ista kao linije histograma u koraku 4 a boja slova slučajeva treba da bude ista kao krugovi na vrhovima linija histograma.</w:t>
      </w:r>
      <w:r w:rsidR="00701917">
        <w:rPr>
          <w:lang w:val="hr-BA"/>
        </w:rPr>
        <w:t xml:space="preserve"> </w:t>
      </w:r>
      <w:r w:rsidR="00701917" w:rsidRPr="00701917">
        <w:rPr>
          <w:b/>
          <w:color w:val="FF0000"/>
          <w:lang w:val="hr-BA"/>
        </w:rPr>
        <w:t>(3 boda)</w:t>
      </w:r>
    </w:p>
    <w:p w:rsidR="00335B69" w:rsidRPr="00335B69" w:rsidRDefault="00335B69" w:rsidP="00335B69">
      <w:pPr>
        <w:pStyle w:val="ListParagraph"/>
        <w:jc w:val="center"/>
        <w:rPr>
          <w:lang w:val="hr-BA"/>
        </w:rPr>
      </w:pPr>
      <w:r>
        <w:rPr>
          <w:noProof/>
          <w:lang w:val="en-US"/>
        </w:rPr>
        <w:drawing>
          <wp:inline distT="0" distB="0" distL="0" distR="0" wp14:anchorId="790EE964" wp14:editId="4C1CA294">
            <wp:extent cx="2689200" cy="21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adaca4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9200" cy="2160000"/>
                    </a:xfrm>
                    <a:prstGeom prst="rect">
                      <a:avLst/>
                    </a:prstGeom>
                  </pic:spPr>
                </pic:pic>
              </a:graphicData>
            </a:graphic>
          </wp:inline>
        </w:drawing>
      </w:r>
    </w:p>
    <w:p w:rsidR="00335B69" w:rsidRPr="006134FA" w:rsidRDefault="00004A1C" w:rsidP="006134FA">
      <w:pPr>
        <w:pStyle w:val="ListParagraph"/>
        <w:jc w:val="both"/>
        <w:rPr>
          <w:lang w:val="hr-BA"/>
        </w:rPr>
      </w:pPr>
      <w:r>
        <w:rPr>
          <w:lang w:val="hr-BA"/>
        </w:rPr>
        <w:lastRenderedPageBreak/>
        <w:br/>
      </w:r>
      <w:r w:rsidRPr="001E0481">
        <w:rPr>
          <w:b/>
          <w:lang w:val="hr-BA"/>
        </w:rPr>
        <w:t>Napomena:</w:t>
      </w:r>
      <w:r>
        <w:rPr>
          <w:lang w:val="hr-BA"/>
        </w:rPr>
        <w:t xml:space="preserve"> </w:t>
      </w:r>
      <w:r w:rsidR="006134FA">
        <w:rPr>
          <w:lang w:val="hr-BA"/>
        </w:rPr>
        <w:t>U ovom slučaju realni podaci o slučajevima su preuzeti sa</w:t>
      </w:r>
      <w:r>
        <w:rPr>
          <w:lang w:val="hr-BA"/>
        </w:rPr>
        <w:t xml:space="preserve"> stranice</w:t>
      </w:r>
      <w:r w:rsidR="006134FA" w:rsidRPr="006134FA">
        <w:t xml:space="preserve"> </w:t>
      </w:r>
      <w:hyperlink r:id="rId7" w:history="1">
        <w:r w:rsidR="006134FA" w:rsidRPr="00946AFB">
          <w:rPr>
            <w:rStyle w:val="Hyperlink"/>
            <w:lang w:val="hr-BA"/>
          </w:rPr>
          <w:t>https://en.wikipedia.org/wiki/COVID-19_pandemic_in_Bosnia_and_Herzegovina</w:t>
        </w:r>
      </w:hyperlink>
      <w:r w:rsidRPr="006134FA">
        <w:rPr>
          <w:lang w:val="hr-BA"/>
        </w:rPr>
        <w:t>. Najlakši način za izračunati broj slučajeva u jednom mjesecu je oduzeti ukupan broj slučajeva na kraju mjeseca od ukupnog broja na početku mjeseca. Kada budete imali brojeve slučajeva za svaki mjesec na osnovu najvećeg napraviti podioke odnosno izračunati koliko podioka vam je potrebno i koliko piksela bi predstavljala svaka veličina.</w:t>
      </w:r>
    </w:p>
    <w:p w:rsidR="00335B69" w:rsidRPr="001E0481" w:rsidRDefault="00004A1C" w:rsidP="00335B69">
      <w:pPr>
        <w:pStyle w:val="ListParagraph"/>
        <w:jc w:val="both"/>
        <w:rPr>
          <w:b/>
          <w:lang w:val="hr-BA"/>
        </w:rPr>
      </w:pPr>
      <w:r w:rsidRPr="00335B69">
        <w:rPr>
          <w:lang w:val="hr-BA"/>
        </w:rPr>
        <w:br/>
      </w:r>
      <w:r w:rsidRPr="001E0481">
        <w:rPr>
          <w:b/>
          <w:lang w:val="hr-BA"/>
        </w:rPr>
        <w:t>Primjer:</w:t>
      </w:r>
    </w:p>
    <w:tbl>
      <w:tblPr>
        <w:tblStyle w:val="TableGrid"/>
        <w:tblW w:w="0" w:type="auto"/>
        <w:tblInd w:w="720" w:type="dxa"/>
        <w:tblLook w:val="04A0" w:firstRow="1" w:lastRow="0" w:firstColumn="1" w:lastColumn="0" w:noHBand="0" w:noVBand="1"/>
      </w:tblPr>
      <w:tblGrid>
        <w:gridCol w:w="2199"/>
        <w:gridCol w:w="2143"/>
        <w:gridCol w:w="2191"/>
        <w:gridCol w:w="2143"/>
      </w:tblGrid>
      <w:tr w:rsidR="00335B69" w:rsidTr="00335B69">
        <w:tc>
          <w:tcPr>
            <w:tcW w:w="2349" w:type="dxa"/>
          </w:tcPr>
          <w:p w:rsidR="00335B69" w:rsidRDefault="00335B69" w:rsidP="00335B69">
            <w:pPr>
              <w:pStyle w:val="ListParagraph"/>
              <w:ind w:left="0"/>
              <w:jc w:val="both"/>
              <w:rPr>
                <w:lang w:val="hr-BA"/>
              </w:rPr>
            </w:pPr>
            <w:r>
              <w:rPr>
                <w:lang w:val="hr-BA"/>
              </w:rPr>
              <w:t>Jun</w:t>
            </w:r>
          </w:p>
        </w:tc>
        <w:tc>
          <w:tcPr>
            <w:tcW w:w="2349" w:type="dxa"/>
          </w:tcPr>
          <w:p w:rsidR="00335B69" w:rsidRDefault="00335B69" w:rsidP="00335B69">
            <w:pPr>
              <w:pStyle w:val="ListParagraph"/>
              <w:ind w:left="0"/>
              <w:jc w:val="both"/>
              <w:rPr>
                <w:lang w:val="hr-BA"/>
              </w:rPr>
            </w:pPr>
            <w:r>
              <w:rPr>
                <w:lang w:val="hr-BA"/>
              </w:rPr>
              <w:t>2199</w:t>
            </w:r>
          </w:p>
        </w:tc>
        <w:tc>
          <w:tcPr>
            <w:tcW w:w="2349" w:type="dxa"/>
          </w:tcPr>
          <w:p w:rsidR="00335B69" w:rsidRDefault="00335B69" w:rsidP="00335B69">
            <w:pPr>
              <w:pStyle w:val="ListParagraph"/>
              <w:ind w:left="0"/>
              <w:jc w:val="both"/>
              <w:rPr>
                <w:lang w:val="hr-BA"/>
              </w:rPr>
            </w:pPr>
            <w:r>
              <w:rPr>
                <w:lang w:val="hr-BA"/>
              </w:rPr>
              <w:t>Decembar</w:t>
            </w:r>
          </w:p>
        </w:tc>
        <w:tc>
          <w:tcPr>
            <w:tcW w:w="2349" w:type="dxa"/>
          </w:tcPr>
          <w:p w:rsidR="00335B69" w:rsidRDefault="00335B69" w:rsidP="00335B69">
            <w:pPr>
              <w:pStyle w:val="ListParagraph"/>
              <w:ind w:left="0"/>
              <w:jc w:val="both"/>
              <w:rPr>
                <w:lang w:val="hr-BA"/>
              </w:rPr>
            </w:pPr>
            <w:r>
              <w:rPr>
                <w:lang w:val="hr-BA"/>
              </w:rPr>
              <w:t>23734</w:t>
            </w:r>
          </w:p>
        </w:tc>
      </w:tr>
      <w:tr w:rsidR="00335B69" w:rsidTr="00335B69">
        <w:tc>
          <w:tcPr>
            <w:tcW w:w="2349" w:type="dxa"/>
          </w:tcPr>
          <w:p w:rsidR="00335B69" w:rsidRDefault="00335B69" w:rsidP="00335B69">
            <w:pPr>
              <w:pStyle w:val="ListParagraph"/>
              <w:ind w:left="0"/>
              <w:jc w:val="both"/>
              <w:rPr>
                <w:lang w:val="hr-BA"/>
              </w:rPr>
            </w:pPr>
            <w:r>
              <w:rPr>
                <w:lang w:val="hr-BA"/>
              </w:rPr>
              <w:t xml:space="preserve">Juli </w:t>
            </w:r>
          </w:p>
        </w:tc>
        <w:tc>
          <w:tcPr>
            <w:tcW w:w="2349" w:type="dxa"/>
          </w:tcPr>
          <w:p w:rsidR="00335B69" w:rsidRDefault="00335B69" w:rsidP="00335B69">
            <w:pPr>
              <w:pStyle w:val="ListParagraph"/>
              <w:ind w:left="0"/>
              <w:jc w:val="both"/>
              <w:rPr>
                <w:lang w:val="hr-BA"/>
              </w:rPr>
            </w:pPr>
            <w:r>
              <w:rPr>
                <w:lang w:val="hr-BA"/>
              </w:rPr>
              <w:t>7423</w:t>
            </w:r>
          </w:p>
        </w:tc>
        <w:tc>
          <w:tcPr>
            <w:tcW w:w="2349" w:type="dxa"/>
          </w:tcPr>
          <w:p w:rsidR="00335B69" w:rsidRDefault="00335B69" w:rsidP="00335B69">
            <w:pPr>
              <w:pStyle w:val="ListParagraph"/>
              <w:ind w:left="0"/>
              <w:jc w:val="both"/>
              <w:rPr>
                <w:lang w:val="hr-BA"/>
              </w:rPr>
            </w:pPr>
            <w:r>
              <w:rPr>
                <w:lang w:val="hr-BA"/>
              </w:rPr>
              <w:t>Januar</w:t>
            </w:r>
          </w:p>
        </w:tc>
        <w:tc>
          <w:tcPr>
            <w:tcW w:w="2349" w:type="dxa"/>
          </w:tcPr>
          <w:p w:rsidR="00335B69" w:rsidRDefault="00335B69" w:rsidP="00335B69">
            <w:pPr>
              <w:pStyle w:val="ListParagraph"/>
              <w:ind w:left="0"/>
              <w:jc w:val="both"/>
              <w:rPr>
                <w:lang w:val="hr-BA"/>
              </w:rPr>
            </w:pPr>
            <w:r>
              <w:rPr>
                <w:lang w:val="hr-BA"/>
              </w:rPr>
              <w:t>10443</w:t>
            </w:r>
          </w:p>
        </w:tc>
      </w:tr>
      <w:tr w:rsidR="00335B69" w:rsidTr="00335B69">
        <w:tc>
          <w:tcPr>
            <w:tcW w:w="2349" w:type="dxa"/>
          </w:tcPr>
          <w:p w:rsidR="00335B69" w:rsidRDefault="00335B69" w:rsidP="00335B69">
            <w:pPr>
              <w:pStyle w:val="ListParagraph"/>
              <w:ind w:left="0"/>
              <w:jc w:val="both"/>
              <w:rPr>
                <w:lang w:val="hr-BA"/>
              </w:rPr>
            </w:pPr>
            <w:r>
              <w:rPr>
                <w:lang w:val="hr-BA"/>
              </w:rPr>
              <w:t>August</w:t>
            </w:r>
          </w:p>
        </w:tc>
        <w:tc>
          <w:tcPr>
            <w:tcW w:w="2349" w:type="dxa"/>
          </w:tcPr>
          <w:p w:rsidR="00335B69" w:rsidRDefault="00335B69" w:rsidP="00335B69">
            <w:pPr>
              <w:pStyle w:val="ListParagraph"/>
              <w:ind w:left="0"/>
              <w:jc w:val="both"/>
              <w:rPr>
                <w:lang w:val="hr-BA"/>
              </w:rPr>
            </w:pPr>
            <w:r>
              <w:rPr>
                <w:lang w:val="hr-BA"/>
              </w:rPr>
              <w:t>6153</w:t>
            </w:r>
          </w:p>
        </w:tc>
        <w:tc>
          <w:tcPr>
            <w:tcW w:w="2349" w:type="dxa"/>
          </w:tcPr>
          <w:p w:rsidR="00335B69" w:rsidRDefault="00335B69" w:rsidP="00335B69">
            <w:pPr>
              <w:pStyle w:val="ListParagraph"/>
              <w:ind w:left="0"/>
              <w:jc w:val="both"/>
              <w:rPr>
                <w:lang w:val="hr-BA"/>
              </w:rPr>
            </w:pPr>
            <w:r>
              <w:rPr>
                <w:lang w:val="hr-BA"/>
              </w:rPr>
              <w:t>Februar</w:t>
            </w:r>
          </w:p>
        </w:tc>
        <w:tc>
          <w:tcPr>
            <w:tcW w:w="2349" w:type="dxa"/>
          </w:tcPr>
          <w:p w:rsidR="00335B69" w:rsidRDefault="00335B69" w:rsidP="00335B69">
            <w:pPr>
              <w:pStyle w:val="ListParagraph"/>
              <w:ind w:left="0"/>
              <w:jc w:val="both"/>
              <w:rPr>
                <w:lang w:val="hr-BA"/>
              </w:rPr>
            </w:pPr>
            <w:r>
              <w:rPr>
                <w:lang w:val="hr-BA"/>
              </w:rPr>
              <w:t>10052</w:t>
            </w:r>
          </w:p>
        </w:tc>
      </w:tr>
      <w:tr w:rsidR="00335B69" w:rsidTr="00335B69">
        <w:tc>
          <w:tcPr>
            <w:tcW w:w="2349" w:type="dxa"/>
          </w:tcPr>
          <w:p w:rsidR="00335B69" w:rsidRDefault="00335B69" w:rsidP="00335B69">
            <w:pPr>
              <w:pStyle w:val="ListParagraph"/>
              <w:ind w:left="0"/>
              <w:jc w:val="both"/>
              <w:rPr>
                <w:lang w:val="hr-BA"/>
              </w:rPr>
            </w:pPr>
            <w:r>
              <w:rPr>
                <w:lang w:val="hr-BA"/>
              </w:rPr>
              <w:t>Septembar</w:t>
            </w:r>
          </w:p>
        </w:tc>
        <w:tc>
          <w:tcPr>
            <w:tcW w:w="2349" w:type="dxa"/>
          </w:tcPr>
          <w:p w:rsidR="00335B69" w:rsidRDefault="00335B69" w:rsidP="00335B69">
            <w:pPr>
              <w:pStyle w:val="ListParagraph"/>
              <w:ind w:left="0"/>
              <w:jc w:val="both"/>
              <w:rPr>
                <w:lang w:val="hr-BA"/>
              </w:rPr>
            </w:pPr>
            <w:r>
              <w:rPr>
                <w:lang w:val="hr-BA"/>
              </w:rPr>
              <w:t>10325</w:t>
            </w:r>
          </w:p>
        </w:tc>
        <w:tc>
          <w:tcPr>
            <w:tcW w:w="2349" w:type="dxa"/>
          </w:tcPr>
          <w:p w:rsidR="00335B69" w:rsidRDefault="00335B69" w:rsidP="00335B69">
            <w:pPr>
              <w:pStyle w:val="ListParagraph"/>
              <w:ind w:left="0"/>
              <w:jc w:val="both"/>
              <w:rPr>
                <w:lang w:val="hr-BA"/>
              </w:rPr>
            </w:pPr>
            <w:r>
              <w:rPr>
                <w:lang w:val="hr-BA"/>
              </w:rPr>
              <w:t>Mart</w:t>
            </w:r>
          </w:p>
        </w:tc>
        <w:tc>
          <w:tcPr>
            <w:tcW w:w="2349" w:type="dxa"/>
          </w:tcPr>
          <w:p w:rsidR="00335B69" w:rsidRDefault="00335B69" w:rsidP="00335B69">
            <w:pPr>
              <w:pStyle w:val="ListParagraph"/>
              <w:ind w:left="0"/>
              <w:jc w:val="both"/>
              <w:rPr>
                <w:lang w:val="hr-BA"/>
              </w:rPr>
            </w:pPr>
            <w:r>
              <w:rPr>
                <w:lang w:val="hr-BA"/>
              </w:rPr>
              <w:t>37488</w:t>
            </w:r>
          </w:p>
        </w:tc>
      </w:tr>
      <w:tr w:rsidR="00335B69" w:rsidTr="00335B69">
        <w:tc>
          <w:tcPr>
            <w:tcW w:w="2349" w:type="dxa"/>
          </w:tcPr>
          <w:p w:rsidR="00335B69" w:rsidRDefault="00335B69" w:rsidP="00335B69">
            <w:pPr>
              <w:pStyle w:val="ListParagraph"/>
              <w:ind w:left="0"/>
              <w:jc w:val="both"/>
              <w:rPr>
                <w:lang w:val="hr-BA"/>
              </w:rPr>
            </w:pPr>
            <w:r>
              <w:rPr>
                <w:lang w:val="hr-BA"/>
              </w:rPr>
              <w:t>Oktobar</w:t>
            </w:r>
          </w:p>
        </w:tc>
        <w:tc>
          <w:tcPr>
            <w:tcW w:w="2349" w:type="dxa"/>
          </w:tcPr>
          <w:p w:rsidR="00335B69" w:rsidRDefault="00335B69" w:rsidP="00335B69">
            <w:pPr>
              <w:pStyle w:val="ListParagraph"/>
              <w:ind w:left="0"/>
              <w:jc w:val="both"/>
              <w:rPr>
                <w:lang w:val="hr-BA"/>
              </w:rPr>
            </w:pPr>
            <w:r>
              <w:rPr>
                <w:lang w:val="hr-BA"/>
              </w:rPr>
              <w:t>21738</w:t>
            </w:r>
          </w:p>
        </w:tc>
        <w:tc>
          <w:tcPr>
            <w:tcW w:w="2349" w:type="dxa"/>
          </w:tcPr>
          <w:p w:rsidR="00335B69" w:rsidRDefault="00335B69" w:rsidP="00335B69">
            <w:pPr>
              <w:pStyle w:val="ListParagraph"/>
              <w:ind w:left="0"/>
              <w:jc w:val="both"/>
              <w:rPr>
                <w:lang w:val="hr-BA"/>
              </w:rPr>
            </w:pPr>
            <w:r>
              <w:rPr>
                <w:lang w:val="hr-BA"/>
              </w:rPr>
              <w:t>April</w:t>
            </w:r>
          </w:p>
        </w:tc>
        <w:tc>
          <w:tcPr>
            <w:tcW w:w="2349" w:type="dxa"/>
          </w:tcPr>
          <w:p w:rsidR="00335B69" w:rsidRDefault="00335B69" w:rsidP="00335B69">
            <w:pPr>
              <w:pStyle w:val="ListParagraph"/>
              <w:ind w:left="0"/>
              <w:jc w:val="both"/>
              <w:rPr>
                <w:lang w:val="hr-BA"/>
              </w:rPr>
            </w:pPr>
            <w:r>
              <w:rPr>
                <w:lang w:val="hr-BA"/>
              </w:rPr>
              <w:t>28834</w:t>
            </w:r>
          </w:p>
        </w:tc>
      </w:tr>
      <w:tr w:rsidR="00335B69" w:rsidTr="00335B69">
        <w:tc>
          <w:tcPr>
            <w:tcW w:w="2349" w:type="dxa"/>
          </w:tcPr>
          <w:p w:rsidR="00335B69" w:rsidRDefault="00335B69" w:rsidP="00335B69">
            <w:pPr>
              <w:pStyle w:val="ListParagraph"/>
              <w:ind w:left="0"/>
              <w:jc w:val="both"/>
              <w:rPr>
                <w:lang w:val="hr-BA"/>
              </w:rPr>
            </w:pPr>
            <w:r>
              <w:rPr>
                <w:lang w:val="hr-BA"/>
              </w:rPr>
              <w:t>Novembar</w:t>
            </w:r>
          </w:p>
        </w:tc>
        <w:tc>
          <w:tcPr>
            <w:tcW w:w="2349" w:type="dxa"/>
          </w:tcPr>
          <w:p w:rsidR="00335B69" w:rsidRDefault="00335B69" w:rsidP="00335B69">
            <w:pPr>
              <w:pStyle w:val="ListParagraph"/>
              <w:ind w:left="0"/>
              <w:jc w:val="both"/>
              <w:rPr>
                <w:lang w:val="hr-BA"/>
              </w:rPr>
            </w:pPr>
            <w:r>
              <w:rPr>
                <w:lang w:val="hr-BA"/>
              </w:rPr>
              <w:t>27804</w:t>
            </w:r>
          </w:p>
        </w:tc>
        <w:tc>
          <w:tcPr>
            <w:tcW w:w="2349" w:type="dxa"/>
          </w:tcPr>
          <w:p w:rsidR="00335B69" w:rsidRDefault="00335B69" w:rsidP="00335B69">
            <w:pPr>
              <w:pStyle w:val="ListParagraph"/>
              <w:ind w:left="0"/>
              <w:jc w:val="both"/>
              <w:rPr>
                <w:lang w:val="hr-BA"/>
              </w:rPr>
            </w:pPr>
            <w:r>
              <w:rPr>
                <w:lang w:val="hr-BA"/>
              </w:rPr>
              <w:t>Maj</w:t>
            </w:r>
          </w:p>
        </w:tc>
        <w:tc>
          <w:tcPr>
            <w:tcW w:w="2349" w:type="dxa"/>
          </w:tcPr>
          <w:p w:rsidR="00335B69" w:rsidRDefault="00335B69" w:rsidP="00335B69">
            <w:pPr>
              <w:pStyle w:val="ListParagraph"/>
              <w:ind w:left="0"/>
              <w:jc w:val="both"/>
              <w:rPr>
                <w:lang w:val="hr-BA"/>
              </w:rPr>
            </w:pPr>
            <w:r>
              <w:rPr>
                <w:lang w:val="hr-BA"/>
              </w:rPr>
              <w:t>4000</w:t>
            </w:r>
          </w:p>
        </w:tc>
      </w:tr>
    </w:tbl>
    <w:p w:rsidR="00335B69" w:rsidRDefault="00335B69" w:rsidP="00335B69">
      <w:pPr>
        <w:pStyle w:val="ListParagraph"/>
        <w:jc w:val="both"/>
        <w:rPr>
          <w:lang w:val="hr-BA"/>
        </w:rPr>
      </w:pPr>
    </w:p>
    <w:p w:rsidR="00335B69" w:rsidRDefault="00335B69" w:rsidP="00335B69">
      <w:pPr>
        <w:pStyle w:val="ListParagraph"/>
        <w:jc w:val="both"/>
        <w:rPr>
          <w:lang w:val="hr-BA"/>
        </w:rPr>
      </w:pPr>
      <w:r>
        <w:rPr>
          <w:lang w:val="hr-BA"/>
        </w:rPr>
        <w:t>U ovom slučaju najveća vrijednost je 37488 a vaš prozor je 800x600. Pretpostavimo da ste koordinatni sistem odigli 100 piksela od dna da bi mogli da stanu tekstovi o mjesecima i godinama.</w:t>
      </w:r>
    </w:p>
    <w:p w:rsidR="004A6CE4" w:rsidRDefault="00335B69" w:rsidP="006134FA">
      <w:pPr>
        <w:pStyle w:val="ListParagraph"/>
        <w:jc w:val="both"/>
        <w:rPr>
          <w:lang w:val="hr-BA"/>
        </w:rPr>
      </w:pPr>
      <w:r>
        <w:rPr>
          <w:lang w:val="hr-BA"/>
        </w:rPr>
        <w:t>Na y-osi vam ostaje onda 500 piksela</w:t>
      </w:r>
      <w:r w:rsidR="003272F4">
        <w:rPr>
          <w:lang w:val="hr-BA"/>
        </w:rPr>
        <w:t xml:space="preserve">. </w:t>
      </w:r>
      <w:r w:rsidR="006134FA">
        <w:rPr>
          <w:lang w:val="hr-BA"/>
        </w:rPr>
        <w:t>Recimo da je najveća tačka 50000 radi lakšeg računanja. Kada 50000 podijelimo sa 500 dobijamo 100 što znači da jedan piksel predstavlja 100 slučajeva. Da ne bi opteretili y-osu tekstom, podioke nacrtati za svakih 50 piksela (</w:t>
      </w:r>
      <w:r w:rsidR="001E0481">
        <w:rPr>
          <w:lang w:val="hr-BA"/>
        </w:rPr>
        <w:t xml:space="preserve">u ovom primjeru svakih </w:t>
      </w:r>
      <w:r w:rsidR="006134FA">
        <w:rPr>
          <w:lang w:val="hr-BA"/>
        </w:rPr>
        <w:t xml:space="preserve">5000 slučajeva). </w:t>
      </w:r>
    </w:p>
    <w:p w:rsidR="004A6CE4" w:rsidRPr="004A6CE4" w:rsidRDefault="004A6CE4" w:rsidP="004A6CE4">
      <w:pPr>
        <w:pStyle w:val="ListParagraph"/>
        <w:jc w:val="center"/>
        <w:rPr>
          <w:lang w:val="hr-BA"/>
        </w:rPr>
      </w:pPr>
    </w:p>
    <w:p w:rsidR="004A6CE4" w:rsidRDefault="004A6CE4" w:rsidP="004A6CE4">
      <w:pPr>
        <w:pStyle w:val="ListParagraph"/>
        <w:numPr>
          <w:ilvl w:val="0"/>
          <w:numId w:val="3"/>
        </w:numPr>
        <w:jc w:val="both"/>
        <w:rPr>
          <w:lang w:val="hr-BA"/>
        </w:rPr>
      </w:pPr>
      <w:r w:rsidRPr="004A6CE4">
        <w:rPr>
          <w:lang w:val="hr-BA"/>
        </w:rPr>
        <w:t xml:space="preserve">Nacrtati histogram na koordinatnom sistemu koji predstavlja broj slučajeva korona virusa po mjesecu za tu državu. Histogram napraviti tako što ćete nacrtati vertikalne linije </w:t>
      </w:r>
      <w:r w:rsidRPr="004A6CE4">
        <w:rPr>
          <w:b/>
          <w:lang w:val="hr-BA"/>
        </w:rPr>
        <w:t>QGraphicsLineItem</w:t>
      </w:r>
      <w:r w:rsidR="00701917">
        <w:rPr>
          <w:lang w:val="hr-BA"/>
        </w:rPr>
        <w:t xml:space="preserve"> debljine 3 i obojiti ih jednom</w:t>
      </w:r>
      <w:r w:rsidRPr="004A6CE4">
        <w:rPr>
          <w:lang w:val="hr-BA"/>
        </w:rPr>
        <w:t xml:space="preserve"> bojom od zastave. Linije treba nacrtati za svaki mjesec od Juna 2020 do Maja 2021 i one treba da predstavljaju broj slučajeva na y-osi za taj mjesec. Na vrhu linije napraviti krug širine i visine 20 pomoću </w:t>
      </w:r>
      <w:r w:rsidRPr="004A6CE4">
        <w:rPr>
          <w:b/>
          <w:lang w:val="hr-BA"/>
        </w:rPr>
        <w:t xml:space="preserve">QGraphicsEllipseItem </w:t>
      </w:r>
      <w:r w:rsidRPr="004A6CE4">
        <w:rPr>
          <w:lang w:val="hr-BA"/>
        </w:rPr>
        <w:t xml:space="preserve">koji treba da bude različite boje od boje linije ali takođe jedna od boja zastave. Iznad svakog kruga napisati pomoću </w:t>
      </w:r>
      <w:r w:rsidRPr="004A6CE4">
        <w:rPr>
          <w:b/>
          <w:lang w:val="hr-BA"/>
        </w:rPr>
        <w:t>QGraphicsTextItem-a</w:t>
      </w:r>
      <w:r w:rsidRPr="004A6CE4">
        <w:rPr>
          <w:lang w:val="hr-BA"/>
        </w:rPr>
        <w:t xml:space="preserve"> koji je to broj slučajeva u pitanju.</w:t>
      </w:r>
      <w:r w:rsidR="00701917">
        <w:rPr>
          <w:lang w:val="hr-BA"/>
        </w:rPr>
        <w:t xml:space="preserve"> </w:t>
      </w:r>
      <w:r w:rsidR="00701917" w:rsidRPr="00701917">
        <w:rPr>
          <w:b/>
          <w:color w:val="FF0000"/>
          <w:lang w:val="hr-BA"/>
        </w:rPr>
        <w:t>(4 boda)</w:t>
      </w:r>
    </w:p>
    <w:p w:rsidR="004A6CE4" w:rsidRDefault="004A6CE4" w:rsidP="004A6CE4">
      <w:pPr>
        <w:pStyle w:val="ListParagraph"/>
        <w:jc w:val="center"/>
        <w:rPr>
          <w:lang w:val="hr-BA"/>
        </w:rPr>
      </w:pPr>
      <w:r>
        <w:rPr>
          <w:noProof/>
          <w:lang w:val="en-US"/>
        </w:rPr>
        <w:drawing>
          <wp:inline distT="0" distB="0" distL="0" distR="0" wp14:anchorId="654C7D26" wp14:editId="426A0474">
            <wp:extent cx="3104865" cy="251950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adaca4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9424" cy="2523202"/>
                    </a:xfrm>
                    <a:prstGeom prst="rect">
                      <a:avLst/>
                    </a:prstGeom>
                  </pic:spPr>
                </pic:pic>
              </a:graphicData>
            </a:graphic>
          </wp:inline>
        </w:drawing>
      </w:r>
      <w:r>
        <w:rPr>
          <w:lang w:val="hr-BA"/>
        </w:rPr>
        <w:br/>
      </w:r>
    </w:p>
    <w:p w:rsidR="006134FA" w:rsidRDefault="004A6CE4" w:rsidP="006134FA">
      <w:pPr>
        <w:pStyle w:val="ListParagraph"/>
        <w:numPr>
          <w:ilvl w:val="0"/>
          <w:numId w:val="3"/>
        </w:numPr>
        <w:jc w:val="both"/>
        <w:rPr>
          <w:lang w:val="hr-BA"/>
        </w:rPr>
      </w:pPr>
      <w:r w:rsidRPr="004A6CE4">
        <w:rPr>
          <w:lang w:val="hr-BA"/>
        </w:rPr>
        <w:lastRenderedPageBreak/>
        <w:t xml:space="preserve">Napraviti </w:t>
      </w:r>
      <w:r w:rsidRPr="004A6CE4">
        <w:rPr>
          <w:b/>
          <w:lang w:val="hr-BA"/>
        </w:rPr>
        <w:t>QPolygon</w:t>
      </w:r>
      <w:r w:rsidRPr="004A6CE4">
        <w:rPr>
          <w:lang w:val="hr-BA"/>
        </w:rPr>
        <w:t xml:space="preserve"> i u njega dodati sljedeće tačke redom:</w:t>
      </w:r>
      <w:r w:rsidRPr="004A6CE4">
        <w:rPr>
          <w:lang w:val="hr-BA"/>
        </w:rPr>
        <w:br/>
        <w:t>- donju tačku linije histograma za Juni 2020 godine</w:t>
      </w:r>
    </w:p>
    <w:p w:rsidR="006134FA" w:rsidRDefault="004A6CE4" w:rsidP="006134FA">
      <w:pPr>
        <w:pStyle w:val="ListParagraph"/>
        <w:jc w:val="both"/>
        <w:rPr>
          <w:lang w:val="hr-BA"/>
        </w:rPr>
      </w:pPr>
      <w:r w:rsidRPr="004A6CE4">
        <w:rPr>
          <w:lang w:val="hr-BA"/>
        </w:rPr>
        <w:t>- gornje tačke linija histograma od Juna 2020 godine do maja 2021</w:t>
      </w:r>
    </w:p>
    <w:p w:rsidR="006134FA" w:rsidRDefault="004A6CE4" w:rsidP="006134FA">
      <w:pPr>
        <w:pStyle w:val="ListParagraph"/>
        <w:jc w:val="both"/>
        <w:rPr>
          <w:lang w:val="hr-BA"/>
        </w:rPr>
      </w:pPr>
      <w:r w:rsidRPr="004A6CE4">
        <w:rPr>
          <w:lang w:val="hr-BA"/>
        </w:rPr>
        <w:t>- donju tačku linije histograma od maja 2021 godine</w:t>
      </w:r>
    </w:p>
    <w:p w:rsidR="006134FA" w:rsidRDefault="004A6CE4" w:rsidP="006134FA">
      <w:pPr>
        <w:pStyle w:val="ListParagraph"/>
        <w:jc w:val="both"/>
        <w:rPr>
          <w:lang w:val="hr-BA"/>
        </w:rPr>
      </w:pPr>
      <w:r w:rsidRPr="006134FA">
        <w:rPr>
          <w:lang w:val="hr-BA"/>
        </w:rPr>
        <w:t>- donju tačku linije histograma za Juni 2020 godine</w:t>
      </w:r>
    </w:p>
    <w:p w:rsidR="004A6CE4" w:rsidRPr="006134FA" w:rsidRDefault="004A6CE4" w:rsidP="006134FA">
      <w:pPr>
        <w:pStyle w:val="ListParagraph"/>
        <w:jc w:val="both"/>
        <w:rPr>
          <w:lang w:val="hr-BA"/>
        </w:rPr>
      </w:pPr>
      <w:r w:rsidRPr="006134FA">
        <w:rPr>
          <w:lang w:val="hr-BA"/>
        </w:rPr>
        <w:t xml:space="preserve">Kada su sve tačke dodane u poligon napraviti novi </w:t>
      </w:r>
      <w:r w:rsidRPr="006134FA">
        <w:rPr>
          <w:b/>
          <w:lang w:val="hr-BA"/>
        </w:rPr>
        <w:t>QPainterPath</w:t>
      </w:r>
      <w:r w:rsidRPr="006134FA">
        <w:rPr>
          <w:lang w:val="hr-BA"/>
        </w:rPr>
        <w:t xml:space="preserve"> i u njega dodati taj poligon. Zatim napraviti novi </w:t>
      </w:r>
      <w:r w:rsidRPr="006134FA">
        <w:rPr>
          <w:b/>
          <w:lang w:val="hr-BA"/>
        </w:rPr>
        <w:t>QGraphicsPathItem</w:t>
      </w:r>
      <w:r w:rsidRPr="006134FA">
        <w:rPr>
          <w:lang w:val="hr-BA"/>
        </w:rPr>
        <w:t xml:space="preserve">, dodati mu kreirani </w:t>
      </w:r>
      <w:r w:rsidRPr="006134FA">
        <w:rPr>
          <w:b/>
          <w:lang w:val="hr-BA"/>
        </w:rPr>
        <w:t>QPainterPath</w:t>
      </w:r>
      <w:r w:rsidRPr="006134FA">
        <w:rPr>
          <w:lang w:val="hr-BA"/>
        </w:rPr>
        <w:t xml:space="preserve">, namjestiti olovku veličine 3 i boju olovke obojiti bojom zastave koja još nije iskorištena (ni za linije, ni za vrhove). Ispuniti </w:t>
      </w:r>
      <w:r w:rsidRPr="006134FA">
        <w:rPr>
          <w:b/>
          <w:lang w:val="hr-BA"/>
        </w:rPr>
        <w:t>QGraphicsPathItem</w:t>
      </w:r>
      <w:r w:rsidRPr="006134FA">
        <w:rPr>
          <w:lang w:val="hr-BA"/>
        </w:rPr>
        <w:t xml:space="preserve"> četkom koja je iste boje kao i olovka a koji ima šablon </w:t>
      </w:r>
      <w:r w:rsidRPr="00701917">
        <w:rPr>
          <w:b/>
          <w:lang w:val="hr-BA"/>
        </w:rPr>
        <w:t>Dense5Pattern</w:t>
      </w:r>
      <w:r w:rsidRPr="006134FA">
        <w:rPr>
          <w:lang w:val="hr-BA"/>
        </w:rPr>
        <w:t xml:space="preserve"> i koji se na </w:t>
      </w:r>
      <w:r w:rsidRPr="006134FA">
        <w:rPr>
          <w:b/>
          <w:lang w:val="hr-BA"/>
        </w:rPr>
        <w:t>QGraphicsView</w:t>
      </w:r>
      <w:r w:rsidRPr="006134FA">
        <w:rPr>
          <w:lang w:val="hr-BA"/>
        </w:rPr>
        <w:t>-u nalazi iza histograma (z-pozicija). (kao na slici)</w:t>
      </w:r>
      <w:r w:rsidR="00701917">
        <w:rPr>
          <w:lang w:val="hr-BA"/>
        </w:rPr>
        <w:t xml:space="preserve">  </w:t>
      </w:r>
      <w:r w:rsidR="00701917" w:rsidRPr="00701917">
        <w:rPr>
          <w:b/>
          <w:color w:val="FF0000"/>
          <w:lang w:val="hr-BA"/>
        </w:rPr>
        <w:t>(5 bodova)</w:t>
      </w:r>
    </w:p>
    <w:p w:rsidR="004A6CE4" w:rsidRDefault="004A6CE4" w:rsidP="004A6CE4">
      <w:pPr>
        <w:pStyle w:val="ListParagraph"/>
        <w:ind w:left="1080"/>
        <w:jc w:val="center"/>
        <w:rPr>
          <w:lang w:val="hr-BA"/>
        </w:rPr>
      </w:pPr>
    </w:p>
    <w:p w:rsidR="004A6CE4" w:rsidRDefault="004A6CE4" w:rsidP="004A6CE4">
      <w:pPr>
        <w:jc w:val="center"/>
        <w:rPr>
          <w:lang w:val="hr-BA"/>
        </w:rPr>
      </w:pPr>
      <w:r>
        <w:rPr>
          <w:noProof/>
          <w:lang w:val="en-US"/>
        </w:rPr>
        <w:drawing>
          <wp:inline distT="0" distB="0" distL="0" distR="0" wp14:anchorId="0C8AEEF6" wp14:editId="48FE0EEF">
            <wp:extent cx="4452583" cy="3562066"/>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adaca4-CoronaGra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4511" cy="3571608"/>
                    </a:xfrm>
                    <a:prstGeom prst="rect">
                      <a:avLst/>
                    </a:prstGeom>
                  </pic:spPr>
                </pic:pic>
              </a:graphicData>
            </a:graphic>
          </wp:inline>
        </w:drawing>
      </w:r>
      <w:r w:rsidRPr="00B20D30">
        <w:rPr>
          <w:lang w:val="hr-BA"/>
        </w:rPr>
        <w:br/>
      </w:r>
    </w:p>
    <w:p w:rsidR="00274D4D" w:rsidRDefault="00274D4D" w:rsidP="004A6CE4">
      <w:pPr>
        <w:jc w:val="center"/>
        <w:rPr>
          <w:lang w:val="hr-BA"/>
        </w:rPr>
      </w:pPr>
    </w:p>
    <w:p w:rsidR="00274D4D" w:rsidRDefault="00274D4D" w:rsidP="004A6CE4">
      <w:pPr>
        <w:jc w:val="center"/>
        <w:rPr>
          <w:lang w:val="hr-BA"/>
        </w:rPr>
      </w:pPr>
    </w:p>
    <w:p w:rsidR="00274D4D" w:rsidRDefault="00274D4D" w:rsidP="004A6CE4">
      <w:pPr>
        <w:jc w:val="center"/>
        <w:rPr>
          <w:lang w:val="hr-BA"/>
        </w:rPr>
      </w:pPr>
    </w:p>
    <w:p w:rsidR="00274D4D" w:rsidRDefault="00274D4D" w:rsidP="004A6CE4">
      <w:pPr>
        <w:jc w:val="center"/>
        <w:rPr>
          <w:lang w:val="hr-BA"/>
        </w:rPr>
      </w:pPr>
    </w:p>
    <w:p w:rsidR="00274D4D" w:rsidRDefault="00274D4D" w:rsidP="004A6CE4">
      <w:pPr>
        <w:jc w:val="center"/>
        <w:rPr>
          <w:lang w:val="hr-BA"/>
        </w:rPr>
      </w:pPr>
    </w:p>
    <w:p w:rsidR="00D657FD" w:rsidRDefault="00D657FD" w:rsidP="004A6CE4">
      <w:pPr>
        <w:jc w:val="center"/>
        <w:rPr>
          <w:lang w:val="hr-BA"/>
        </w:rPr>
      </w:pPr>
    </w:p>
    <w:p w:rsidR="00D657FD" w:rsidRDefault="00D657FD" w:rsidP="004A6CE4">
      <w:pPr>
        <w:jc w:val="center"/>
        <w:rPr>
          <w:lang w:val="hr-BA"/>
        </w:rPr>
      </w:pPr>
    </w:p>
    <w:p w:rsidR="00D657FD" w:rsidRDefault="00D657FD" w:rsidP="004A6CE4">
      <w:pPr>
        <w:jc w:val="center"/>
        <w:rPr>
          <w:lang w:val="hr-BA"/>
        </w:rPr>
      </w:pPr>
    </w:p>
    <w:p w:rsidR="00D657FD" w:rsidRPr="00B20D30" w:rsidRDefault="00D657FD" w:rsidP="004A6CE4">
      <w:pPr>
        <w:jc w:val="center"/>
        <w:rPr>
          <w:lang w:val="hr-BA"/>
        </w:rPr>
      </w:pPr>
    </w:p>
    <w:p w:rsidR="00625B9F" w:rsidRDefault="00625B9F">
      <w:r>
        <w:rPr>
          <w:noProof/>
          <w:lang w:val="en-US"/>
        </w:rPr>
        <w:drawing>
          <wp:inline distT="0" distB="0" distL="0" distR="0">
            <wp:extent cx="6306559" cy="2974353"/>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Zadaca4-Grupe1-3.jpg"/>
                    <pic:cNvPicPr/>
                  </pic:nvPicPr>
                  <pic:blipFill>
                    <a:blip r:embed="rId10">
                      <a:extLst>
                        <a:ext uri="{28A0092B-C50C-407E-A947-70E740481C1C}">
                          <a14:useLocalDpi xmlns:a14="http://schemas.microsoft.com/office/drawing/2010/main" val="0"/>
                        </a:ext>
                      </a:extLst>
                    </a:blip>
                    <a:stretch>
                      <a:fillRect/>
                    </a:stretch>
                  </pic:blipFill>
                  <pic:spPr>
                    <a:xfrm>
                      <a:off x="0" y="0"/>
                      <a:ext cx="6333146" cy="2986892"/>
                    </a:xfrm>
                    <a:prstGeom prst="rect">
                      <a:avLst/>
                    </a:prstGeom>
                  </pic:spPr>
                </pic:pic>
              </a:graphicData>
            </a:graphic>
          </wp:inline>
        </w:drawing>
      </w:r>
    </w:p>
    <w:p w:rsidR="00793F35" w:rsidRDefault="00625B9F">
      <w:r>
        <w:rPr>
          <w:noProof/>
          <w:lang w:val="en-US"/>
        </w:rPr>
        <w:drawing>
          <wp:inline distT="0" distB="0" distL="0" distR="0">
            <wp:extent cx="6320828" cy="2993232"/>
            <wp:effectExtent l="0" t="0" r="381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Zadaca4-Grupe4-6.jpg"/>
                    <pic:cNvPicPr/>
                  </pic:nvPicPr>
                  <pic:blipFill>
                    <a:blip r:embed="rId11">
                      <a:extLst>
                        <a:ext uri="{28A0092B-C50C-407E-A947-70E740481C1C}">
                          <a14:useLocalDpi xmlns:a14="http://schemas.microsoft.com/office/drawing/2010/main" val="0"/>
                        </a:ext>
                      </a:extLst>
                    </a:blip>
                    <a:stretch>
                      <a:fillRect/>
                    </a:stretch>
                  </pic:blipFill>
                  <pic:spPr>
                    <a:xfrm>
                      <a:off x="0" y="0"/>
                      <a:ext cx="6375110" cy="3018937"/>
                    </a:xfrm>
                    <a:prstGeom prst="rect">
                      <a:avLst/>
                    </a:prstGeom>
                  </pic:spPr>
                </pic:pic>
              </a:graphicData>
            </a:graphic>
          </wp:inline>
        </w:drawing>
      </w:r>
    </w:p>
    <w:sectPr w:rsidR="00793F35" w:rsidSect="00625B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322B3"/>
    <w:multiLevelType w:val="hybridMultilevel"/>
    <w:tmpl w:val="CC52173A"/>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6F5A261F"/>
    <w:multiLevelType w:val="hybridMultilevel"/>
    <w:tmpl w:val="7CE0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73613"/>
    <w:multiLevelType w:val="hybridMultilevel"/>
    <w:tmpl w:val="5498A312"/>
    <w:lvl w:ilvl="0" w:tplc="141A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CE4"/>
    <w:rsid w:val="00004A1C"/>
    <w:rsid w:val="00087EE0"/>
    <w:rsid w:val="001E0481"/>
    <w:rsid w:val="00274D4D"/>
    <w:rsid w:val="003272F4"/>
    <w:rsid w:val="00335B69"/>
    <w:rsid w:val="004A6CE4"/>
    <w:rsid w:val="006134FA"/>
    <w:rsid w:val="00625B9F"/>
    <w:rsid w:val="00701917"/>
    <w:rsid w:val="00982611"/>
    <w:rsid w:val="00AB696D"/>
    <w:rsid w:val="00D657FD"/>
    <w:rsid w:val="00FF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shapelayout>
  </w:shapeDefaults>
  <w:decimalSymbol w:val="."/>
  <w:listSeparator w:val=","/>
  <w14:docId w14:val="5CBDB07C"/>
  <w15:chartTrackingRefBased/>
  <w15:docId w15:val="{98D5658B-B17F-485B-9199-79AB6887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CE4"/>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CE4"/>
    <w:pPr>
      <w:ind w:left="720"/>
      <w:contextualSpacing/>
    </w:pPr>
  </w:style>
  <w:style w:type="table" w:styleId="TableGrid">
    <w:name w:val="Table Grid"/>
    <w:basedOn w:val="TableNormal"/>
    <w:uiPriority w:val="39"/>
    <w:rsid w:val="00335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4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3742">
      <w:bodyDiv w:val="1"/>
      <w:marLeft w:val="0"/>
      <w:marRight w:val="0"/>
      <w:marTop w:val="0"/>
      <w:marBottom w:val="0"/>
      <w:divBdr>
        <w:top w:val="none" w:sz="0" w:space="0" w:color="auto"/>
        <w:left w:val="none" w:sz="0" w:space="0" w:color="auto"/>
        <w:bottom w:val="none" w:sz="0" w:space="0" w:color="auto"/>
        <w:right w:val="none" w:sz="0" w:space="0" w:color="auto"/>
      </w:divBdr>
    </w:div>
    <w:div w:id="80990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VID-19_pandemic_in_Bosnia_and_Herzegovin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g"/><Relationship Id="rId5" Type="http://schemas.openxmlformats.org/officeDocument/2006/relationships/image" Target="media/image1.jpe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Madžarević</dc:creator>
  <cp:keywords/>
  <dc:description/>
  <cp:lastModifiedBy>Goran Madžarević</cp:lastModifiedBy>
  <cp:revision>7</cp:revision>
  <dcterms:created xsi:type="dcterms:W3CDTF">2021-05-18T08:51:00Z</dcterms:created>
  <dcterms:modified xsi:type="dcterms:W3CDTF">2021-05-19T09:12:00Z</dcterms:modified>
</cp:coreProperties>
</file>