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8E42D">
      <w:pPr>
        <w:spacing w:line="240" w:lineRule="auto"/>
        <w:jc w:val="center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</w:rPr>
        <w:t>昆山市人民政府外事办公室</w:t>
      </w:r>
      <w:r>
        <w:rPr>
          <w:rFonts w:hint="eastAsia" w:ascii="Times New Roman" w:hAnsi="Times New Roman" w:eastAsia="黑体"/>
          <w:sz w:val="32"/>
          <w:szCs w:val="32"/>
        </w:rPr>
        <w:br w:type="textWrapping"/>
      </w:r>
      <w:r>
        <w:rPr>
          <w:rFonts w:hint="eastAsia" w:ascii="Times New Roman" w:hAnsi="Times New Roman" w:eastAsia="黑体"/>
          <w:sz w:val="32"/>
          <w:szCs w:val="32"/>
        </w:rPr>
        <w:t>赴德国开姆尼茨市公务行程方案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参考</w:t>
      </w:r>
    </w:p>
    <w:p w14:paraId="1D4BF540">
      <w:pPr>
        <w:spacing w:line="240" w:lineRule="auto"/>
        <w:jc w:val="center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（10/25-10/28，4天）</w:t>
      </w:r>
    </w:p>
    <w:tbl>
      <w:tblPr>
        <w:tblStyle w:val="32"/>
        <w:tblW w:w="95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45"/>
        <w:gridCol w:w="1066"/>
        <w:gridCol w:w="6092"/>
        <w:gridCol w:w="1232"/>
      </w:tblGrid>
      <w:tr w14:paraId="539EC1B8">
        <w:trPr>
          <w:trHeight w:val="9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E74D1">
            <w:pPr>
              <w:spacing w:line="300" w:lineRule="exact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日 期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BFD60">
            <w:pPr>
              <w:spacing w:line="300" w:lineRule="exact"/>
              <w:jc w:val="center"/>
              <w:rPr>
                <w:rFonts w:hint="default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城市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CEEE8">
            <w:pPr>
              <w:spacing w:line="300" w:lineRule="exact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活动日程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78375E">
            <w:pPr>
              <w:spacing w:line="300" w:lineRule="exact"/>
              <w:jc w:val="center"/>
              <w:rPr>
                <w:rFonts w:hint="default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住宿</w:t>
            </w:r>
          </w:p>
        </w:tc>
      </w:tr>
      <w:tr w14:paraId="1D03ACE3">
        <w:trPr>
          <w:trHeight w:val="1263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68DE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第1天</w:t>
            </w:r>
          </w:p>
          <w:p w14:paraId="1E020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10月25日</w:t>
            </w:r>
          </w:p>
          <w:p w14:paraId="3EA60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周日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49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上海</w:t>
            </w:r>
          </w:p>
          <w:p w14:paraId="0F726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/</w:t>
            </w:r>
          </w:p>
          <w:p w14:paraId="66992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慕尼黑</w:t>
            </w:r>
          </w:p>
          <w:p w14:paraId="350DF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23631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开姆尼茨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FC14B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>LH7061 上海浦东-慕尼黑 02</w:t>
            </w:r>
            <w:r>
              <w:rPr>
                <w:rFonts w:hint="default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>30-07</w:t>
            </w:r>
            <w:r>
              <w:rPr>
                <w:rFonts w:hint="default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抵达慕尼黑后驱车前往开姆尼茨（约390km，4.5h）</w:t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抵达后参观开姆尼茨城区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0C5D6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开姆尼茨</w:t>
            </w:r>
          </w:p>
        </w:tc>
      </w:tr>
      <w:tr w14:paraId="60F2E34E">
        <w:trPr>
          <w:trHeight w:val="1028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A239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第2天</w:t>
            </w:r>
          </w:p>
          <w:p w14:paraId="172C8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10月26日</w:t>
            </w:r>
          </w:p>
          <w:p w14:paraId="1569D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周一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D6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开姆尼茨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A2AE8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上午：拜访开姆尼茨市政府</w:t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下午：拜访企业</w:t>
            </w:r>
          </w:p>
        </w:tc>
        <w:tc>
          <w:tcPr>
            <w:tcW w:w="123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63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开姆尼茨</w:t>
            </w:r>
          </w:p>
        </w:tc>
      </w:tr>
      <w:tr w14:paraId="084481A9">
        <w:trPr>
          <w:trHeight w:val="1185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5A1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第3天</w:t>
            </w:r>
          </w:p>
          <w:p w14:paraId="2DBC54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10月27日</w:t>
            </w:r>
          </w:p>
          <w:p w14:paraId="184D7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周二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7F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开姆尼茨</w:t>
            </w:r>
          </w:p>
          <w:p w14:paraId="40596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74385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慕尼黑</w:t>
            </w:r>
          </w:p>
          <w:p w14:paraId="70E31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/</w:t>
            </w:r>
          </w:p>
          <w:p w14:paraId="0A7B2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上海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C0260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上午：拜访高校</w:t>
            </w:r>
          </w:p>
          <w:p w14:paraId="75C391F0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14:45驱车前往慕尼黑机场（约390km，4.5h）</w:t>
            </w:r>
          </w:p>
          <w:p w14:paraId="46A7F62B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19:15抵达慕尼黑机场候机</w:t>
            </w:r>
          </w:p>
          <w:p w14:paraId="7C418A1A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0000FF"/>
                <w:sz w:val="22"/>
                <w:szCs w:val="22"/>
                <w:lang w:val="en-US" w:eastAsia="zh-CN"/>
              </w:rPr>
              <w:t xml:space="preserve"> LH726  慕尼黑-上海浦东 22:15-16:50（+1）</w:t>
            </w:r>
          </w:p>
        </w:tc>
        <w:tc>
          <w:tcPr>
            <w:tcW w:w="123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8F2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机上</w:t>
            </w:r>
          </w:p>
        </w:tc>
      </w:tr>
      <w:tr w14:paraId="32D3EE2A">
        <w:trPr>
          <w:trHeight w:val="1807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CB72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第4天</w:t>
            </w:r>
          </w:p>
          <w:p w14:paraId="33CF7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10月28日</w:t>
            </w:r>
          </w:p>
          <w:p w14:paraId="4BC8C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周三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17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上海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542D5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预计16:50抵达上海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B1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/</w:t>
            </w:r>
          </w:p>
        </w:tc>
      </w:tr>
    </w:tbl>
    <w:p w14:paraId="6940BF84">
      <w:pPr>
        <w:keepNext w:val="0"/>
        <w:keepLines w:val="0"/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 w:ascii="Times New Roman" w:hAnsi="Times New Roman" w:eastAsia="仿宋_GB2312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_GB2312"/>
          <w:sz w:val="22"/>
          <w:szCs w:val="22"/>
          <w:lang w:val="en-US" w:eastAsia="zh-CN"/>
        </w:rPr>
        <w:t>注：以上为初步行程方案，我司保留根据实际情况对行程修改的权利。</w:t>
      </w:r>
      <w:bookmarkStart w:id="0" w:name="_GoBack"/>
      <w:bookmarkEnd w:id="0"/>
    </w:p>
    <w:sectPr>
      <w:pgSz w:w="11906" w:h="16838"/>
      <w:pgMar w:top="1134" w:right="850" w:bottom="113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MS Goth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B6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WPS_1730271204</cp:lastModifiedBy>
  <dcterms:modified xsi:type="dcterms:W3CDTF">2026-05-14T18:52:25Z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E1DC0C5C458755C469A9056A6B34FA1B_42</vt:lpwstr>
  </property>
</Properties>
</file>