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74DECEE7" w14:textId="0ED09C51" w:rsidR="00E14527" w:rsidRPr="00DE1E2E" w:rsidRDefault="00E14527" w:rsidP="00E14527">
            <w:r>
              <w:t>Project Title</w:t>
            </w:r>
            <w:r w:rsidR="001974B0">
              <w:t xml:space="preserve">  </w:t>
            </w:r>
            <w:r w:rsidR="00DE1E2E">
              <w:t>C-Fresh</w:t>
            </w:r>
          </w:p>
          <w:p w14:paraId="22B45F4B" w14:textId="77777777"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53EA0B5E" w:rsidR="00C44DDE" w:rsidRDefault="00A95D31">
            <w:r>
              <w:t>1</w:t>
            </w:r>
          </w:p>
        </w:tc>
        <w:tc>
          <w:tcPr>
            <w:tcW w:w="1117" w:type="dxa"/>
          </w:tcPr>
          <w:p w14:paraId="610B3878" w14:textId="5F2164C2" w:rsidR="00C44DDE" w:rsidRDefault="00A95D31">
            <w:r>
              <w:t>06/03/2024</w:t>
            </w:r>
          </w:p>
        </w:tc>
        <w:tc>
          <w:tcPr>
            <w:tcW w:w="6942" w:type="dxa"/>
          </w:tcPr>
          <w:p w14:paraId="068234C8" w14:textId="566DF0B9" w:rsidR="00C44DDE" w:rsidRPr="00DE1E2E" w:rsidRDefault="00A95D31">
            <w:r w:rsidRPr="00DE1E2E">
              <w:t>This is the initiation phase of the project.</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0BA388A0" w14:textId="77777777" w:rsidR="00DE1E2E" w:rsidRPr="00DE1E2E" w:rsidRDefault="00DE1E2E" w:rsidP="00DE1E2E">
            <w:pPr>
              <w:rPr>
                <w:b/>
                <w:bCs/>
                <w:sz w:val="20"/>
                <w:szCs w:val="20"/>
                <w:lang w:val="en-US"/>
              </w:rPr>
            </w:pPr>
            <w:r w:rsidRPr="00DE1E2E">
              <w:rPr>
                <w:b/>
                <w:bCs/>
                <w:sz w:val="20"/>
                <w:szCs w:val="20"/>
                <w:lang w:val="en-US"/>
              </w:rPr>
              <w:t>E-commerce Platform for Local Produce</w:t>
            </w:r>
          </w:p>
          <w:p w14:paraId="1BBD124E" w14:textId="77777777" w:rsidR="00DE1E2E" w:rsidRPr="00DE1E2E" w:rsidRDefault="00DE1E2E" w:rsidP="00DE1E2E">
            <w:pPr>
              <w:rPr>
                <w:sz w:val="20"/>
                <w:szCs w:val="20"/>
                <w:lang w:val="en-US"/>
              </w:rPr>
            </w:pPr>
            <w:r w:rsidRPr="00DE1E2E">
              <w:rPr>
                <w:b/>
                <w:bCs/>
                <w:sz w:val="20"/>
                <w:szCs w:val="20"/>
                <w:lang w:val="en-US"/>
              </w:rPr>
              <w:t>Goal:</w:t>
            </w:r>
            <w:r w:rsidRPr="00DE1E2E">
              <w:rPr>
                <w:sz w:val="20"/>
                <w:szCs w:val="20"/>
                <w:lang w:val="en-US"/>
              </w:rPr>
              <w:t xml:space="preserve"> To establish a user-friendly e-commerce platform for local independent shops in </w:t>
            </w:r>
            <w:proofErr w:type="spellStart"/>
            <w:r w:rsidRPr="00DE1E2E">
              <w:rPr>
                <w:sz w:val="20"/>
                <w:szCs w:val="20"/>
                <w:lang w:val="en-US"/>
              </w:rPr>
              <w:t>Cleckhuddersfax</w:t>
            </w:r>
            <w:proofErr w:type="spellEnd"/>
            <w:r w:rsidRPr="00DE1E2E">
              <w:rPr>
                <w:sz w:val="20"/>
                <w:szCs w:val="20"/>
                <w:lang w:val="en-US"/>
              </w:rPr>
              <w:t>, offering fresh produce online.</w:t>
            </w:r>
          </w:p>
          <w:p w14:paraId="3F740C4F" w14:textId="77777777" w:rsidR="00DE1E2E" w:rsidRPr="00DE1E2E" w:rsidRDefault="00DE1E2E" w:rsidP="00DE1E2E">
            <w:pPr>
              <w:rPr>
                <w:sz w:val="20"/>
                <w:szCs w:val="20"/>
                <w:lang w:val="en-US"/>
              </w:rPr>
            </w:pPr>
            <w:r w:rsidRPr="00DE1E2E">
              <w:rPr>
                <w:b/>
                <w:bCs/>
                <w:sz w:val="20"/>
                <w:szCs w:val="20"/>
                <w:lang w:val="en-US"/>
              </w:rPr>
              <w:t>Target Users:</w:t>
            </w:r>
            <w:r w:rsidRPr="00DE1E2E">
              <w:rPr>
                <w:sz w:val="20"/>
                <w:szCs w:val="20"/>
                <w:lang w:val="en-US"/>
              </w:rPr>
              <w:t xml:space="preserve"> Residents who support local businesses but struggle with shop hours.</w:t>
            </w:r>
          </w:p>
          <w:p w14:paraId="62090199" w14:textId="77777777" w:rsidR="00DE1E2E" w:rsidRPr="00DE1E2E" w:rsidRDefault="00DE1E2E" w:rsidP="00DE1E2E">
            <w:pPr>
              <w:rPr>
                <w:sz w:val="20"/>
                <w:szCs w:val="20"/>
                <w:lang w:val="en-US"/>
              </w:rPr>
            </w:pPr>
            <w:r w:rsidRPr="00DE1E2E">
              <w:rPr>
                <w:b/>
                <w:bCs/>
                <w:sz w:val="20"/>
                <w:szCs w:val="20"/>
                <w:lang w:val="en-US"/>
              </w:rPr>
              <w:t>Justification:</w:t>
            </w:r>
            <w:r w:rsidRPr="00DE1E2E">
              <w:rPr>
                <w:sz w:val="20"/>
                <w:szCs w:val="20"/>
                <w:lang w:val="en-US"/>
              </w:rPr>
              <w:t xml:space="preserve"> Adapt to changing customer needs and compete with national chains entering the area.</w:t>
            </w:r>
          </w:p>
          <w:p w14:paraId="0E8F2EB1" w14:textId="77777777" w:rsidR="00DE1E2E" w:rsidRPr="00DE1E2E" w:rsidRDefault="00DE1E2E" w:rsidP="00DE1E2E">
            <w:pPr>
              <w:rPr>
                <w:sz w:val="20"/>
                <w:szCs w:val="20"/>
                <w:lang w:val="en-US"/>
              </w:rPr>
            </w:pPr>
            <w:r w:rsidRPr="00DE1E2E">
              <w:rPr>
                <w:b/>
                <w:bCs/>
                <w:sz w:val="20"/>
                <w:szCs w:val="20"/>
                <w:lang w:val="en-US"/>
              </w:rPr>
              <w:t>Benefits:</w:t>
            </w:r>
          </w:p>
          <w:p w14:paraId="25FEE331" w14:textId="77777777" w:rsidR="00DE1E2E" w:rsidRPr="00DE1E2E" w:rsidRDefault="00DE1E2E" w:rsidP="00DE1E2E">
            <w:pPr>
              <w:numPr>
                <w:ilvl w:val="0"/>
                <w:numId w:val="1"/>
              </w:numPr>
              <w:rPr>
                <w:sz w:val="20"/>
                <w:szCs w:val="20"/>
                <w:lang w:val="en-US"/>
              </w:rPr>
            </w:pPr>
            <w:r w:rsidRPr="00DE1E2E">
              <w:rPr>
                <w:b/>
                <w:bCs/>
                <w:sz w:val="20"/>
                <w:szCs w:val="20"/>
                <w:lang w:val="en-US"/>
              </w:rPr>
              <w:t>Customers:</w:t>
            </w:r>
            <w:r w:rsidRPr="00DE1E2E">
              <w:rPr>
                <w:sz w:val="20"/>
                <w:szCs w:val="20"/>
                <w:lang w:val="en-US"/>
              </w:rPr>
              <w:t> Convenient online shopping, supporting local businesses.</w:t>
            </w:r>
          </w:p>
          <w:p w14:paraId="3E5E8CB1" w14:textId="77777777" w:rsidR="00DE1E2E" w:rsidRPr="00DE1E2E" w:rsidRDefault="00DE1E2E" w:rsidP="00DE1E2E">
            <w:pPr>
              <w:numPr>
                <w:ilvl w:val="0"/>
                <w:numId w:val="1"/>
              </w:numPr>
              <w:rPr>
                <w:sz w:val="20"/>
                <w:szCs w:val="20"/>
                <w:lang w:val="en-US"/>
              </w:rPr>
            </w:pPr>
            <w:r w:rsidRPr="00DE1E2E">
              <w:rPr>
                <w:b/>
                <w:bCs/>
                <w:sz w:val="20"/>
                <w:szCs w:val="20"/>
                <w:lang w:val="en-US"/>
              </w:rPr>
              <w:t>Traders:</w:t>
            </w:r>
            <w:r w:rsidRPr="00DE1E2E">
              <w:rPr>
                <w:sz w:val="20"/>
                <w:szCs w:val="20"/>
                <w:lang w:val="en-US"/>
              </w:rPr>
              <w:t> Increased sales, improved competitiveness, maintain local character.</w:t>
            </w:r>
          </w:p>
          <w:p w14:paraId="4C483D7D" w14:textId="77777777" w:rsidR="00DE1E2E" w:rsidRPr="00DE1E2E" w:rsidRDefault="00DE1E2E" w:rsidP="00DE1E2E">
            <w:pPr>
              <w:rPr>
                <w:sz w:val="20"/>
                <w:szCs w:val="20"/>
                <w:lang w:val="en-US"/>
              </w:rPr>
            </w:pPr>
            <w:r w:rsidRPr="00DE1E2E">
              <w:rPr>
                <w:b/>
                <w:bCs/>
                <w:sz w:val="20"/>
                <w:szCs w:val="20"/>
                <w:lang w:val="en-US"/>
              </w:rPr>
              <w:t>Features:</w:t>
            </w:r>
          </w:p>
          <w:p w14:paraId="0A6BC06D" w14:textId="77777777" w:rsidR="00DE1E2E" w:rsidRPr="00DE1E2E" w:rsidRDefault="00DE1E2E" w:rsidP="00DE1E2E">
            <w:pPr>
              <w:numPr>
                <w:ilvl w:val="0"/>
                <w:numId w:val="2"/>
              </w:numPr>
              <w:rPr>
                <w:sz w:val="20"/>
                <w:szCs w:val="20"/>
                <w:lang w:val="en-US"/>
              </w:rPr>
            </w:pPr>
            <w:r w:rsidRPr="00DE1E2E">
              <w:rPr>
                <w:sz w:val="20"/>
                <w:szCs w:val="20"/>
                <w:lang w:val="en-US"/>
              </w:rPr>
              <w:t>User-friendly interface with search bar and product sorting.</w:t>
            </w:r>
          </w:p>
          <w:p w14:paraId="62C1CB2B" w14:textId="77777777" w:rsidR="00DE1E2E" w:rsidRPr="00DE1E2E" w:rsidRDefault="00DE1E2E" w:rsidP="00DE1E2E">
            <w:pPr>
              <w:numPr>
                <w:ilvl w:val="0"/>
                <w:numId w:val="2"/>
              </w:numPr>
              <w:rPr>
                <w:sz w:val="20"/>
                <w:szCs w:val="20"/>
                <w:lang w:val="en-US"/>
              </w:rPr>
            </w:pPr>
            <w:r w:rsidRPr="00DE1E2E">
              <w:rPr>
                <w:sz w:val="20"/>
                <w:szCs w:val="20"/>
                <w:lang w:val="en-US"/>
              </w:rPr>
              <w:t>Registration and login required for order placement.</w:t>
            </w:r>
          </w:p>
          <w:p w14:paraId="3F9C2BF4" w14:textId="77777777" w:rsidR="00DE1E2E" w:rsidRPr="00DE1E2E" w:rsidRDefault="00DE1E2E" w:rsidP="00DE1E2E">
            <w:pPr>
              <w:numPr>
                <w:ilvl w:val="0"/>
                <w:numId w:val="2"/>
              </w:numPr>
              <w:rPr>
                <w:sz w:val="20"/>
                <w:szCs w:val="20"/>
                <w:lang w:val="en-US"/>
              </w:rPr>
            </w:pPr>
            <w:r w:rsidRPr="00DE1E2E">
              <w:rPr>
                <w:sz w:val="20"/>
                <w:szCs w:val="20"/>
                <w:lang w:val="en-US"/>
              </w:rPr>
              <w:t>Product descriptions with detailed information.</w:t>
            </w:r>
          </w:p>
          <w:p w14:paraId="654F08BA" w14:textId="77777777" w:rsidR="00DE1E2E" w:rsidRPr="00DE1E2E" w:rsidRDefault="00DE1E2E" w:rsidP="00DE1E2E">
            <w:pPr>
              <w:numPr>
                <w:ilvl w:val="0"/>
                <w:numId w:val="2"/>
              </w:numPr>
              <w:rPr>
                <w:sz w:val="20"/>
                <w:szCs w:val="20"/>
                <w:lang w:val="en-US"/>
              </w:rPr>
            </w:pPr>
            <w:r w:rsidRPr="00DE1E2E">
              <w:rPr>
                <w:sz w:val="20"/>
                <w:szCs w:val="20"/>
                <w:lang w:val="en-US"/>
              </w:rPr>
              <w:t>Three-day collection window with time slots.</w:t>
            </w:r>
          </w:p>
          <w:p w14:paraId="240EC6A7" w14:textId="77777777" w:rsidR="00DE1E2E" w:rsidRPr="00DE1E2E" w:rsidRDefault="00DE1E2E" w:rsidP="00DE1E2E">
            <w:pPr>
              <w:numPr>
                <w:ilvl w:val="0"/>
                <w:numId w:val="2"/>
              </w:numPr>
              <w:rPr>
                <w:sz w:val="20"/>
                <w:szCs w:val="20"/>
                <w:lang w:val="en-US"/>
              </w:rPr>
            </w:pPr>
            <w:r w:rsidRPr="00DE1E2E">
              <w:rPr>
                <w:sz w:val="20"/>
                <w:szCs w:val="20"/>
                <w:lang w:val="en-US"/>
              </w:rPr>
              <w:t>PayPal payment integration.</w:t>
            </w:r>
          </w:p>
          <w:p w14:paraId="65E7AA8A" w14:textId="77777777" w:rsidR="00DE1E2E" w:rsidRPr="00DE1E2E" w:rsidRDefault="00DE1E2E" w:rsidP="00DE1E2E">
            <w:pPr>
              <w:numPr>
                <w:ilvl w:val="0"/>
                <w:numId w:val="2"/>
              </w:numPr>
              <w:rPr>
                <w:sz w:val="20"/>
                <w:szCs w:val="20"/>
                <w:lang w:val="en-US"/>
              </w:rPr>
            </w:pPr>
            <w:r w:rsidRPr="00DE1E2E">
              <w:rPr>
                <w:sz w:val="20"/>
                <w:szCs w:val="20"/>
                <w:lang w:val="en-US"/>
              </w:rPr>
              <w:t>Customer reviews and rating section.</w:t>
            </w:r>
          </w:p>
          <w:p w14:paraId="038660FB" w14:textId="77777777" w:rsidR="00DE1E2E" w:rsidRPr="00DE1E2E" w:rsidRDefault="00DE1E2E" w:rsidP="00DE1E2E">
            <w:pPr>
              <w:rPr>
                <w:sz w:val="20"/>
                <w:szCs w:val="20"/>
                <w:lang w:val="en-US"/>
              </w:rPr>
            </w:pPr>
            <w:r w:rsidRPr="00DE1E2E">
              <w:rPr>
                <w:sz w:val="20"/>
                <w:szCs w:val="20"/>
                <w:lang w:val="en-US"/>
              </w:rPr>
              <w:t>This concise summary highlights the project's purpose, target audience, justification, benefits, and key features, all from a customer-centric perspective.</w:t>
            </w:r>
          </w:p>
          <w:p w14:paraId="6DB9133C" w14:textId="77777777" w:rsidR="00E14527" w:rsidRDefault="00E14527"/>
        </w:tc>
      </w:tr>
    </w:tbl>
    <w:p w14:paraId="2A09DA49" w14:textId="77777777" w:rsidR="00E14527" w:rsidRDefault="00E14527"/>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546378AE" w14:textId="77777777" w:rsidR="00E65A0C" w:rsidRPr="00E65A0C" w:rsidRDefault="00E65A0C" w:rsidP="00E65A0C">
            <w:pPr>
              <w:rPr>
                <w:i/>
                <w:sz w:val="20"/>
                <w:szCs w:val="20"/>
              </w:rPr>
            </w:pPr>
            <w:r w:rsidRPr="00E65A0C">
              <w:rPr>
                <w:i/>
                <w:sz w:val="20"/>
                <w:szCs w:val="20"/>
              </w:rPr>
              <w:t>Project Goals and Implementation Strategies</w:t>
            </w:r>
          </w:p>
          <w:p w14:paraId="0719983C" w14:textId="77777777" w:rsidR="00E65A0C" w:rsidRPr="00E65A0C" w:rsidRDefault="00E65A0C" w:rsidP="00E65A0C">
            <w:pPr>
              <w:rPr>
                <w:i/>
                <w:sz w:val="20"/>
                <w:szCs w:val="20"/>
              </w:rPr>
            </w:pPr>
            <w:r w:rsidRPr="00E65A0C">
              <w:rPr>
                <w:i/>
                <w:sz w:val="20"/>
                <w:szCs w:val="20"/>
              </w:rPr>
              <w:t>Enhancing the E-commerce Experience for Unique Local Finds</w:t>
            </w:r>
          </w:p>
          <w:p w14:paraId="7BF1F449" w14:textId="77777777" w:rsidR="00E65A0C" w:rsidRPr="00E65A0C" w:rsidRDefault="00E65A0C" w:rsidP="00E65A0C">
            <w:pPr>
              <w:rPr>
                <w:i/>
                <w:sz w:val="20"/>
                <w:szCs w:val="20"/>
              </w:rPr>
            </w:pPr>
          </w:p>
          <w:p w14:paraId="0C358118" w14:textId="77777777" w:rsidR="00E65A0C" w:rsidRPr="00E65A0C" w:rsidRDefault="00E65A0C" w:rsidP="00E65A0C">
            <w:pPr>
              <w:rPr>
                <w:i/>
                <w:sz w:val="20"/>
                <w:szCs w:val="20"/>
              </w:rPr>
            </w:pPr>
            <w:r w:rsidRPr="00E65A0C">
              <w:rPr>
                <w:i/>
                <w:sz w:val="20"/>
                <w:szCs w:val="20"/>
              </w:rPr>
              <w:t>Goal Overview: The aim is to craft a seamless and engaging e-commerce solution that connects customers with distinctive products offered by local artisans and businesses. This platform will prioritize ease of use, ensuring customers can find and purchase what they're looking for without hassle.</w:t>
            </w:r>
          </w:p>
          <w:p w14:paraId="7BA630D5" w14:textId="77777777" w:rsidR="00E65A0C" w:rsidRPr="00E65A0C" w:rsidRDefault="00E65A0C" w:rsidP="00E65A0C">
            <w:pPr>
              <w:rPr>
                <w:i/>
                <w:sz w:val="20"/>
                <w:szCs w:val="20"/>
              </w:rPr>
            </w:pPr>
          </w:p>
          <w:p w14:paraId="31AC67A5" w14:textId="77777777" w:rsidR="00E65A0C" w:rsidRPr="00E65A0C" w:rsidRDefault="00E65A0C" w:rsidP="00E65A0C">
            <w:pPr>
              <w:rPr>
                <w:i/>
                <w:sz w:val="20"/>
                <w:szCs w:val="20"/>
              </w:rPr>
            </w:pPr>
            <w:r w:rsidRPr="00E65A0C">
              <w:rPr>
                <w:i/>
                <w:sz w:val="20"/>
                <w:szCs w:val="20"/>
              </w:rPr>
              <w:t>User Interface Design: We will design an interface that's not only visually appealing but also incredibly intuitive, allowing for easy navigation and search based on categories or specific traders. Detailed product information, including descriptions and pricing, will be readily available.</w:t>
            </w:r>
          </w:p>
          <w:p w14:paraId="3E10FFFB" w14:textId="77777777" w:rsidR="00E65A0C" w:rsidRPr="00E65A0C" w:rsidRDefault="00E65A0C" w:rsidP="00E65A0C">
            <w:pPr>
              <w:rPr>
                <w:i/>
                <w:sz w:val="20"/>
                <w:szCs w:val="20"/>
              </w:rPr>
            </w:pPr>
          </w:p>
          <w:p w14:paraId="2D390E43" w14:textId="77777777" w:rsidR="00E65A0C" w:rsidRPr="00E65A0C" w:rsidRDefault="00E65A0C" w:rsidP="00E65A0C">
            <w:pPr>
              <w:rPr>
                <w:i/>
                <w:sz w:val="20"/>
                <w:szCs w:val="20"/>
              </w:rPr>
            </w:pPr>
            <w:r w:rsidRPr="00E65A0C">
              <w:rPr>
                <w:i/>
                <w:sz w:val="20"/>
                <w:szCs w:val="20"/>
              </w:rPr>
              <w:t>Accessibility and Usability: The design will be user-centric, focusing on reducing navigation complexities and enhancing the overall shopping experience. Feedback will be actively solicited to ensure the platform remains user-friendly.</w:t>
            </w:r>
          </w:p>
          <w:p w14:paraId="00E4DE29" w14:textId="77777777" w:rsidR="00E65A0C" w:rsidRPr="00E65A0C" w:rsidRDefault="00E65A0C" w:rsidP="00E65A0C">
            <w:pPr>
              <w:rPr>
                <w:i/>
                <w:sz w:val="20"/>
                <w:szCs w:val="20"/>
              </w:rPr>
            </w:pPr>
          </w:p>
          <w:p w14:paraId="672B78C0" w14:textId="77777777" w:rsidR="00E65A0C" w:rsidRPr="00E65A0C" w:rsidRDefault="00E65A0C" w:rsidP="00E65A0C">
            <w:pPr>
              <w:rPr>
                <w:i/>
                <w:sz w:val="20"/>
                <w:szCs w:val="20"/>
              </w:rPr>
            </w:pPr>
            <w:r w:rsidRPr="00E65A0C">
              <w:rPr>
                <w:i/>
                <w:sz w:val="20"/>
                <w:szCs w:val="20"/>
              </w:rPr>
              <w:t>Support for Small Vendors: Tailored features will be included to cater to the unique needs of small businesses, providing them with a digital presence and the opportunity to reach a wider customer base.</w:t>
            </w:r>
          </w:p>
          <w:p w14:paraId="09C43DE3" w14:textId="77777777" w:rsidR="00E65A0C" w:rsidRPr="00E65A0C" w:rsidRDefault="00E65A0C" w:rsidP="00E65A0C">
            <w:pPr>
              <w:rPr>
                <w:i/>
                <w:sz w:val="20"/>
                <w:szCs w:val="20"/>
              </w:rPr>
            </w:pPr>
          </w:p>
          <w:p w14:paraId="4886EE21" w14:textId="77777777" w:rsidR="00E65A0C" w:rsidRPr="00E65A0C" w:rsidRDefault="00E65A0C" w:rsidP="00E65A0C">
            <w:pPr>
              <w:rPr>
                <w:i/>
                <w:sz w:val="20"/>
                <w:szCs w:val="20"/>
              </w:rPr>
            </w:pPr>
            <w:r w:rsidRPr="00E65A0C">
              <w:rPr>
                <w:i/>
                <w:sz w:val="20"/>
                <w:szCs w:val="20"/>
              </w:rPr>
              <w:t>Community Impact: By spotlighting local traders, the platform aims to foster a community-centric shopping ecosystem, encouraging consumers to support local economies.</w:t>
            </w:r>
          </w:p>
          <w:p w14:paraId="7B6A3875" w14:textId="77777777" w:rsidR="00E65A0C" w:rsidRPr="00E65A0C" w:rsidRDefault="00E65A0C" w:rsidP="00E65A0C">
            <w:pPr>
              <w:rPr>
                <w:i/>
                <w:sz w:val="20"/>
                <w:szCs w:val="20"/>
              </w:rPr>
            </w:pPr>
          </w:p>
          <w:p w14:paraId="30B047E7" w14:textId="7F08FED0" w:rsidR="00E14527" w:rsidRDefault="00E65A0C" w:rsidP="00E65A0C">
            <w:r w:rsidRPr="00E65A0C">
              <w:rPr>
                <w:i/>
                <w:sz w:val="20"/>
                <w:szCs w:val="20"/>
              </w:rPr>
              <w:t xml:space="preserve">Timeline for Deployment: The project is slated for completion and launch </w:t>
            </w:r>
            <w:r w:rsidR="008D25FF">
              <w:rPr>
                <w:i/>
                <w:sz w:val="20"/>
                <w:szCs w:val="20"/>
              </w:rPr>
              <w:t>within a timeframe of 12</w:t>
            </w:r>
            <w:r w:rsidRPr="00E65A0C">
              <w:rPr>
                <w:i/>
                <w:sz w:val="20"/>
                <w:szCs w:val="20"/>
              </w:rPr>
              <w:t xml:space="preserve"> weeks, allowing for thorough testing and refinement.</w:t>
            </w:r>
          </w:p>
        </w:tc>
      </w:tr>
      <w:tr w:rsidR="00F22F8D" w14:paraId="3E6B0E4A" w14:textId="77777777" w:rsidTr="00481CE7">
        <w:tc>
          <w:tcPr>
            <w:tcW w:w="9016" w:type="dxa"/>
          </w:tcPr>
          <w:p w14:paraId="4EBD25DF" w14:textId="77777777" w:rsidR="00E65A0C" w:rsidRPr="00E65A0C" w:rsidRDefault="00E65A0C" w:rsidP="00E65A0C">
            <w:pPr>
              <w:rPr>
                <w:i/>
                <w:sz w:val="20"/>
                <w:szCs w:val="20"/>
                <w:lang w:val="en-US"/>
              </w:rPr>
            </w:pPr>
            <w:r w:rsidRPr="00E65A0C">
              <w:rPr>
                <w:b/>
                <w:bCs/>
                <w:i/>
                <w:sz w:val="20"/>
                <w:szCs w:val="20"/>
                <w:lang w:val="en-US"/>
              </w:rPr>
              <w:lastRenderedPageBreak/>
              <w:t>Customer Interface:</w:t>
            </w:r>
          </w:p>
          <w:p w14:paraId="4962AD02" w14:textId="77777777" w:rsidR="00E65A0C" w:rsidRPr="00E65A0C" w:rsidRDefault="00E65A0C" w:rsidP="00E65A0C">
            <w:pPr>
              <w:numPr>
                <w:ilvl w:val="0"/>
                <w:numId w:val="3"/>
              </w:numPr>
              <w:rPr>
                <w:i/>
                <w:sz w:val="20"/>
                <w:szCs w:val="20"/>
                <w:lang w:val="en-US"/>
              </w:rPr>
            </w:pPr>
            <w:r w:rsidRPr="00E65A0C">
              <w:rPr>
                <w:b/>
                <w:bCs/>
                <w:i/>
                <w:sz w:val="20"/>
                <w:szCs w:val="20"/>
                <w:lang w:val="en-US"/>
              </w:rPr>
              <w:t>Goal:</w:t>
            </w:r>
            <w:r w:rsidRPr="00E65A0C">
              <w:rPr>
                <w:i/>
                <w:sz w:val="20"/>
                <w:szCs w:val="20"/>
                <w:lang w:val="en-US"/>
              </w:rPr>
              <w:t> Provide a user-friendly and intuitive platform for customers to easily browse, navigate, and purchase fresh goods from participating local shops.</w:t>
            </w:r>
          </w:p>
          <w:p w14:paraId="69940D20" w14:textId="77777777" w:rsidR="00E65A0C" w:rsidRPr="00E65A0C" w:rsidRDefault="00E65A0C" w:rsidP="00E65A0C">
            <w:pPr>
              <w:numPr>
                <w:ilvl w:val="0"/>
                <w:numId w:val="3"/>
              </w:numPr>
              <w:rPr>
                <w:i/>
                <w:sz w:val="20"/>
                <w:szCs w:val="20"/>
                <w:lang w:val="en-US"/>
              </w:rPr>
            </w:pPr>
            <w:r w:rsidRPr="00E65A0C">
              <w:rPr>
                <w:b/>
                <w:bCs/>
                <w:i/>
                <w:sz w:val="20"/>
                <w:szCs w:val="20"/>
                <w:lang w:val="en-US"/>
              </w:rPr>
              <w:t>Functionalities:</w:t>
            </w:r>
          </w:p>
          <w:p w14:paraId="6FC877F0" w14:textId="77777777" w:rsidR="00E65A0C" w:rsidRPr="00E65A0C" w:rsidRDefault="00E65A0C" w:rsidP="00E65A0C">
            <w:pPr>
              <w:numPr>
                <w:ilvl w:val="1"/>
                <w:numId w:val="3"/>
              </w:numPr>
              <w:rPr>
                <w:i/>
                <w:sz w:val="20"/>
                <w:szCs w:val="20"/>
                <w:lang w:val="en-US"/>
              </w:rPr>
            </w:pPr>
            <w:r w:rsidRPr="00E65A0C">
              <w:rPr>
                <w:i/>
                <w:sz w:val="20"/>
                <w:szCs w:val="20"/>
                <w:lang w:val="en-US"/>
              </w:rPr>
              <w:t>Access and browse product offerings by individual shop or by product category.</w:t>
            </w:r>
          </w:p>
          <w:p w14:paraId="78AE20EE" w14:textId="77777777" w:rsidR="00E65A0C" w:rsidRPr="00E65A0C" w:rsidRDefault="00E65A0C" w:rsidP="00E65A0C">
            <w:pPr>
              <w:numPr>
                <w:ilvl w:val="1"/>
                <w:numId w:val="3"/>
              </w:numPr>
              <w:rPr>
                <w:i/>
                <w:sz w:val="20"/>
                <w:szCs w:val="20"/>
                <w:lang w:val="en-US"/>
              </w:rPr>
            </w:pPr>
            <w:r w:rsidRPr="00E65A0C">
              <w:rPr>
                <w:i/>
                <w:sz w:val="20"/>
                <w:szCs w:val="20"/>
                <w:lang w:val="en-US"/>
              </w:rPr>
              <w:t>View detailed product information, including descriptions, pictures, prices, and allergy information.</w:t>
            </w:r>
          </w:p>
          <w:p w14:paraId="4B323648" w14:textId="77777777" w:rsidR="00E65A0C" w:rsidRPr="00E65A0C" w:rsidRDefault="00E65A0C" w:rsidP="00E65A0C">
            <w:pPr>
              <w:numPr>
                <w:ilvl w:val="1"/>
                <w:numId w:val="3"/>
              </w:numPr>
              <w:rPr>
                <w:i/>
                <w:sz w:val="20"/>
                <w:szCs w:val="20"/>
                <w:lang w:val="en-US"/>
              </w:rPr>
            </w:pPr>
            <w:r w:rsidRPr="00E65A0C">
              <w:rPr>
                <w:i/>
                <w:sz w:val="20"/>
                <w:szCs w:val="20"/>
                <w:lang w:val="en-US"/>
              </w:rPr>
              <w:t>Add items from any participating shop to a single shopping cart for checkout.</w:t>
            </w:r>
          </w:p>
          <w:p w14:paraId="605950AE" w14:textId="77777777" w:rsidR="00E65A0C" w:rsidRPr="00E65A0C" w:rsidRDefault="00E65A0C" w:rsidP="00E65A0C">
            <w:pPr>
              <w:numPr>
                <w:ilvl w:val="1"/>
                <w:numId w:val="3"/>
              </w:numPr>
              <w:rPr>
                <w:i/>
                <w:sz w:val="20"/>
                <w:szCs w:val="20"/>
                <w:lang w:val="en-US"/>
              </w:rPr>
            </w:pPr>
            <w:r w:rsidRPr="00E65A0C">
              <w:rPr>
                <w:i/>
                <w:sz w:val="20"/>
                <w:szCs w:val="20"/>
                <w:lang w:val="en-US"/>
              </w:rPr>
              <w:t>Register and manage user accounts for order history, delivery slot selection, and future order convenience.</w:t>
            </w:r>
          </w:p>
          <w:p w14:paraId="5D790BF6" w14:textId="77777777" w:rsidR="00E65A0C" w:rsidRPr="00E65A0C" w:rsidRDefault="00E65A0C" w:rsidP="00E65A0C">
            <w:pPr>
              <w:numPr>
                <w:ilvl w:val="1"/>
                <w:numId w:val="3"/>
              </w:numPr>
              <w:rPr>
                <w:i/>
                <w:sz w:val="20"/>
                <w:szCs w:val="20"/>
                <w:lang w:val="en-US"/>
              </w:rPr>
            </w:pPr>
            <w:r w:rsidRPr="00E65A0C">
              <w:rPr>
                <w:i/>
                <w:sz w:val="20"/>
                <w:szCs w:val="20"/>
                <w:lang w:val="en-US"/>
              </w:rPr>
              <w:t xml:space="preserve">Securely complete online payments via chosen payment gateways (e.g., potentially </w:t>
            </w:r>
            <w:proofErr w:type="spellStart"/>
            <w:r w:rsidRPr="00E65A0C">
              <w:rPr>
                <w:i/>
                <w:sz w:val="20"/>
                <w:szCs w:val="20"/>
                <w:lang w:val="en-US"/>
              </w:rPr>
              <w:t>Paypal</w:t>
            </w:r>
            <w:proofErr w:type="spellEnd"/>
            <w:r w:rsidRPr="00E65A0C">
              <w:rPr>
                <w:i/>
                <w:sz w:val="20"/>
                <w:szCs w:val="20"/>
                <w:lang w:val="en-US"/>
              </w:rPr>
              <w:t xml:space="preserve"> and Stripe).</w:t>
            </w:r>
          </w:p>
          <w:p w14:paraId="07CCB3AA" w14:textId="77777777" w:rsidR="00E65A0C" w:rsidRPr="00E65A0C" w:rsidRDefault="00E65A0C" w:rsidP="00E65A0C">
            <w:pPr>
              <w:numPr>
                <w:ilvl w:val="1"/>
                <w:numId w:val="3"/>
              </w:numPr>
              <w:rPr>
                <w:i/>
                <w:sz w:val="20"/>
                <w:szCs w:val="20"/>
                <w:lang w:val="en-US"/>
              </w:rPr>
            </w:pPr>
            <w:r w:rsidRPr="00E65A0C">
              <w:rPr>
                <w:i/>
                <w:sz w:val="20"/>
                <w:szCs w:val="20"/>
                <w:lang w:val="en-US"/>
              </w:rPr>
              <w:t>Select a designated collection slot during checkout, ensuring at least 24 hours' notice.</w:t>
            </w:r>
          </w:p>
          <w:p w14:paraId="53152552" w14:textId="77777777" w:rsidR="00E65A0C" w:rsidRPr="00E65A0C" w:rsidRDefault="00E65A0C" w:rsidP="00E65A0C">
            <w:pPr>
              <w:numPr>
                <w:ilvl w:val="1"/>
                <w:numId w:val="3"/>
              </w:numPr>
              <w:rPr>
                <w:i/>
                <w:sz w:val="20"/>
                <w:szCs w:val="20"/>
                <w:lang w:val="en-US"/>
              </w:rPr>
            </w:pPr>
            <w:r w:rsidRPr="00E65A0C">
              <w:rPr>
                <w:i/>
                <w:sz w:val="20"/>
                <w:szCs w:val="20"/>
                <w:lang w:val="en-US"/>
              </w:rPr>
              <w:t>View and access customer support information.</w:t>
            </w:r>
          </w:p>
          <w:p w14:paraId="6D45AD34" w14:textId="77777777" w:rsidR="00E65A0C" w:rsidRPr="00E65A0C" w:rsidRDefault="00E65A0C" w:rsidP="00E65A0C">
            <w:pPr>
              <w:rPr>
                <w:i/>
                <w:sz w:val="20"/>
                <w:szCs w:val="20"/>
                <w:lang w:val="en-US"/>
              </w:rPr>
            </w:pPr>
            <w:r w:rsidRPr="00E65A0C">
              <w:rPr>
                <w:b/>
                <w:bCs/>
                <w:i/>
                <w:sz w:val="20"/>
                <w:szCs w:val="20"/>
                <w:lang w:val="en-US"/>
              </w:rPr>
              <w:t>Trader Interface:</w:t>
            </w:r>
          </w:p>
          <w:p w14:paraId="25128BBE" w14:textId="77777777" w:rsidR="00E65A0C" w:rsidRPr="00E65A0C" w:rsidRDefault="00E65A0C" w:rsidP="00E65A0C">
            <w:pPr>
              <w:numPr>
                <w:ilvl w:val="0"/>
                <w:numId w:val="4"/>
              </w:numPr>
              <w:rPr>
                <w:i/>
                <w:sz w:val="20"/>
                <w:szCs w:val="20"/>
                <w:lang w:val="en-US"/>
              </w:rPr>
            </w:pPr>
            <w:r w:rsidRPr="00E65A0C">
              <w:rPr>
                <w:b/>
                <w:bCs/>
                <w:i/>
                <w:sz w:val="20"/>
                <w:szCs w:val="20"/>
                <w:lang w:val="en-US"/>
              </w:rPr>
              <w:t>Goal:</w:t>
            </w:r>
            <w:r w:rsidRPr="00E65A0C">
              <w:rPr>
                <w:i/>
                <w:sz w:val="20"/>
                <w:szCs w:val="20"/>
                <w:lang w:val="en-US"/>
              </w:rPr>
              <w:t> Equip traders with a user-friendly interface to manage their product offerings, orders, and shop information.</w:t>
            </w:r>
          </w:p>
          <w:p w14:paraId="5387C892" w14:textId="77777777" w:rsidR="00E65A0C" w:rsidRPr="00E65A0C" w:rsidRDefault="00E65A0C" w:rsidP="00E65A0C">
            <w:pPr>
              <w:numPr>
                <w:ilvl w:val="0"/>
                <w:numId w:val="4"/>
              </w:numPr>
              <w:rPr>
                <w:i/>
                <w:sz w:val="20"/>
                <w:szCs w:val="20"/>
                <w:lang w:val="en-US"/>
              </w:rPr>
            </w:pPr>
            <w:r w:rsidRPr="00E65A0C">
              <w:rPr>
                <w:b/>
                <w:bCs/>
                <w:i/>
                <w:sz w:val="20"/>
                <w:szCs w:val="20"/>
                <w:lang w:val="en-US"/>
              </w:rPr>
              <w:t>Functionalities:</w:t>
            </w:r>
          </w:p>
          <w:p w14:paraId="1B266CFF" w14:textId="77777777" w:rsidR="00E65A0C" w:rsidRPr="00E65A0C" w:rsidRDefault="00E65A0C" w:rsidP="00E65A0C">
            <w:pPr>
              <w:numPr>
                <w:ilvl w:val="1"/>
                <w:numId w:val="4"/>
              </w:numPr>
              <w:rPr>
                <w:i/>
                <w:sz w:val="20"/>
                <w:szCs w:val="20"/>
                <w:lang w:val="en-US"/>
              </w:rPr>
            </w:pPr>
            <w:r w:rsidRPr="00E65A0C">
              <w:rPr>
                <w:i/>
                <w:sz w:val="20"/>
                <w:szCs w:val="20"/>
                <w:lang w:val="en-US"/>
              </w:rPr>
              <w:t>Create, edit, and update product listings, including descriptions, pictures, prices, stock levels, and minimum/maximum order quantities.</w:t>
            </w:r>
          </w:p>
          <w:p w14:paraId="2C3031F4" w14:textId="77777777" w:rsidR="00E65A0C" w:rsidRPr="00E65A0C" w:rsidRDefault="00E65A0C" w:rsidP="00E65A0C">
            <w:pPr>
              <w:numPr>
                <w:ilvl w:val="1"/>
                <w:numId w:val="4"/>
              </w:numPr>
              <w:rPr>
                <w:i/>
                <w:sz w:val="20"/>
                <w:szCs w:val="20"/>
                <w:lang w:val="en-US"/>
              </w:rPr>
            </w:pPr>
            <w:r w:rsidRPr="00E65A0C">
              <w:rPr>
                <w:i/>
                <w:sz w:val="20"/>
                <w:szCs w:val="20"/>
                <w:lang w:val="en-US"/>
              </w:rPr>
              <w:t>Access and manage trader account details.</w:t>
            </w:r>
          </w:p>
          <w:p w14:paraId="4FF923C6" w14:textId="77777777" w:rsidR="00E65A0C" w:rsidRPr="00E65A0C" w:rsidRDefault="00E65A0C" w:rsidP="00E65A0C">
            <w:pPr>
              <w:numPr>
                <w:ilvl w:val="1"/>
                <w:numId w:val="4"/>
              </w:numPr>
              <w:rPr>
                <w:i/>
                <w:sz w:val="20"/>
                <w:szCs w:val="20"/>
                <w:lang w:val="en-US"/>
              </w:rPr>
            </w:pPr>
            <w:r w:rsidRPr="00E65A0C">
              <w:rPr>
                <w:i/>
                <w:sz w:val="20"/>
                <w:szCs w:val="20"/>
                <w:lang w:val="en-US"/>
              </w:rPr>
              <w:t>View comprehensive reports on orders placed, including product details, quantities, and selected collection slots.</w:t>
            </w:r>
          </w:p>
          <w:p w14:paraId="23DE3D5F" w14:textId="77777777" w:rsidR="00E65A0C" w:rsidRPr="00E65A0C" w:rsidRDefault="00E65A0C" w:rsidP="00E65A0C">
            <w:pPr>
              <w:numPr>
                <w:ilvl w:val="1"/>
                <w:numId w:val="4"/>
              </w:numPr>
              <w:rPr>
                <w:i/>
                <w:sz w:val="20"/>
                <w:szCs w:val="20"/>
                <w:lang w:val="en-US"/>
              </w:rPr>
            </w:pPr>
            <w:r w:rsidRPr="00E65A0C">
              <w:rPr>
                <w:i/>
                <w:sz w:val="20"/>
                <w:szCs w:val="20"/>
                <w:lang w:val="en-US"/>
              </w:rPr>
              <w:t>Access reports on stock levels to effectively manage inventory.</w:t>
            </w:r>
          </w:p>
          <w:p w14:paraId="1FE52235" w14:textId="77777777" w:rsidR="00E65A0C" w:rsidRPr="00E65A0C" w:rsidRDefault="00E65A0C" w:rsidP="00E65A0C">
            <w:pPr>
              <w:numPr>
                <w:ilvl w:val="1"/>
                <w:numId w:val="4"/>
              </w:numPr>
              <w:rPr>
                <w:i/>
                <w:sz w:val="20"/>
                <w:szCs w:val="20"/>
                <w:lang w:val="en-US"/>
              </w:rPr>
            </w:pPr>
            <w:r w:rsidRPr="00E65A0C">
              <w:rPr>
                <w:i/>
                <w:sz w:val="20"/>
                <w:szCs w:val="20"/>
                <w:lang w:val="en-US"/>
              </w:rPr>
              <w:t>Receive weekly financial reports detailing payments received for orders within the past week.</w:t>
            </w:r>
          </w:p>
          <w:p w14:paraId="345E03AD" w14:textId="77777777" w:rsidR="00E65A0C" w:rsidRPr="00E65A0C" w:rsidRDefault="00E65A0C" w:rsidP="00E65A0C">
            <w:pPr>
              <w:numPr>
                <w:ilvl w:val="1"/>
                <w:numId w:val="4"/>
              </w:numPr>
              <w:rPr>
                <w:i/>
                <w:sz w:val="20"/>
                <w:szCs w:val="20"/>
                <w:lang w:val="en-US"/>
              </w:rPr>
            </w:pPr>
            <w:r w:rsidRPr="00E65A0C">
              <w:rPr>
                <w:i/>
                <w:sz w:val="20"/>
                <w:szCs w:val="20"/>
                <w:lang w:val="en-US"/>
              </w:rPr>
              <w:t>Generate monthly sales reports categorized by product, allowing analysis by various criteria (alphabetical, total orders, total income).</w:t>
            </w:r>
          </w:p>
          <w:p w14:paraId="15BFD513" w14:textId="77777777" w:rsidR="00E65A0C" w:rsidRPr="00E65A0C" w:rsidRDefault="00E65A0C" w:rsidP="00E65A0C">
            <w:pPr>
              <w:rPr>
                <w:i/>
                <w:sz w:val="20"/>
                <w:szCs w:val="20"/>
                <w:lang w:val="en-US"/>
              </w:rPr>
            </w:pPr>
            <w:r w:rsidRPr="00E65A0C">
              <w:rPr>
                <w:b/>
                <w:bCs/>
                <w:i/>
                <w:sz w:val="20"/>
                <w:szCs w:val="20"/>
                <w:lang w:val="en-US"/>
              </w:rPr>
              <w:t>Management Interface:</w:t>
            </w:r>
          </w:p>
          <w:p w14:paraId="7B5DE97B" w14:textId="77777777" w:rsidR="00E65A0C" w:rsidRPr="00E65A0C" w:rsidRDefault="00E65A0C" w:rsidP="00E65A0C">
            <w:pPr>
              <w:numPr>
                <w:ilvl w:val="0"/>
                <w:numId w:val="5"/>
              </w:numPr>
              <w:rPr>
                <w:i/>
                <w:sz w:val="20"/>
                <w:szCs w:val="20"/>
                <w:lang w:val="en-US"/>
              </w:rPr>
            </w:pPr>
            <w:r w:rsidRPr="00E65A0C">
              <w:rPr>
                <w:b/>
                <w:bCs/>
                <w:i/>
                <w:sz w:val="20"/>
                <w:szCs w:val="20"/>
                <w:lang w:val="en-US"/>
              </w:rPr>
              <w:t>Goal:</w:t>
            </w:r>
            <w:r w:rsidRPr="00E65A0C">
              <w:rPr>
                <w:i/>
                <w:sz w:val="20"/>
                <w:szCs w:val="20"/>
                <w:lang w:val="en-US"/>
              </w:rPr>
              <w:t> Provide a central dashboard for monitoring and managing overall platform operations, reports, and configurations.</w:t>
            </w:r>
          </w:p>
          <w:p w14:paraId="5CD2FAA2" w14:textId="77777777" w:rsidR="00E65A0C" w:rsidRPr="00E65A0C" w:rsidRDefault="00E65A0C" w:rsidP="00E65A0C">
            <w:pPr>
              <w:numPr>
                <w:ilvl w:val="0"/>
                <w:numId w:val="5"/>
              </w:numPr>
              <w:rPr>
                <w:i/>
                <w:sz w:val="20"/>
                <w:szCs w:val="20"/>
                <w:lang w:val="en-US"/>
              </w:rPr>
            </w:pPr>
            <w:r w:rsidRPr="00E65A0C">
              <w:rPr>
                <w:b/>
                <w:bCs/>
                <w:i/>
                <w:sz w:val="20"/>
                <w:szCs w:val="20"/>
                <w:lang w:val="en-US"/>
              </w:rPr>
              <w:t>Functionalities:</w:t>
            </w:r>
          </w:p>
          <w:p w14:paraId="24E608DF" w14:textId="77777777" w:rsidR="00E65A0C" w:rsidRPr="00E65A0C" w:rsidRDefault="00E65A0C" w:rsidP="00E65A0C">
            <w:pPr>
              <w:numPr>
                <w:ilvl w:val="1"/>
                <w:numId w:val="5"/>
              </w:numPr>
              <w:rPr>
                <w:i/>
                <w:sz w:val="20"/>
                <w:szCs w:val="20"/>
                <w:lang w:val="en-US"/>
              </w:rPr>
            </w:pPr>
            <w:r w:rsidRPr="00E65A0C">
              <w:rPr>
                <w:i/>
                <w:sz w:val="20"/>
                <w:szCs w:val="20"/>
                <w:lang w:val="en-US"/>
              </w:rPr>
              <w:t>Access a comprehensive dashboard displaying key performance indicators (KPIs) related to customer activity, orders, sales, and platform performance.</w:t>
            </w:r>
          </w:p>
          <w:p w14:paraId="27EF1BB2" w14:textId="77777777" w:rsidR="00E65A0C" w:rsidRPr="00E65A0C" w:rsidRDefault="00E65A0C" w:rsidP="00E65A0C">
            <w:pPr>
              <w:numPr>
                <w:ilvl w:val="1"/>
                <w:numId w:val="5"/>
              </w:numPr>
              <w:rPr>
                <w:i/>
                <w:sz w:val="20"/>
                <w:szCs w:val="20"/>
                <w:lang w:val="en-US"/>
              </w:rPr>
            </w:pPr>
            <w:r w:rsidRPr="00E65A0C">
              <w:rPr>
                <w:i/>
                <w:sz w:val="20"/>
                <w:szCs w:val="20"/>
                <w:lang w:val="en-US"/>
              </w:rPr>
              <w:t>Generate and manage various reports, including customer usage statistics, order fulfillment details, and overall sales trends.</w:t>
            </w:r>
          </w:p>
          <w:p w14:paraId="1B06367C" w14:textId="77777777" w:rsidR="00E65A0C" w:rsidRPr="00E65A0C" w:rsidRDefault="00E65A0C" w:rsidP="00E65A0C">
            <w:pPr>
              <w:numPr>
                <w:ilvl w:val="1"/>
                <w:numId w:val="5"/>
              </w:numPr>
              <w:rPr>
                <w:i/>
                <w:sz w:val="20"/>
                <w:szCs w:val="20"/>
                <w:lang w:val="en-US"/>
              </w:rPr>
            </w:pPr>
            <w:r w:rsidRPr="00E65A0C">
              <w:rPr>
                <w:i/>
                <w:sz w:val="20"/>
                <w:szCs w:val="20"/>
                <w:lang w:val="en-US"/>
              </w:rPr>
              <w:t>Configure and manage platform settings, such as collection slot availability and payment gateway settings.</w:t>
            </w:r>
          </w:p>
          <w:p w14:paraId="5864FD13" w14:textId="77777777" w:rsidR="00E65A0C" w:rsidRPr="00E65A0C" w:rsidRDefault="00E65A0C" w:rsidP="00E65A0C">
            <w:pPr>
              <w:numPr>
                <w:ilvl w:val="1"/>
                <w:numId w:val="5"/>
              </w:numPr>
              <w:rPr>
                <w:i/>
                <w:sz w:val="20"/>
                <w:szCs w:val="20"/>
                <w:lang w:val="en-US"/>
              </w:rPr>
            </w:pPr>
            <w:r w:rsidRPr="00E65A0C">
              <w:rPr>
                <w:i/>
                <w:sz w:val="20"/>
                <w:szCs w:val="20"/>
                <w:lang w:val="en-US"/>
              </w:rPr>
              <w:t>Monitor platform performance and troubleshoot any technical issues.</w:t>
            </w:r>
          </w:p>
          <w:p w14:paraId="5EC81F71" w14:textId="57EA3341" w:rsidR="00F22F8D" w:rsidRDefault="00F22F8D" w:rsidP="001974B0">
            <w:pPr>
              <w:rPr>
                <w:i/>
                <w:sz w:val="20"/>
                <w:szCs w:val="20"/>
              </w:rPr>
            </w:pP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47172C83" w14:textId="2F3CF36E" w:rsidR="00E14527" w:rsidRDefault="00A95D31" w:rsidP="00A95D31">
            <w:pPr>
              <w:rPr>
                <w:i/>
                <w:sz w:val="20"/>
                <w:szCs w:val="20"/>
              </w:rPr>
            </w:pPr>
            <w:r>
              <w:rPr>
                <w:i/>
                <w:sz w:val="20"/>
                <w:szCs w:val="20"/>
              </w:rPr>
              <w:t>Initiation Week-[06/03/2024]</w:t>
            </w:r>
          </w:p>
          <w:p w14:paraId="09AE3F11" w14:textId="4696B9A1" w:rsidR="00A95D31" w:rsidRDefault="00A95D31" w:rsidP="00A95D31">
            <w:pPr>
              <w:rPr>
                <w:i/>
                <w:sz w:val="20"/>
                <w:szCs w:val="20"/>
              </w:rPr>
            </w:pPr>
            <w:r>
              <w:rPr>
                <w:i/>
                <w:sz w:val="20"/>
                <w:szCs w:val="20"/>
              </w:rPr>
              <w:t>Planning Phase Week-[13/03/2024]</w:t>
            </w:r>
          </w:p>
          <w:p w14:paraId="5405BDF3" w14:textId="7C877231" w:rsidR="00A95D31" w:rsidRDefault="00A95D31" w:rsidP="00A95D31">
            <w:pPr>
              <w:rPr>
                <w:i/>
                <w:sz w:val="20"/>
                <w:szCs w:val="20"/>
              </w:rPr>
            </w:pPr>
            <w:r>
              <w:rPr>
                <w:i/>
                <w:sz w:val="20"/>
                <w:szCs w:val="20"/>
              </w:rPr>
              <w:t>Executing Phase Week-[20/03/2024]</w:t>
            </w:r>
          </w:p>
          <w:p w14:paraId="1F5C33D3" w14:textId="14C782B0" w:rsidR="00A95D31" w:rsidRDefault="00A95D31" w:rsidP="00A95D31">
            <w:pPr>
              <w:rPr>
                <w:i/>
                <w:sz w:val="20"/>
                <w:szCs w:val="20"/>
              </w:rPr>
            </w:pPr>
            <w:r>
              <w:rPr>
                <w:i/>
                <w:sz w:val="20"/>
                <w:szCs w:val="20"/>
              </w:rPr>
              <w:t>WIP Date-[04/04/2024]</w:t>
            </w:r>
          </w:p>
          <w:p w14:paraId="7DFC7673" w14:textId="7C3CE481" w:rsidR="00A95D31" w:rsidRDefault="00A95D31" w:rsidP="00A95D31"/>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04098C04" w14:textId="40F579B9" w:rsidR="00A95D31" w:rsidRDefault="00A95D31" w:rsidP="00A95D31">
            <w:pPr>
              <w:rPr>
                <w:i/>
                <w:sz w:val="20"/>
                <w:szCs w:val="20"/>
              </w:rPr>
            </w:pPr>
            <w:r>
              <w:rPr>
                <w:i/>
                <w:sz w:val="20"/>
                <w:szCs w:val="20"/>
              </w:rPr>
              <w:t>Format : Hours per day * Days per week</w:t>
            </w:r>
            <w:r w:rsidR="008B435F">
              <w:rPr>
                <w:i/>
                <w:sz w:val="20"/>
                <w:szCs w:val="20"/>
              </w:rPr>
              <w:t xml:space="preserve"> </w:t>
            </w:r>
          </w:p>
          <w:p w14:paraId="32355BEE" w14:textId="77777777" w:rsidR="008B435F" w:rsidRDefault="008B435F" w:rsidP="00A95D31">
            <w:pPr>
              <w:rPr>
                <w:i/>
                <w:sz w:val="20"/>
                <w:szCs w:val="20"/>
              </w:rPr>
            </w:pPr>
          </w:p>
          <w:p w14:paraId="7244D0EB" w14:textId="33D2BE15" w:rsidR="00A95D31" w:rsidRPr="00A95D31" w:rsidRDefault="00A95D31" w:rsidP="00A95D31">
            <w:pPr>
              <w:rPr>
                <w:i/>
                <w:sz w:val="20"/>
                <w:szCs w:val="20"/>
              </w:rPr>
            </w:pPr>
            <w:proofErr w:type="spellStart"/>
            <w:r w:rsidRPr="00A95D31">
              <w:rPr>
                <w:i/>
                <w:sz w:val="20"/>
                <w:szCs w:val="20"/>
              </w:rPr>
              <w:t>Aarnav</w:t>
            </w:r>
            <w:proofErr w:type="spellEnd"/>
            <w:r w:rsidRPr="00A95D31">
              <w:rPr>
                <w:i/>
                <w:sz w:val="20"/>
                <w:szCs w:val="20"/>
              </w:rPr>
              <w:t xml:space="preserve"> </w:t>
            </w:r>
            <w:proofErr w:type="spellStart"/>
            <w:r w:rsidRPr="00A95D31">
              <w:rPr>
                <w:i/>
                <w:sz w:val="20"/>
                <w:szCs w:val="20"/>
              </w:rPr>
              <w:t>Gauli</w:t>
            </w:r>
            <w:proofErr w:type="spellEnd"/>
            <w:r w:rsidR="008B435F">
              <w:rPr>
                <w:i/>
                <w:sz w:val="20"/>
                <w:szCs w:val="20"/>
              </w:rPr>
              <w:t>: 3 * 5 = 15 hours</w:t>
            </w:r>
          </w:p>
          <w:p w14:paraId="550FAE66" w14:textId="1B3F1A31" w:rsidR="00A95D31" w:rsidRPr="00A95D31" w:rsidRDefault="00A95D31" w:rsidP="00A95D31">
            <w:pPr>
              <w:rPr>
                <w:i/>
                <w:sz w:val="20"/>
                <w:szCs w:val="20"/>
              </w:rPr>
            </w:pPr>
            <w:r w:rsidRPr="00A95D31">
              <w:rPr>
                <w:i/>
                <w:sz w:val="20"/>
                <w:szCs w:val="20"/>
              </w:rPr>
              <w:lastRenderedPageBreak/>
              <w:t>Sweing Nakarmi</w:t>
            </w:r>
            <w:r w:rsidR="008B435F">
              <w:rPr>
                <w:i/>
                <w:sz w:val="20"/>
                <w:szCs w:val="20"/>
              </w:rPr>
              <w:t>: 3.5 * 5 = 16.5 hours</w:t>
            </w:r>
          </w:p>
          <w:p w14:paraId="55A24F9A" w14:textId="1CEA7706" w:rsidR="00A95D31" w:rsidRPr="00A95D31" w:rsidRDefault="00A95D31" w:rsidP="00A95D31">
            <w:pPr>
              <w:rPr>
                <w:i/>
                <w:sz w:val="20"/>
                <w:szCs w:val="20"/>
              </w:rPr>
            </w:pPr>
            <w:r w:rsidRPr="00A95D31">
              <w:rPr>
                <w:i/>
                <w:sz w:val="20"/>
                <w:szCs w:val="20"/>
              </w:rPr>
              <w:t>Abhishek Sharma</w:t>
            </w:r>
            <w:r w:rsidR="008B435F">
              <w:rPr>
                <w:i/>
                <w:sz w:val="20"/>
                <w:szCs w:val="20"/>
              </w:rPr>
              <w:t>: 4 * 4 = 16 hours</w:t>
            </w:r>
          </w:p>
          <w:p w14:paraId="4ED4AAE6" w14:textId="50541AC5" w:rsidR="00A95D31" w:rsidRPr="00A95D31" w:rsidRDefault="00A95D31" w:rsidP="00A95D31">
            <w:pPr>
              <w:rPr>
                <w:i/>
                <w:sz w:val="20"/>
                <w:szCs w:val="20"/>
              </w:rPr>
            </w:pPr>
            <w:proofErr w:type="spellStart"/>
            <w:r w:rsidRPr="00A95D31">
              <w:rPr>
                <w:i/>
                <w:sz w:val="20"/>
                <w:szCs w:val="20"/>
              </w:rPr>
              <w:t>Atul</w:t>
            </w:r>
            <w:proofErr w:type="spellEnd"/>
            <w:r w:rsidRPr="00A95D31">
              <w:rPr>
                <w:i/>
                <w:sz w:val="20"/>
                <w:szCs w:val="20"/>
              </w:rPr>
              <w:t xml:space="preserve"> </w:t>
            </w:r>
            <w:proofErr w:type="spellStart"/>
            <w:r w:rsidRPr="00A95D31">
              <w:rPr>
                <w:i/>
                <w:sz w:val="20"/>
                <w:szCs w:val="20"/>
              </w:rPr>
              <w:t>Bhattrai</w:t>
            </w:r>
            <w:proofErr w:type="spellEnd"/>
            <w:r w:rsidR="008B435F">
              <w:rPr>
                <w:i/>
                <w:sz w:val="20"/>
                <w:szCs w:val="20"/>
              </w:rPr>
              <w:t>: 4 * 4 = 16 hours</w:t>
            </w:r>
          </w:p>
          <w:p w14:paraId="4FAD1F3B" w14:textId="28E27244" w:rsidR="00A95D31" w:rsidRPr="00A95D31" w:rsidRDefault="00A95D31" w:rsidP="00A95D31">
            <w:pPr>
              <w:rPr>
                <w:i/>
                <w:sz w:val="20"/>
                <w:szCs w:val="20"/>
              </w:rPr>
            </w:pPr>
            <w:proofErr w:type="spellStart"/>
            <w:r w:rsidRPr="00A95D31">
              <w:rPr>
                <w:i/>
                <w:sz w:val="20"/>
                <w:szCs w:val="20"/>
              </w:rPr>
              <w:t>Saugat</w:t>
            </w:r>
            <w:proofErr w:type="spellEnd"/>
            <w:r w:rsidRPr="00A95D31">
              <w:rPr>
                <w:i/>
                <w:sz w:val="20"/>
                <w:szCs w:val="20"/>
              </w:rPr>
              <w:t xml:space="preserve"> </w:t>
            </w:r>
            <w:proofErr w:type="spellStart"/>
            <w:r w:rsidRPr="00A95D31">
              <w:rPr>
                <w:i/>
                <w:sz w:val="20"/>
                <w:szCs w:val="20"/>
              </w:rPr>
              <w:t>Rajbhandari</w:t>
            </w:r>
            <w:proofErr w:type="spellEnd"/>
            <w:r w:rsidR="008B435F">
              <w:rPr>
                <w:i/>
                <w:sz w:val="20"/>
                <w:szCs w:val="20"/>
              </w:rPr>
              <w:t>: 3* 5 = 15 hours</w:t>
            </w:r>
          </w:p>
          <w:p w14:paraId="3F9406EE" w14:textId="47142373" w:rsidR="00A95D31" w:rsidRPr="00A95D31" w:rsidRDefault="00A95D31" w:rsidP="00A95D31">
            <w:pPr>
              <w:rPr>
                <w:i/>
                <w:sz w:val="20"/>
                <w:szCs w:val="20"/>
              </w:rPr>
            </w:pPr>
            <w:proofErr w:type="spellStart"/>
            <w:r w:rsidRPr="00A95D31">
              <w:rPr>
                <w:i/>
                <w:sz w:val="20"/>
                <w:szCs w:val="20"/>
              </w:rPr>
              <w:t>Yunisha</w:t>
            </w:r>
            <w:proofErr w:type="spellEnd"/>
            <w:r w:rsidRPr="00A95D31">
              <w:rPr>
                <w:i/>
                <w:sz w:val="20"/>
                <w:szCs w:val="20"/>
              </w:rPr>
              <w:t xml:space="preserve"> </w:t>
            </w:r>
            <w:proofErr w:type="spellStart"/>
            <w:r w:rsidRPr="00A95D31">
              <w:rPr>
                <w:i/>
                <w:sz w:val="20"/>
                <w:szCs w:val="20"/>
              </w:rPr>
              <w:t>Neupane</w:t>
            </w:r>
            <w:proofErr w:type="spellEnd"/>
            <w:r w:rsidR="008B435F">
              <w:rPr>
                <w:i/>
                <w:sz w:val="20"/>
                <w:szCs w:val="20"/>
              </w:rPr>
              <w:t>: 3 * 5= 15 hours</w:t>
            </w:r>
          </w:p>
          <w:p w14:paraId="6862F6E3" w14:textId="77777777" w:rsidR="00A95D31" w:rsidRDefault="00A95D31" w:rsidP="00A95D31">
            <w:pPr>
              <w:rPr>
                <w:i/>
                <w:sz w:val="20"/>
                <w:szCs w:val="20"/>
              </w:rPr>
            </w:pPr>
            <w:r w:rsidRPr="00A95D31">
              <w:rPr>
                <w:i/>
                <w:sz w:val="20"/>
                <w:szCs w:val="20"/>
              </w:rPr>
              <w:t xml:space="preserve">Sushant </w:t>
            </w:r>
            <w:proofErr w:type="spellStart"/>
            <w:r w:rsidRPr="00A95D31">
              <w:rPr>
                <w:i/>
                <w:sz w:val="20"/>
                <w:szCs w:val="20"/>
              </w:rPr>
              <w:t>Gautam</w:t>
            </w:r>
            <w:proofErr w:type="spellEnd"/>
            <w:r w:rsidR="008B435F">
              <w:rPr>
                <w:i/>
                <w:sz w:val="20"/>
                <w:szCs w:val="20"/>
              </w:rPr>
              <w:t>: 4 * 4= 16 hours</w:t>
            </w:r>
          </w:p>
          <w:p w14:paraId="02FC24A1" w14:textId="77777777" w:rsidR="008B435F" w:rsidRDefault="008B435F" w:rsidP="00A95D31">
            <w:pPr>
              <w:rPr>
                <w:i/>
                <w:sz w:val="20"/>
                <w:szCs w:val="20"/>
              </w:rPr>
            </w:pPr>
          </w:p>
          <w:p w14:paraId="44D52B93" w14:textId="77777777" w:rsidR="008B435F" w:rsidRDefault="008B435F" w:rsidP="00A95D31">
            <w:pPr>
              <w:rPr>
                <w:i/>
                <w:sz w:val="20"/>
                <w:szCs w:val="20"/>
              </w:rPr>
            </w:pPr>
            <w:r>
              <w:rPr>
                <w:i/>
                <w:sz w:val="20"/>
                <w:szCs w:val="20"/>
              </w:rPr>
              <w:t>Total Hours per week = 109.5</w:t>
            </w:r>
          </w:p>
          <w:p w14:paraId="7E516174" w14:textId="2571C237" w:rsidR="008B435F" w:rsidRDefault="008B435F" w:rsidP="00A95D31">
            <w:r>
              <w:rPr>
                <w:i/>
                <w:sz w:val="20"/>
                <w:szCs w:val="20"/>
              </w:rPr>
              <w:t>Hence, total hours for 12 weeks = 109.5 * 12 = 1314 hours</w:t>
            </w:r>
          </w:p>
        </w:tc>
      </w:tr>
    </w:tbl>
    <w:p w14:paraId="18404F95" w14:textId="77777777" w:rsidR="00E14527" w:rsidRDefault="00E14527"/>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0"/>
        <w:gridCol w:w="6136"/>
      </w:tblGrid>
      <w:tr w:rsidR="009D31DC" w14:paraId="175DDC93" w14:textId="77777777" w:rsidTr="008B435F">
        <w:tc>
          <w:tcPr>
            <w:tcW w:w="2880" w:type="dxa"/>
          </w:tcPr>
          <w:p w14:paraId="20D5312E" w14:textId="77777777" w:rsidR="009D31DC" w:rsidRDefault="009D31DC">
            <w:r>
              <w:t>Name</w:t>
            </w:r>
          </w:p>
        </w:tc>
        <w:tc>
          <w:tcPr>
            <w:tcW w:w="6136" w:type="dxa"/>
          </w:tcPr>
          <w:p w14:paraId="2DCC72D3" w14:textId="77777777" w:rsidR="009D31DC" w:rsidRDefault="009D31DC">
            <w:r>
              <w:t>Role</w:t>
            </w:r>
          </w:p>
        </w:tc>
      </w:tr>
      <w:tr w:rsidR="008B435F" w14:paraId="3542580B" w14:textId="77777777" w:rsidTr="008B435F">
        <w:tc>
          <w:tcPr>
            <w:tcW w:w="2880" w:type="dxa"/>
          </w:tcPr>
          <w:p w14:paraId="06E3B7AA" w14:textId="498793C3" w:rsidR="008B435F" w:rsidRPr="008B435F" w:rsidRDefault="008B435F" w:rsidP="008B435F">
            <w:proofErr w:type="spellStart"/>
            <w:r>
              <w:t>A</w:t>
            </w:r>
            <w:r w:rsidR="0084384B">
              <w:t>a</w:t>
            </w:r>
            <w:r>
              <w:t>rnav</w:t>
            </w:r>
            <w:proofErr w:type="spellEnd"/>
            <w:r>
              <w:t xml:space="preserve"> </w:t>
            </w:r>
            <w:proofErr w:type="spellStart"/>
            <w:r>
              <w:t>Gauli</w:t>
            </w:r>
            <w:proofErr w:type="spellEnd"/>
          </w:p>
        </w:tc>
        <w:tc>
          <w:tcPr>
            <w:tcW w:w="6136" w:type="dxa"/>
          </w:tcPr>
          <w:p w14:paraId="6909BA70" w14:textId="3B36248A" w:rsidR="008B435F" w:rsidRPr="008B435F" w:rsidRDefault="008B435F" w:rsidP="00652BC3"/>
        </w:tc>
      </w:tr>
      <w:tr w:rsidR="008B435F" w14:paraId="54133A59" w14:textId="77777777" w:rsidTr="008B435F">
        <w:tc>
          <w:tcPr>
            <w:tcW w:w="2880" w:type="dxa"/>
          </w:tcPr>
          <w:p w14:paraId="4D38736A" w14:textId="528BAFD4" w:rsidR="008B435F" w:rsidRDefault="008B435F" w:rsidP="008B435F">
            <w:r w:rsidRPr="008C21EB">
              <w:t>Sweing Nakarmi</w:t>
            </w:r>
          </w:p>
        </w:tc>
        <w:tc>
          <w:tcPr>
            <w:tcW w:w="6136" w:type="dxa"/>
          </w:tcPr>
          <w:p w14:paraId="09B0860C" w14:textId="3EC8FBF0" w:rsidR="008B435F" w:rsidRDefault="008B435F" w:rsidP="00652BC3"/>
        </w:tc>
      </w:tr>
      <w:tr w:rsidR="008B435F" w14:paraId="6C86A2A4" w14:textId="77777777" w:rsidTr="008B435F">
        <w:tc>
          <w:tcPr>
            <w:tcW w:w="2880" w:type="dxa"/>
          </w:tcPr>
          <w:p w14:paraId="00B246D2" w14:textId="53E5348D" w:rsidR="008B435F" w:rsidRDefault="008B435F" w:rsidP="008B435F">
            <w:r w:rsidRPr="008C21EB">
              <w:t>Abhishek Sharma</w:t>
            </w:r>
          </w:p>
        </w:tc>
        <w:tc>
          <w:tcPr>
            <w:tcW w:w="6136" w:type="dxa"/>
          </w:tcPr>
          <w:p w14:paraId="52539BA3" w14:textId="2A4E1C59" w:rsidR="008B435F" w:rsidRDefault="008B435F" w:rsidP="00652BC3"/>
        </w:tc>
      </w:tr>
      <w:tr w:rsidR="008B435F" w14:paraId="01BFE516" w14:textId="77777777" w:rsidTr="008B435F">
        <w:tc>
          <w:tcPr>
            <w:tcW w:w="2880" w:type="dxa"/>
          </w:tcPr>
          <w:p w14:paraId="041A5E80" w14:textId="713C89B6" w:rsidR="008B435F" w:rsidRDefault="008B435F" w:rsidP="008B435F">
            <w:proofErr w:type="spellStart"/>
            <w:r w:rsidRPr="008C21EB">
              <w:t>Atul</w:t>
            </w:r>
            <w:proofErr w:type="spellEnd"/>
            <w:r w:rsidRPr="008C21EB">
              <w:t xml:space="preserve"> </w:t>
            </w:r>
            <w:proofErr w:type="spellStart"/>
            <w:r w:rsidRPr="008C21EB">
              <w:t>Bhatt</w:t>
            </w:r>
            <w:r w:rsidR="0084384B">
              <w:t>a</w:t>
            </w:r>
            <w:r w:rsidRPr="008C21EB">
              <w:t>rai</w:t>
            </w:r>
            <w:proofErr w:type="spellEnd"/>
          </w:p>
        </w:tc>
        <w:tc>
          <w:tcPr>
            <w:tcW w:w="6136" w:type="dxa"/>
          </w:tcPr>
          <w:p w14:paraId="02A7FDCA" w14:textId="1CD0B47F" w:rsidR="008B435F" w:rsidRDefault="008B435F" w:rsidP="00652BC3"/>
        </w:tc>
      </w:tr>
      <w:tr w:rsidR="008B435F" w14:paraId="50F847E8" w14:textId="77777777" w:rsidTr="008B435F">
        <w:tc>
          <w:tcPr>
            <w:tcW w:w="2880" w:type="dxa"/>
          </w:tcPr>
          <w:p w14:paraId="39C42109" w14:textId="65E344E3" w:rsidR="008B435F" w:rsidRDefault="008B435F" w:rsidP="008B435F">
            <w:proofErr w:type="spellStart"/>
            <w:r w:rsidRPr="008C21EB">
              <w:t>Saugat</w:t>
            </w:r>
            <w:proofErr w:type="spellEnd"/>
            <w:r w:rsidRPr="008C21EB">
              <w:t xml:space="preserve"> </w:t>
            </w:r>
            <w:proofErr w:type="spellStart"/>
            <w:r w:rsidRPr="008C21EB">
              <w:t>Rajbhandari</w:t>
            </w:r>
            <w:proofErr w:type="spellEnd"/>
          </w:p>
        </w:tc>
        <w:tc>
          <w:tcPr>
            <w:tcW w:w="6136" w:type="dxa"/>
          </w:tcPr>
          <w:p w14:paraId="34342EE8" w14:textId="2C4E3A49" w:rsidR="008B435F" w:rsidRDefault="008B435F" w:rsidP="00652BC3"/>
        </w:tc>
      </w:tr>
      <w:tr w:rsidR="008B435F" w14:paraId="04D9EA59" w14:textId="77777777" w:rsidTr="008B435F">
        <w:tc>
          <w:tcPr>
            <w:tcW w:w="2880" w:type="dxa"/>
          </w:tcPr>
          <w:p w14:paraId="05635963" w14:textId="37000BA9" w:rsidR="008B435F" w:rsidRPr="008C21EB" w:rsidRDefault="008B435F" w:rsidP="008B435F">
            <w:proofErr w:type="spellStart"/>
            <w:r w:rsidRPr="008C21EB">
              <w:t>Yunisha</w:t>
            </w:r>
            <w:proofErr w:type="spellEnd"/>
            <w:r w:rsidRPr="008C21EB">
              <w:t xml:space="preserve"> </w:t>
            </w:r>
            <w:proofErr w:type="spellStart"/>
            <w:r w:rsidRPr="008C21EB">
              <w:t>Neupane</w:t>
            </w:r>
            <w:proofErr w:type="spellEnd"/>
          </w:p>
        </w:tc>
        <w:tc>
          <w:tcPr>
            <w:tcW w:w="6136" w:type="dxa"/>
          </w:tcPr>
          <w:p w14:paraId="4F68DC58" w14:textId="3D7BF047" w:rsidR="008B435F" w:rsidRDefault="008B435F" w:rsidP="00652BC3"/>
        </w:tc>
      </w:tr>
      <w:tr w:rsidR="008B435F" w14:paraId="55F861D4" w14:textId="77777777" w:rsidTr="008B435F">
        <w:tc>
          <w:tcPr>
            <w:tcW w:w="2880" w:type="dxa"/>
          </w:tcPr>
          <w:p w14:paraId="5B6B8E3C" w14:textId="34CDDF27" w:rsidR="008B435F" w:rsidRPr="008C21EB" w:rsidRDefault="008B435F" w:rsidP="008B435F">
            <w:r w:rsidRPr="008C21EB">
              <w:t xml:space="preserve">Sushant </w:t>
            </w:r>
            <w:proofErr w:type="spellStart"/>
            <w:r w:rsidRPr="008C21EB">
              <w:t>Gautam</w:t>
            </w:r>
            <w:proofErr w:type="spellEnd"/>
          </w:p>
        </w:tc>
        <w:tc>
          <w:tcPr>
            <w:tcW w:w="6136" w:type="dxa"/>
          </w:tcPr>
          <w:p w14:paraId="483C8CF5" w14:textId="7AFA7A87" w:rsidR="008B435F" w:rsidRDefault="008B435F" w:rsidP="00652BC3"/>
        </w:tc>
      </w:tr>
    </w:tbl>
    <w:p w14:paraId="5FEB7003" w14:textId="77777777" w:rsidR="009D31DC" w:rsidRDefault="009D31DC">
      <w:bookmarkStart w:id="0" w:name="_GoBack"/>
      <w:bookmarkEnd w:id="0"/>
    </w:p>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04EBA"/>
    <w:multiLevelType w:val="multilevel"/>
    <w:tmpl w:val="D3DC5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4132"/>
    <w:multiLevelType w:val="multilevel"/>
    <w:tmpl w:val="D1C6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677B3"/>
    <w:multiLevelType w:val="multilevel"/>
    <w:tmpl w:val="D2548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B731B"/>
    <w:multiLevelType w:val="multilevel"/>
    <w:tmpl w:val="505A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D74718"/>
    <w:multiLevelType w:val="multilevel"/>
    <w:tmpl w:val="549C5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27"/>
    <w:rsid w:val="00011B19"/>
    <w:rsid w:val="001974B0"/>
    <w:rsid w:val="002978AD"/>
    <w:rsid w:val="00345851"/>
    <w:rsid w:val="00481CE7"/>
    <w:rsid w:val="005157F0"/>
    <w:rsid w:val="0059228D"/>
    <w:rsid w:val="005B252D"/>
    <w:rsid w:val="00646025"/>
    <w:rsid w:val="00652BC3"/>
    <w:rsid w:val="00652D27"/>
    <w:rsid w:val="00737309"/>
    <w:rsid w:val="007B081B"/>
    <w:rsid w:val="0084384B"/>
    <w:rsid w:val="008B435F"/>
    <w:rsid w:val="008D25FF"/>
    <w:rsid w:val="008F1532"/>
    <w:rsid w:val="00957E37"/>
    <w:rsid w:val="009D31DC"/>
    <w:rsid w:val="00A855F8"/>
    <w:rsid w:val="00A95D31"/>
    <w:rsid w:val="00BB5B27"/>
    <w:rsid w:val="00BE3652"/>
    <w:rsid w:val="00BF3A72"/>
    <w:rsid w:val="00C44DDE"/>
    <w:rsid w:val="00DE1E2E"/>
    <w:rsid w:val="00DF05C1"/>
    <w:rsid w:val="00E14527"/>
    <w:rsid w:val="00E65A0C"/>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13715">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375694117">
      <w:bodyDiv w:val="1"/>
      <w:marLeft w:val="0"/>
      <w:marRight w:val="0"/>
      <w:marTop w:val="0"/>
      <w:marBottom w:val="0"/>
      <w:divBdr>
        <w:top w:val="none" w:sz="0" w:space="0" w:color="auto"/>
        <w:left w:val="none" w:sz="0" w:space="0" w:color="auto"/>
        <w:bottom w:val="none" w:sz="0" w:space="0" w:color="auto"/>
        <w:right w:val="none" w:sz="0" w:space="0" w:color="auto"/>
      </w:divBdr>
    </w:div>
    <w:div w:id="1715278364">
      <w:bodyDiv w:val="1"/>
      <w:marLeft w:val="0"/>
      <w:marRight w:val="0"/>
      <w:marTop w:val="0"/>
      <w:marBottom w:val="0"/>
      <w:divBdr>
        <w:top w:val="none" w:sz="0" w:space="0" w:color="auto"/>
        <w:left w:val="none" w:sz="0" w:space="0" w:color="auto"/>
        <w:bottom w:val="none" w:sz="0" w:space="0" w:color="auto"/>
        <w:right w:val="none" w:sz="0" w:space="0" w:color="auto"/>
      </w:divBdr>
    </w:div>
    <w:div w:id="180299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Microsoft account</cp:lastModifiedBy>
  <cp:revision>12</cp:revision>
  <dcterms:created xsi:type="dcterms:W3CDTF">2019-01-30T13:25:00Z</dcterms:created>
  <dcterms:modified xsi:type="dcterms:W3CDTF">2024-03-08T03:50:00Z</dcterms:modified>
</cp:coreProperties>
</file>