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все рабочие файлы и директории, напишем программу. Ее работа(рис. 1)</w:t>
      </w:r>
    </w:p>
    <w:p>
      <w:pPr>
        <w:pStyle w:val="CaptionedFigure"/>
      </w:pPr>
      <w:bookmarkStart w:id="24" w:name="fig:001"/>
      <w:r>
        <w:drawing>
          <wp:inline>
            <wp:extent cx="5334000" cy="2346960"/>
            <wp:effectExtent b="0" l="0" r="0" t="0"/>
            <wp:docPr descr="Рис. 1: Цикл, выводящий цифры от 10 до 1" title="" id="22" name="Picture"/>
            <a:graphic>
              <a:graphicData uri="http://schemas.openxmlformats.org/drawingml/2006/picture">
                <pic:pic>
                  <pic:nvPicPr>
                    <pic:cNvPr descr="image/Screenshot%20from%202022-12-08%2011-04-5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Цикл, выводящий цифры от 10 до 1</w:t>
      </w:r>
    </w:p>
    <w:p>
      <w:pPr>
        <w:pStyle w:val="BodyText"/>
      </w:pPr>
      <w:r>
        <w:t xml:space="preserve">Далее попытаемся уменьшить изначальный индекс на 1. Получим результат, отличный от ожидаемого(рис. 2). Получим N/2 значений.</w:t>
      </w:r>
    </w:p>
    <w:p>
      <w:pPr>
        <w:pStyle w:val="CaptionedFigure"/>
      </w:pPr>
      <w:bookmarkStart w:id="28" w:name="fig:002"/>
      <w:r>
        <w:drawing>
          <wp:inline>
            <wp:extent cx="5334000" cy="1291543"/>
            <wp:effectExtent b="0" l="0" r="0" t="0"/>
            <wp:docPr descr="Рис. 2: Цикл, выводящий нечетные, меньшие 10" title="" id="26" name="Picture"/>
            <a:graphic>
              <a:graphicData uri="http://schemas.openxmlformats.org/drawingml/2006/picture">
                <pic:pic>
                  <pic:nvPicPr>
                    <pic:cNvPr descr="image/Screenshot%20from%202022-12-08%2011-07-1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Цикл, выводящий нечетные, меньшие 10</w:t>
      </w:r>
    </w:p>
    <w:p>
      <w:pPr>
        <w:pStyle w:val="BodyText"/>
      </w:pPr>
      <w:r>
        <w:t xml:space="preserve">Чтобы получить нужный результат, воспользуемся коммандами push и pop.(рис рис. 3). Веведется как раз N значений.</w:t>
      </w:r>
    </w:p>
    <w:p>
      <w:pPr>
        <w:pStyle w:val="CaptionedFigure"/>
      </w:pPr>
      <w:bookmarkStart w:id="32" w:name="fig:003"/>
      <w:r>
        <w:drawing>
          <wp:inline>
            <wp:extent cx="5334000" cy="1599476"/>
            <wp:effectExtent b="0" l="0" r="0" t="0"/>
            <wp:docPr descr="Рис. 3: Цикл, выводящий цифры от 9 до 0" title="" id="30" name="Picture"/>
            <a:graphic>
              <a:graphicData uri="http://schemas.openxmlformats.org/drawingml/2006/picture">
                <pic:pic>
                  <pic:nvPicPr>
                    <pic:cNvPr descr="image/Screenshot%20from%202022-12-08%2011-13-1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Цикл, выводящий цифры от 9 до 0</w:t>
      </w:r>
    </w:p>
    <w:p>
      <w:pPr>
        <w:pStyle w:val="BodyText"/>
      </w:pPr>
      <w:r>
        <w:t xml:space="preserve">Работа программы, которая складывает числа, введенные пользоваталем(рис. 4)</w:t>
      </w:r>
    </w:p>
    <w:p>
      <w:pPr>
        <w:pStyle w:val="CaptionedFigure"/>
      </w:pPr>
      <w:bookmarkStart w:id="36" w:name="fig:004"/>
      <w:r>
        <w:drawing>
          <wp:inline>
            <wp:extent cx="5334000" cy="622420"/>
            <wp:effectExtent b="0" l="0" r="0" t="0"/>
            <wp:docPr descr="Рис. 4: Сложение чисел" title="" id="34" name="Picture"/>
            <a:graphic>
              <a:graphicData uri="http://schemas.openxmlformats.org/drawingml/2006/picture">
                <pic:pic>
                  <pic:nvPicPr>
                    <pic:cNvPr descr="image/Screenshot%20from%202022-12-08%2011-29-3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Сложение чисел</w:t>
      </w:r>
    </w:p>
    <w:p>
      <w:pPr>
        <w:pStyle w:val="BodyText"/>
      </w:pPr>
      <w:r>
        <w:t xml:space="preserve">Работа программы, которая умножает числа, введенные пользоваталем(рис. 4)</w:t>
      </w:r>
      <w:r>
        <w:t xml:space="preserve"> </w:t>
      </w:r>
      <w:bookmarkStart w:id="40" w:name="fig:005"/>
      <w:r>
        <w:drawing>
          <wp:inline>
            <wp:extent cx="5334000" cy="565288"/>
            <wp:effectExtent b="0" l="0" r="0" t="0"/>
            <wp:docPr descr="Умножение чисел" title="" id="38" name="Picture"/>
            <a:graphic>
              <a:graphicData uri="http://schemas.openxmlformats.org/drawingml/2006/picture">
                <pic:pic>
                  <pic:nvPicPr>
                    <pic:cNvPr descr="image/Screenshot%20from%202022-12-08%2011-41-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6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Работа программы, складывающей значения формулы.</w:t>
      </w:r>
      <w:r>
        <w:t xml:space="preserve"> </w:t>
      </w:r>
      <w:bookmarkStart w:id="45" w:name="fig:006"/>
      <w:r>
        <w:drawing>
          <wp:inline>
            <wp:extent cx="5334000" cy="108267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Screenshot%20from%202022-12-08%2012-32-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по организации циклов и работе со стеком на языке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Борунов Семён Сергеевич</dc:creator>
  <dc:language>ru-RU</dc:language>
  <cp:keywords/>
  <dcterms:created xsi:type="dcterms:W3CDTF">2022-12-08T09:59:16Z</dcterms:created>
  <dcterms:modified xsi:type="dcterms:W3CDTF">2022-12-08T09:59:16Z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