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Борунов</w:t>
      </w:r>
      <w:r>
        <w:t xml:space="preserve"> </w:t>
      </w:r>
      <w:r>
        <w:t xml:space="preserve">Семён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основными командами bash и их флагами.</w:t>
      </w:r>
    </w:p>
    <w:bookmarkEnd w:id="20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 помощью команды pwd определим путь до домашнего каталога.(рис.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648379"/>
            <wp:effectExtent b="0" l="0" r="0" t="0"/>
            <wp:docPr descr="Figure 1: pwd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8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pwd</w:t>
      </w:r>
    </w:p>
    <w:bookmarkEnd w:id="0"/>
    <w:p>
      <w:pPr>
        <w:pStyle w:val="BodyText"/>
      </w:pPr>
      <w:r>
        <w:t xml:space="preserve">Перейдем в католог tmp с помощью команды cd и выведем его содержиое с помощью ls.(рис.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050415"/>
            <wp:effectExtent b="0" l="0" r="0" t="0"/>
            <wp:docPr descr="Figure 2: Содержимое tmp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0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Содержимое tmp</w:t>
      </w:r>
    </w:p>
    <w:bookmarkEnd w:id="0"/>
    <w:p>
      <w:pPr>
        <w:pStyle w:val="BodyText"/>
      </w:pPr>
      <w:r>
        <w:t xml:space="preserve">Посмотрим на содердимое tmp применив ls с другими флагами. Здесь флаг</w:t>
      </w:r>
      <w:r>
        <w:t xml:space="preserve"> </w:t>
      </w:r>
      <w:r>
        <w:t xml:space="preserve">-а(рис.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 Этот флаг выводит все файлы, в тч скрытые.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005377"/>
            <wp:effectExtent b="0" l="0" r="0" t="0"/>
            <wp:docPr descr="Figure 3: скрытые файлы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5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скрытые файлы</w:t>
      </w:r>
    </w:p>
    <w:bookmarkEnd w:id="0"/>
    <w:p>
      <w:pPr>
        <w:pStyle w:val="BodyText"/>
      </w:pPr>
      <w:r>
        <w:t xml:space="preserve">Чтобы узнать есть ли папка по данному адресу можно например попытаться в нее зайти(рис.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27019"/>
            <wp:effectExtent b="0" l="0" r="0" t="0"/>
            <wp:docPr descr="Figure 4: подкаталог с именем cron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подкаталог с именем cron</w:t>
      </w:r>
    </w:p>
    <w:bookmarkEnd w:id="0"/>
    <w:p>
      <w:pPr>
        <w:pStyle w:val="BodyText"/>
      </w:pPr>
      <w:r>
        <w:t xml:space="preserve">Далее перейдем в домашний каталог(рис.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260563"/>
            <wp:effectExtent b="0" l="0" r="0" t="0"/>
            <wp:docPr descr="Figure 5: содержимое домашенго каталога с выводом прав доступ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0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содержимое домашенго каталога с выводом прав доступа</w:t>
      </w:r>
    </w:p>
    <w:bookmarkEnd w:id="0"/>
    <w:p>
      <w:pPr>
        <w:pStyle w:val="BodyText"/>
      </w:pPr>
      <w:r>
        <w:t xml:space="preserve">Создадим в домашнем катологе новую папку, внутри нее еще одну, проверим, что внутренняя создалась.(рис.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730072"/>
            <wp:effectExtent b="0" l="0" r="0" t="0"/>
            <wp:docPr descr="Figure 6: команда mkdir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0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команда mkdir</w:t>
      </w:r>
    </w:p>
    <w:bookmarkEnd w:id="0"/>
    <w:p>
      <w:pPr>
        <w:pStyle w:val="BodyText"/>
      </w:pPr>
      <w:r>
        <w:t xml:space="preserve">Создадим несколько папок разом и проверим, что они создались(рис.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973194"/>
            <wp:effectExtent b="0" l="0" r="0" t="0"/>
            <wp:docPr descr="Figure 7: несколько папок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3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несколько папок</w:t>
      </w:r>
    </w:p>
    <w:bookmarkEnd w:id="0"/>
    <w:p>
      <w:pPr>
        <w:pStyle w:val="BodyText"/>
      </w:pPr>
      <w:r>
        <w:t xml:space="preserve">удалим эти папки. тоже одной командой(рис.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973194"/>
            <wp:effectExtent b="0" l="0" r="0" t="0"/>
            <wp:docPr descr="Figure 8: rm -r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3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rm -r</w:t>
      </w:r>
    </w:p>
    <w:bookmarkEnd w:id="0"/>
    <w:p>
      <w:pPr>
        <w:pStyle w:val="BodyText"/>
      </w:pPr>
      <w:r>
        <w:t xml:space="preserve">Попробуем удалить папку комнадой rm без использования флагов.(рис.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 у нас не выйдет.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289326"/>
            <wp:effectExtent b="0" l="0" r="0" t="0"/>
            <wp:docPr descr="Figure 9: rm для каталогов не работает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rm для каталогов не работает</w:t>
      </w:r>
    </w:p>
    <w:bookmarkEnd w:id="0"/>
    <w:p>
      <w:pPr>
        <w:pStyle w:val="BodyText"/>
      </w:pPr>
      <w:r>
        <w:t xml:space="preserve">Удалим католог из прошлых пунктов вместе с его подкатлогом(рис.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312016"/>
            <wp:effectExtent b="0" l="0" r="0" t="0"/>
            <wp:docPr descr="Figure 10: удаление католог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удаление католога</w:t>
      </w:r>
    </w:p>
    <w:bookmarkEnd w:id="0"/>
    <w:p>
      <w:pPr>
        <w:pStyle w:val="BodyText"/>
      </w:pPr>
      <w:r>
        <w:t xml:space="preserve">Далее с помощью команды man (мужик) рассмотрим флаги команды ls.</w:t>
      </w:r>
      <w:r>
        <w:t xml:space="preserve"> </w:t>
      </w:r>
      <w:r>
        <w:t xml:space="preserve">Например для рекурсивного вывода подкаталогов можно использовать флаг</w:t>
      </w:r>
      <w:r>
        <w:t xml:space="preserve"> </w:t>
      </w:r>
      <w:r>
        <w:t xml:space="preserve">-R(рис.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016500" cy="787400"/>
            <wp:effectExtent b="0" l="0" r="0" t="0"/>
            <wp:docPr descr="Figure 11: описание флага -R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описание флага -R</w:t>
      </w:r>
    </w:p>
    <w:bookmarkEnd w:id="0"/>
    <w:p>
      <w:pPr>
        <w:pStyle w:val="BodyText"/>
      </w:pPr>
      <w:r>
        <w:t xml:space="preserve">А чтобы, например, вывести файлы в порядке их создания, можно испольщовать флаг -t(рис.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640545"/>
            <wp:effectExtent b="0" l="0" r="0" t="0"/>
            <wp:docPr descr="Figure 12: описание флага -t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описание флага -t</w:t>
      </w:r>
    </w:p>
    <w:bookmarkEnd w:id="0"/>
    <w:p>
      <w:pPr>
        <w:pStyle w:val="BodyText"/>
      </w:pPr>
      <w:r>
        <w:t xml:space="preserve">Флаг -Z выводит более подробную информацию об файлах(рис.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640545"/>
            <wp:effectExtent b="0" l="0" r="0" t="0"/>
            <wp:docPr descr="Figure 13: описание флага -Z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описание флага -Z</w:t>
      </w:r>
    </w:p>
    <w:bookmarkEnd w:id="0"/>
    <w:p>
      <w:pPr>
        <w:pStyle w:val="BodyText"/>
      </w:pPr>
      <w:r>
        <w:t xml:space="preserve">Для команды cd мануала нет, поэтому man не работает с ней</w:t>
      </w:r>
    </w:p>
    <w:p>
      <w:pPr>
        <w:pStyle w:val="BodyText"/>
      </w:pPr>
      <w:r>
        <w:t xml:space="preserve">для команды pwd флаги на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3033058"/>
            <wp:effectExtent b="0" l="0" r="0" t="0"/>
            <wp:docPr descr="Figure 14: флаги для pwd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3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флаги для pwd</w:t>
      </w:r>
    </w:p>
    <w:bookmarkEnd w:id="0"/>
    <w:p>
      <w:pPr>
        <w:pStyle w:val="BodyText"/>
      </w:pPr>
      <w:r>
        <w:t xml:space="preserve">для команды mkdir флаги на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3033058"/>
            <wp:effectExtent b="0" l="0" r="0" t="0"/>
            <wp:docPr descr="Figure 15: флаги для mkdir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3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флаги для mkdir</w:t>
      </w:r>
    </w:p>
    <w:bookmarkEnd w:id="0"/>
    <w:p>
      <w:pPr>
        <w:pStyle w:val="BodyText"/>
      </w:pPr>
      <w:r>
        <w:t xml:space="preserve">для команды rm флаги на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</w:t>
      </w:r>
    </w:p>
    <w:bookmarkStart w:id="0" w:name="fig:016"/>
    <w:p>
      <w:pPr>
        <w:pStyle w:val="CaptionedFigure"/>
      </w:pPr>
      <w:bookmarkStart w:id="84" w:name="fig:016"/>
      <w:r>
        <w:drawing>
          <wp:inline>
            <wp:extent cx="5334000" cy="3033058"/>
            <wp:effectExtent b="0" l="0" r="0" t="0"/>
            <wp:docPr descr="Figure 16: флаги для rm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3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флаги для rm</w:t>
      </w:r>
    </w:p>
    <w:bookmarkEnd w:id="0"/>
    <w:p>
      <w:pPr>
        <w:pStyle w:val="BodyText"/>
      </w:pPr>
      <w:r>
        <w:t xml:space="preserve">команда history(рис.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</w:t>
      </w:r>
    </w:p>
    <w:bookmarkStart w:id="0" w:name="fig:017"/>
    <w:p>
      <w:pPr>
        <w:pStyle w:val="CaptionedFigure"/>
      </w:pPr>
      <w:bookmarkStart w:id="88" w:name="fig:017"/>
      <w:r>
        <w:drawing>
          <wp:inline>
            <wp:extent cx="5334000" cy="3033058"/>
            <wp:effectExtent b="0" l="0" r="0" t="0"/>
            <wp:docPr descr="Figure 17: history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3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history</w:t>
      </w:r>
    </w:p>
    <w:bookmarkEnd w:id="0"/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базовые навыки по работе с командной строкой в unix-подобных ос.</w:t>
      </w:r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Борунов Семён Сергеевич</dc:creator>
  <dc:language>ru-RU</dc:language>
  <cp:keywords/>
  <dcterms:created xsi:type="dcterms:W3CDTF">2023-03-03T19:48:23Z</dcterms:created>
  <dcterms:modified xsi:type="dcterms:W3CDTF">2023-03-03T19:48:23Z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