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Сегреевич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выполн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Выполнние</w:t>
      </w:r>
    </w:p>
    <w:p>
      <w:pPr>
        <w:numPr>
          <w:ilvl w:val="0"/>
          <w:numId w:val="1001"/>
        </w:numPr>
        <w:pStyle w:val="Compact"/>
      </w:pPr>
      <w:r>
        <w:t xml:space="preserve">Сделаем описание,корректное имя, аватарку, исправим принадлежномть к университету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822915"/>
            <wp:effectExtent b="0" l="0" r="0" t="0"/>
            <wp:docPr descr="Figure 1: Шапка сайт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Шапка сайта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обавим посты, проверим верно ли стоит автор.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309884"/>
            <wp:effectExtent b="0" l="0" r="0" t="0"/>
            <wp:docPr descr="Figure 2: пост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посты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персональному проекту</dc:title>
  <dc:creator>Борунов Семён Сегреевич</dc:creator>
  <dc:language>ru-RU</dc:language>
  <cp:keywords/>
  <dcterms:created xsi:type="dcterms:W3CDTF">2023-03-18T14:23:12Z</dcterms:created>
  <dcterms:modified xsi:type="dcterms:W3CDTF">2023-03-18T14:23:12Z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