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D55" w:rsidRDefault="00DC2A1D" w:rsidP="00DC2A1D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4</w:t>
      </w:r>
      <w:r w:rsidR="00FD2D55">
        <w:rPr>
          <w:rFonts w:ascii="Times New Roman" w:hAnsi="Times New Roman" w:cs="Times New Roman"/>
          <w:b/>
          <w:sz w:val="24"/>
          <w:szCs w:val="24"/>
        </w:rPr>
        <w:t>.</w:t>
      </w:r>
    </w:p>
    <w:p w:rsidR="00FD2D55" w:rsidRPr="0059365E" w:rsidRDefault="00DC2A1D" w:rsidP="00DC2A1D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Использование контейнеров</w:t>
      </w:r>
      <w:r w:rsidR="0059365E" w:rsidRPr="0059365E">
        <w:rPr>
          <w:rFonts w:ascii="Times New Roman" w:hAnsi="Times New Roman" w:cs="Times New Roman"/>
          <w:b/>
          <w:sz w:val="24"/>
          <w:szCs w:val="24"/>
        </w:rPr>
        <w:t>.</w:t>
      </w:r>
    </w:p>
    <w:p w:rsidR="0065202A" w:rsidRPr="005A25C8" w:rsidRDefault="0065202A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DC2A1D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рассчитано на </w:t>
      </w:r>
      <w:r w:rsidR="00F42C7F" w:rsidRPr="00DC2A1D">
        <w:rPr>
          <w:rFonts w:ascii="Times New Roman" w:hAnsi="Times New Roman" w:cs="Times New Roman"/>
          <w:bCs/>
          <w:color w:val="FF0000"/>
          <w:sz w:val="24"/>
          <w:szCs w:val="24"/>
        </w:rPr>
        <w:t>4</w:t>
      </w:r>
      <w:r w:rsidRPr="00DC2A1D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часа</w:t>
      </w:r>
      <w:r w:rsidR="0065202A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ОК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IntelliJ IDEA. Научится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="0059365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="0059365E">
        <w:rPr>
          <w:rFonts w:ascii="Times New Roman" w:eastAsia="Calibri" w:hAnsi="Times New Roman" w:cs="Times New Roman"/>
          <w:sz w:val="24"/>
          <w:szCs w:val="24"/>
          <w:lang w:val="en-US"/>
        </w:rPr>
        <w:t>Flutter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202A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65202A">
        <w:rPr>
          <w:rFonts w:ascii="Times New Roman" w:hAnsi="Times New Roman" w:cs="Times New Roman"/>
          <w:bCs/>
          <w:sz w:val="24"/>
          <w:szCs w:val="24"/>
        </w:rPr>
        <w:t xml:space="preserve">Компьютер, </w:t>
      </w:r>
      <w:r w:rsidRPr="0065202A">
        <w:rPr>
          <w:rFonts w:ascii="Times New Roman" w:eastAsia="Calibri" w:hAnsi="Times New Roman" w:cs="Times New Roman"/>
          <w:sz w:val="24"/>
          <w:szCs w:val="24"/>
        </w:rPr>
        <w:t xml:space="preserve">IntelliJ IDEA, компилятор языка </w:t>
      </w:r>
      <w:r w:rsidRPr="0065202A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65202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2D55" w:rsidRPr="002B3570" w:rsidRDefault="00FD2D55" w:rsidP="00FD2D55">
      <w:pPr>
        <w:spacing w:after="0"/>
        <w:ind w:firstLine="709"/>
        <w:rPr>
          <w:rFonts w:ascii="Times New Roman" w:hAnsi="Times New Roman" w:cs="Times New Roman"/>
          <w:b/>
        </w:rPr>
      </w:pPr>
      <w:r w:rsidRPr="002B3570">
        <w:rPr>
          <w:rFonts w:ascii="Times New Roman" w:hAnsi="Times New Roman" w:cs="Times New Roman"/>
          <w:b/>
        </w:rPr>
        <w:t>Порядок выполнения лабораторного задания:</w:t>
      </w:r>
    </w:p>
    <w:p w:rsidR="00FD2D55" w:rsidRPr="002B3570" w:rsidRDefault="00FD2D55" w:rsidP="0059365E">
      <w:pPr>
        <w:pStyle w:val="a3"/>
        <w:widowControl w:val="0"/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t>Сформировать отчет. Отчет должен содержать заголовок лабораторной работы, номер варианта, условие задачи и ее решение (программный код), а так же результат выполнения (скриншот результата). Отчет выполняется в электронном виде и предоставляется преподавателю на проверку.</w:t>
      </w:r>
    </w:p>
    <w:p w:rsidR="00FD2D55" w:rsidRPr="002B3570" w:rsidRDefault="00FD2D55" w:rsidP="0059365E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t>!</w:t>
      </w:r>
      <w:r w:rsidRPr="002B3570">
        <w:rPr>
          <w:rFonts w:ascii="Times New Roman" w:hAnsi="Times New Roman" w:cs="Times New Roman"/>
          <w:b/>
        </w:rPr>
        <w:t>Важно</w:t>
      </w:r>
      <w:r w:rsidRPr="002B3570">
        <w:rPr>
          <w:rFonts w:ascii="Times New Roman" w:hAnsi="Times New Roman" w:cs="Times New Roman"/>
        </w:rPr>
        <w:t>! Выполнение задание демонстрируется преподавателю, а потом формируется отчет по выполненной работе.</w:t>
      </w:r>
    </w:p>
    <w:p w:rsidR="00FD2D55" w:rsidRPr="00D051FB" w:rsidRDefault="00FD2D55" w:rsidP="00FD2D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2D55" w:rsidRDefault="00FD2D55" w:rsidP="00FD2D55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:rsidR="000F267A" w:rsidRDefault="000F267A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94DFE" w:rsidRDefault="00347E1E" w:rsidP="00B610D0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9A7E32">
        <w:rPr>
          <w:rFonts w:ascii="Times New Roman" w:hAnsi="Times New Roman" w:cs="Times New Roman"/>
        </w:rPr>
        <w:t xml:space="preserve">Реализуйте интерфейс, как показано на рисунке 1. Данный интерфейс можно разделить на 3 части: “шапка”, основная часть и “подвал”. В “шапке” необходимо создать 3 текстовых поля, символизирующих панель переключения между страницами. </w:t>
      </w:r>
      <w:r w:rsidR="009A7E32" w:rsidRPr="009A7E32">
        <w:rPr>
          <w:rFonts w:ascii="Times New Roman" w:hAnsi="Times New Roman" w:cs="Times New Roman"/>
        </w:rPr>
        <w:t xml:space="preserve">В основной части интерфейса находится произведения, которое можно выбрать по своему желанию. В “подвале” располагаются два подблока с указанием вашего ФИО и группы, а также ФИО автора стихотворения. </w:t>
      </w:r>
    </w:p>
    <w:p w:rsidR="009A7E32" w:rsidRPr="009A7E32" w:rsidRDefault="009A7E32" w:rsidP="00E250A3">
      <w:pPr>
        <w:pStyle w:val="a3"/>
        <w:spacing w:after="0"/>
        <w:ind w:left="0" w:firstLine="567"/>
        <w:jc w:val="both"/>
        <w:rPr>
          <w:rFonts w:ascii="Times New Roman" w:hAnsi="Times New Roman" w:cs="Times New Roman"/>
        </w:rPr>
      </w:pPr>
      <w:r w:rsidRPr="002B3570">
        <w:rPr>
          <w:rFonts w:ascii="Times New Roman" w:hAnsi="Times New Roman" w:cs="Times New Roman"/>
        </w:rPr>
        <w:t>!</w:t>
      </w:r>
      <w:r w:rsidRPr="002B3570">
        <w:rPr>
          <w:rFonts w:ascii="Times New Roman" w:hAnsi="Times New Roman" w:cs="Times New Roman"/>
          <w:b/>
        </w:rPr>
        <w:t>Важно</w:t>
      </w:r>
      <w:r w:rsidRPr="002B3570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Цвета рамок и внутренних блоков можно установить свои, главное чтобы они соответствовали стилистики примера.</w:t>
      </w:r>
    </w:p>
    <w:p w:rsidR="00347E1E" w:rsidRDefault="00347E1E" w:rsidP="00347E1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47E1E" w:rsidRPr="009A7E32" w:rsidRDefault="00347E1E" w:rsidP="009A7E3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A7E32">
        <w:rPr>
          <w:noProof/>
          <w:lang w:eastAsia="ru-RU"/>
        </w:rPr>
        <w:drawing>
          <wp:inline distT="0" distB="0" distL="0" distR="0" wp14:anchorId="76A616BB" wp14:editId="5CC30B54">
            <wp:extent cx="3351311" cy="343579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311" cy="343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E1E" w:rsidRPr="009A7E32" w:rsidRDefault="00347E1E" w:rsidP="009A7E32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A7E32">
        <w:rPr>
          <w:rFonts w:ascii="Times New Roman" w:hAnsi="Times New Roman" w:cs="Times New Roman"/>
        </w:rPr>
        <w:t>Рисунок 1 – Пример интерфейса</w:t>
      </w:r>
    </w:p>
    <w:p w:rsidR="00F366F8" w:rsidRPr="00606E1E" w:rsidRDefault="00B610D0" w:rsidP="00EB3929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606E1E">
        <w:rPr>
          <w:rFonts w:ascii="Times New Roman" w:hAnsi="Times New Roman" w:cs="Times New Roman"/>
        </w:rPr>
        <w:lastRenderedPageBreak/>
        <w:t>Реализуйте второй интерфейс, как показано на рисунке 2. В</w:t>
      </w:r>
      <w:r w:rsidR="00606E1E" w:rsidRPr="00606E1E">
        <w:rPr>
          <w:rFonts w:ascii="Times New Roman" w:hAnsi="Times New Roman" w:cs="Times New Roman"/>
        </w:rPr>
        <w:t xml:space="preserve"> данном задании</w:t>
      </w:r>
      <w:r w:rsidRPr="00606E1E">
        <w:rPr>
          <w:rFonts w:ascii="Times New Roman" w:hAnsi="Times New Roman" w:cs="Times New Roman"/>
        </w:rPr>
        <w:t xml:space="preserve"> идет у</w:t>
      </w:r>
      <w:r w:rsidR="00606E1E" w:rsidRPr="00606E1E">
        <w:rPr>
          <w:rFonts w:ascii="Times New Roman" w:hAnsi="Times New Roman" w:cs="Times New Roman"/>
        </w:rPr>
        <w:t>пор на создание блоков и отступов между ними и внутри них. В место «</w:t>
      </w:r>
      <w:r w:rsidR="00606E1E" w:rsidRPr="00606E1E">
        <w:rPr>
          <w:rFonts w:ascii="Times New Roman" w:hAnsi="Times New Roman" w:cs="Times New Roman"/>
          <w:lang w:val="en-US"/>
        </w:rPr>
        <w:t>Text</w:t>
      </w:r>
      <w:r w:rsidR="00606E1E" w:rsidRPr="00606E1E">
        <w:rPr>
          <w:rFonts w:ascii="Times New Roman" w:hAnsi="Times New Roman" w:cs="Times New Roman"/>
        </w:rPr>
        <w:t>» можно подставить свое сообщение</w:t>
      </w:r>
      <w:r w:rsidR="00606E1E">
        <w:rPr>
          <w:rFonts w:ascii="Times New Roman" w:hAnsi="Times New Roman" w:cs="Times New Roman"/>
        </w:rPr>
        <w:t xml:space="preserve">, </w:t>
      </w:r>
      <w:r w:rsidR="00606E1E" w:rsidRPr="006F48A3">
        <w:rPr>
          <w:rFonts w:ascii="Times New Roman" w:hAnsi="Times New Roman" w:cs="Times New Roman"/>
          <w:b/>
          <w:color w:val="FF0000"/>
        </w:rPr>
        <w:t>НО, обращайте</w:t>
      </w:r>
      <w:r w:rsidR="00EB68A5" w:rsidRPr="00EB68A5">
        <w:rPr>
          <w:rFonts w:ascii="Times New Roman" w:hAnsi="Times New Roman" w:cs="Times New Roman"/>
          <w:b/>
          <w:color w:val="FF0000"/>
        </w:rPr>
        <w:t xml:space="preserve"> </w:t>
      </w:r>
      <w:r w:rsidR="00EB68A5">
        <w:rPr>
          <w:rFonts w:ascii="Times New Roman" w:hAnsi="Times New Roman" w:cs="Times New Roman"/>
          <w:b/>
          <w:color w:val="FF0000"/>
        </w:rPr>
        <w:t>внимание</w:t>
      </w:r>
      <w:bookmarkStart w:id="0" w:name="_GoBack"/>
      <w:bookmarkEnd w:id="0"/>
      <w:r w:rsidR="00606E1E" w:rsidRPr="006F48A3">
        <w:rPr>
          <w:rFonts w:ascii="Times New Roman" w:hAnsi="Times New Roman" w:cs="Times New Roman"/>
          <w:b/>
          <w:color w:val="FF0000"/>
        </w:rPr>
        <w:t xml:space="preserve"> </w:t>
      </w:r>
      <w:r w:rsidR="00DF27C1">
        <w:rPr>
          <w:rFonts w:ascii="Times New Roman" w:hAnsi="Times New Roman" w:cs="Times New Roman"/>
          <w:b/>
          <w:color w:val="FF0000"/>
        </w:rPr>
        <w:t xml:space="preserve">на </w:t>
      </w:r>
      <w:r w:rsidR="00606E1E" w:rsidRPr="006F48A3">
        <w:rPr>
          <w:rFonts w:ascii="Times New Roman" w:hAnsi="Times New Roman" w:cs="Times New Roman"/>
          <w:b/>
          <w:color w:val="FF0000"/>
        </w:rPr>
        <w:t xml:space="preserve">место расположения </w:t>
      </w:r>
      <w:r w:rsidR="00695451" w:rsidRPr="006F48A3">
        <w:rPr>
          <w:rFonts w:ascii="Times New Roman" w:hAnsi="Times New Roman" w:cs="Times New Roman"/>
          <w:b/>
          <w:color w:val="FF0000"/>
        </w:rPr>
        <w:t>текста.</w:t>
      </w:r>
    </w:p>
    <w:p w:rsidR="00B610D0" w:rsidRPr="00B610D0" w:rsidRDefault="00B610D0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610D0" w:rsidRDefault="00606E1E" w:rsidP="00606E1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4C7A5C6" wp14:editId="282609AC">
            <wp:extent cx="2708755" cy="35286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1152" cy="353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E1E" w:rsidRPr="009A7E32" w:rsidRDefault="00606E1E" w:rsidP="00606E1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A7E32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исунок 2</w:t>
      </w:r>
      <w:r w:rsidRPr="009A7E32">
        <w:rPr>
          <w:rFonts w:ascii="Times New Roman" w:hAnsi="Times New Roman" w:cs="Times New Roman"/>
        </w:rPr>
        <w:t xml:space="preserve"> – Пример интерфейса</w:t>
      </w:r>
    </w:p>
    <w:p w:rsidR="00B610D0" w:rsidRDefault="00B610D0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F48A3" w:rsidRPr="00EB3929" w:rsidRDefault="006F48A3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6F48A3" w:rsidRPr="006F48A3" w:rsidRDefault="006F48A3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6F48A3" w:rsidRPr="006F48A3" w:rsidSect="00552AAF">
      <w:footerReference w:type="default" r:id="rId10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4B0" w:rsidRDefault="004674B0" w:rsidP="000F267A">
      <w:pPr>
        <w:spacing w:after="0" w:line="240" w:lineRule="auto"/>
      </w:pPr>
      <w:r>
        <w:separator/>
      </w:r>
    </w:p>
  </w:endnote>
  <w:endnote w:type="continuationSeparator" w:id="0">
    <w:p w:rsidR="004674B0" w:rsidRDefault="004674B0" w:rsidP="000F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92915944"/>
      <w:docPartObj>
        <w:docPartGallery w:val="Page Numbers (Bottom of Page)"/>
        <w:docPartUnique/>
      </w:docPartObj>
    </w:sdtPr>
    <w:sdtEndPr/>
    <w:sdtContent>
      <w:p w:rsidR="000F267A" w:rsidRDefault="000F267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8A5">
          <w:rPr>
            <w:noProof/>
          </w:rPr>
          <w:t>1</w:t>
        </w:r>
        <w:r>
          <w:fldChar w:fldCharType="end"/>
        </w:r>
      </w:p>
    </w:sdtContent>
  </w:sdt>
  <w:p w:rsidR="000F267A" w:rsidRDefault="000F26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4B0" w:rsidRDefault="004674B0" w:rsidP="000F267A">
      <w:pPr>
        <w:spacing w:after="0" w:line="240" w:lineRule="auto"/>
      </w:pPr>
      <w:r>
        <w:separator/>
      </w:r>
    </w:p>
  </w:footnote>
  <w:footnote w:type="continuationSeparator" w:id="0">
    <w:p w:rsidR="004674B0" w:rsidRDefault="004674B0" w:rsidP="000F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2406E"/>
    <w:multiLevelType w:val="hybridMultilevel"/>
    <w:tmpl w:val="1B341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775459B"/>
    <w:multiLevelType w:val="hybridMultilevel"/>
    <w:tmpl w:val="2326E3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E71CC9"/>
    <w:multiLevelType w:val="hybridMultilevel"/>
    <w:tmpl w:val="2376BC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F9F02E7"/>
    <w:multiLevelType w:val="hybridMultilevel"/>
    <w:tmpl w:val="61ECF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843FF"/>
    <w:multiLevelType w:val="hybridMultilevel"/>
    <w:tmpl w:val="7E0E5D90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1"/>
  </w:num>
  <w:num w:numId="5">
    <w:abstractNumId w:val="5"/>
  </w:num>
  <w:num w:numId="6">
    <w:abstractNumId w:val="10"/>
  </w:num>
  <w:num w:numId="7">
    <w:abstractNumId w:val="3"/>
  </w:num>
  <w:num w:numId="8">
    <w:abstractNumId w:val="9"/>
  </w:num>
  <w:num w:numId="9">
    <w:abstractNumId w:val="1"/>
  </w:num>
  <w:num w:numId="10">
    <w:abstractNumId w:val="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50E"/>
    <w:rsid w:val="000D250E"/>
    <w:rsid w:val="000F267A"/>
    <w:rsid w:val="000F75B0"/>
    <w:rsid w:val="00150ED8"/>
    <w:rsid w:val="001C2D40"/>
    <w:rsid w:val="001D7190"/>
    <w:rsid w:val="002B3570"/>
    <w:rsid w:val="00347E1E"/>
    <w:rsid w:val="00393C8D"/>
    <w:rsid w:val="004674B0"/>
    <w:rsid w:val="00552AAF"/>
    <w:rsid w:val="0059365E"/>
    <w:rsid w:val="00606E1E"/>
    <w:rsid w:val="0065202A"/>
    <w:rsid w:val="00695451"/>
    <w:rsid w:val="006F48A3"/>
    <w:rsid w:val="008063A1"/>
    <w:rsid w:val="009A7E32"/>
    <w:rsid w:val="00B610D0"/>
    <w:rsid w:val="00B94DFE"/>
    <w:rsid w:val="00BE1974"/>
    <w:rsid w:val="00C57413"/>
    <w:rsid w:val="00CA4D9A"/>
    <w:rsid w:val="00DC2A1D"/>
    <w:rsid w:val="00DF27C1"/>
    <w:rsid w:val="00E250A3"/>
    <w:rsid w:val="00EB3929"/>
    <w:rsid w:val="00EB68A5"/>
    <w:rsid w:val="00F366F8"/>
    <w:rsid w:val="00F42C7F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09714"/>
  <w15:docId w15:val="{21AD6880-1745-45C5-A540-73E73E02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  <w:style w:type="paragraph" w:styleId="a8">
    <w:name w:val="Balloon Text"/>
    <w:basedOn w:val="a"/>
    <w:link w:val="a9"/>
    <w:uiPriority w:val="99"/>
    <w:semiHidden/>
    <w:unhideWhenUsed/>
    <w:rsid w:val="0059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07E64-85DD-4E1D-ABD2-476D01727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Приемная камиссия</cp:lastModifiedBy>
  <cp:revision>18</cp:revision>
  <dcterms:created xsi:type="dcterms:W3CDTF">2023-07-25T17:26:00Z</dcterms:created>
  <dcterms:modified xsi:type="dcterms:W3CDTF">2025-07-25T06:13:00Z</dcterms:modified>
</cp:coreProperties>
</file>