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24C" w:rsidRDefault="009D324C" w:rsidP="009D324C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ТЧЁТ ПО ПРАКТИЧЕСКОЙ РАБОТЕ № 12</w:t>
      </w:r>
    </w:p>
    <w:p w:rsidR="009D324C" w:rsidRDefault="009D324C" w:rsidP="009D324C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Тема: Языки и методы программирования</w:t>
      </w:r>
    </w:p>
    <w:p w:rsidR="009D324C" w:rsidRDefault="009D324C" w:rsidP="009D324C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Выполнил: Нестеренко Никита, ИСП-3-27</w:t>
      </w:r>
    </w:p>
    <w:p w:rsidR="009D324C" w:rsidRPr="009D324C" w:rsidRDefault="009D324C" w:rsidP="009D324C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350485" w:rsidRDefault="009D324C">
      <w:pPr>
        <w:rPr>
          <w:rFonts w:ascii="Times New Roman" w:hAnsi="Times New Roman" w:cs="Times New Roman"/>
        </w:rPr>
      </w:pPr>
      <w:r w:rsidRPr="009D324C">
        <w:rPr>
          <w:rFonts w:ascii="Times New Roman" w:hAnsi="Times New Roman" w:cs="Times New Roman"/>
        </w:rPr>
        <w:t>№ 1. Создать консольное приложение, вычисляющее площадь квадрата</w:t>
      </w:r>
    </w:p>
    <w:p w:rsidR="009D324C" w:rsidRDefault="009D324C">
      <w:pPr>
        <w:rPr>
          <w:rFonts w:ascii="Times New Roman" w:hAnsi="Times New Roman" w:cs="Times New Roman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5CB07875" wp14:editId="128A793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4C" w:rsidRDefault="009D324C">
      <w:pPr>
        <w:rPr>
          <w:rFonts w:ascii="Times New Roman" w:hAnsi="Times New Roman" w:cs="Times New Roman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542C9AEE" wp14:editId="5B14028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4C" w:rsidRDefault="009D324C">
      <w:pPr>
        <w:rPr>
          <w:rFonts w:ascii="Times New Roman" w:hAnsi="Times New Roman" w:cs="Times New Roman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48285522" wp14:editId="785F01A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4C" w:rsidRDefault="009D324C">
      <w:pPr>
        <w:rPr>
          <w:rFonts w:ascii="Times New Roman" w:hAnsi="Times New Roman" w:cs="Times New Roman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6F6F4F5B" wp14:editId="289BC33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4C" w:rsidRDefault="009D324C">
      <w:pPr>
        <w:rPr>
          <w:noProof/>
          <w:lang w:eastAsia="ru-RU"/>
          <w14:ligatures w14:val="none"/>
        </w:rPr>
      </w:pPr>
    </w:p>
    <w:p w:rsidR="009D324C" w:rsidRDefault="009D324C">
      <w:pPr>
        <w:rPr>
          <w:rFonts w:ascii="Times New Roman" w:hAnsi="Times New Roman" w:cs="Times New Roman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18CBD264" wp14:editId="7B0A628E">
            <wp:extent cx="3601941" cy="252673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4128" b="55262"/>
                    <a:stretch/>
                  </pic:blipFill>
                  <pic:spPr bwMode="auto">
                    <a:xfrm>
                      <a:off x="0" y="0"/>
                      <a:ext cx="3620602" cy="253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24C" w:rsidRDefault="009D324C">
      <w:pPr>
        <w:rPr>
          <w:noProof/>
          <w:lang w:eastAsia="ru-RU"/>
          <w14:ligatures w14:val="none"/>
        </w:rPr>
      </w:pPr>
    </w:p>
    <w:p w:rsidR="009D324C" w:rsidRDefault="009D324C">
      <w:pPr>
        <w:rPr>
          <w:rFonts w:ascii="Times New Roman" w:hAnsi="Times New Roman" w:cs="Times New Roman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036554BF" wp14:editId="58F016AC">
            <wp:extent cx="6191167" cy="318374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22" t="14995" r="18484" b="37653"/>
                    <a:stretch/>
                  </pic:blipFill>
                  <pic:spPr bwMode="auto">
                    <a:xfrm>
                      <a:off x="0" y="0"/>
                      <a:ext cx="6223670" cy="320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24C" w:rsidRPr="009D324C" w:rsidRDefault="009D324C">
      <w:pPr>
        <w:rPr>
          <w:rFonts w:ascii="Times New Roman" w:hAnsi="Times New Roman" w:cs="Times New Roman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2CBB9D74" wp14:editId="554F355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324C" w:rsidRPr="009D32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F5F"/>
    <w:rsid w:val="00640F5F"/>
    <w:rsid w:val="009D324C"/>
    <w:rsid w:val="00A23F6E"/>
    <w:rsid w:val="00EC6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58CD6"/>
  <w15:chartTrackingRefBased/>
  <w15:docId w15:val="{B1D83B57-1D65-495A-A3E5-1EB124E00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324C"/>
    <w:pPr>
      <w:spacing w:line="276" w:lineRule="auto"/>
    </w:pPr>
    <w:rPr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1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АТИ ДГТУ</Company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2</cp:revision>
  <dcterms:created xsi:type="dcterms:W3CDTF">2025-10-08T07:28:00Z</dcterms:created>
  <dcterms:modified xsi:type="dcterms:W3CDTF">2025-10-08T07:40:00Z</dcterms:modified>
</cp:coreProperties>
</file>