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3F0E" w14:textId="77777777" w:rsidR="00A847AF" w:rsidRDefault="00A847AF" w:rsidP="000F5349">
      <w:pPr>
        <w:spacing w:after="0" w:line="360" w:lineRule="auto"/>
        <w:ind w:firstLine="709"/>
        <w:mirrorIndents/>
        <w:jc w:val="both"/>
        <w:rPr>
          <w:b/>
        </w:rPr>
      </w:pPr>
      <w:r w:rsidRPr="00A847AF">
        <w:rPr>
          <w:b/>
        </w:rPr>
        <w:t xml:space="preserve">Лабораторное занятие </w:t>
      </w:r>
      <w:proofErr w:type="gramStart"/>
      <w:r w:rsidRPr="00A847AF">
        <w:rPr>
          <w:b/>
        </w:rPr>
        <w:t>№ 15-16</w:t>
      </w:r>
      <w:proofErr w:type="gramEnd"/>
    </w:p>
    <w:p w14:paraId="4A8DF2EB" w14:textId="311D8F1C" w:rsidR="00A847AF" w:rsidRPr="00A847AF" w:rsidRDefault="00A847AF" w:rsidP="000F5349">
      <w:pPr>
        <w:spacing w:after="0" w:line="360" w:lineRule="auto"/>
        <w:ind w:firstLine="709"/>
        <w:mirrorIndents/>
        <w:jc w:val="both"/>
        <w:rPr>
          <w:b/>
        </w:rPr>
      </w:pPr>
      <w:r>
        <w:rPr>
          <w:b/>
        </w:rPr>
        <w:t>Выполняли</w:t>
      </w:r>
      <w:r w:rsidRPr="00A847AF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Шеменев</w:t>
      </w:r>
      <w:proofErr w:type="spellEnd"/>
      <w:r>
        <w:rPr>
          <w:b/>
        </w:rPr>
        <w:t>, Нестеренко</w:t>
      </w:r>
    </w:p>
    <w:p w14:paraId="0F6F7692" w14:textId="0751AD1A" w:rsidR="00A847AF" w:rsidRPr="00A847AF" w:rsidRDefault="00A847AF" w:rsidP="000F5349">
      <w:pPr>
        <w:spacing w:after="0" w:line="360" w:lineRule="auto"/>
        <w:ind w:firstLine="709"/>
        <w:mirrorIndents/>
        <w:jc w:val="both"/>
        <w:rPr>
          <w:b/>
        </w:rPr>
      </w:pPr>
      <w:r w:rsidRPr="00A847AF">
        <w:rPr>
          <w:b/>
        </w:rPr>
        <w:t>Тема: Сетевые возможности операционной системы Windows</w:t>
      </w:r>
    </w:p>
    <w:p w14:paraId="4873519B" w14:textId="676DD1BC" w:rsidR="00A847AF" w:rsidRPr="00A847AF" w:rsidRDefault="00A847AF" w:rsidP="000F5349">
      <w:pPr>
        <w:spacing w:after="0" w:line="360" w:lineRule="auto"/>
        <w:ind w:firstLine="709"/>
        <w:mirrorIndents/>
        <w:jc w:val="both"/>
      </w:pPr>
      <w:r w:rsidRPr="00A847AF">
        <w:rPr>
          <w:b/>
        </w:rPr>
        <w:t xml:space="preserve">Цель: </w:t>
      </w:r>
      <w:r w:rsidRPr="00A847AF">
        <w:t>практическое изучение сетевых возможностей Windows.</w:t>
      </w:r>
    </w:p>
    <w:p w14:paraId="0B0E8A71" w14:textId="77777777" w:rsidR="00A847AF" w:rsidRPr="00A847AF" w:rsidRDefault="00A847AF" w:rsidP="000F5349">
      <w:pPr>
        <w:spacing w:after="0" w:line="360" w:lineRule="auto"/>
        <w:ind w:firstLine="709"/>
        <w:mirrorIndents/>
        <w:jc w:val="both"/>
        <w:rPr>
          <w:b/>
        </w:rPr>
      </w:pPr>
      <w:proofErr w:type="gramStart"/>
      <w:r w:rsidRPr="00A847AF">
        <w:rPr>
          <w:b/>
        </w:rPr>
        <w:t>Методическое  и</w:t>
      </w:r>
      <w:proofErr w:type="gramEnd"/>
      <w:r w:rsidRPr="00A847AF">
        <w:rPr>
          <w:b/>
        </w:rPr>
        <w:t xml:space="preserve"> техническое обеспечение: </w:t>
      </w:r>
    </w:p>
    <w:p w14:paraId="47E1D071" w14:textId="77777777" w:rsidR="00A847AF" w:rsidRDefault="00A847AF" w:rsidP="000F5349">
      <w:pPr>
        <w:spacing w:after="0" w:line="360" w:lineRule="auto"/>
        <w:ind w:firstLine="709"/>
        <w:mirrorIndents/>
        <w:jc w:val="both"/>
      </w:pPr>
      <w:r w:rsidRPr="00A847AF">
        <w:t xml:space="preserve">лабораторный практикум, компьютеры с установленной операционной системой не младше </w:t>
      </w:r>
      <w:r w:rsidRPr="00A847AF">
        <w:rPr>
          <w:lang w:val="en-US"/>
        </w:rPr>
        <w:t>Windows</w:t>
      </w:r>
      <w:r w:rsidRPr="00A847AF">
        <w:t xml:space="preserve"> 7 и пакетом приложений </w:t>
      </w:r>
      <w:proofErr w:type="spellStart"/>
      <w:r w:rsidRPr="00A847AF">
        <w:rPr>
          <w:lang w:val="en-US"/>
        </w:rPr>
        <w:t>MicrosoftOffice</w:t>
      </w:r>
      <w:proofErr w:type="spellEnd"/>
      <w:r w:rsidRPr="00A847AF">
        <w:t>версии не младше 2007.</w:t>
      </w:r>
    </w:p>
    <w:p w14:paraId="24AE9AA4" w14:textId="77777777" w:rsidR="00A847AF" w:rsidRPr="00A847AF" w:rsidRDefault="00A847AF" w:rsidP="000F5349">
      <w:pPr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u w:val="single"/>
        </w:rPr>
      </w:pPr>
      <w:r w:rsidRPr="00A847AF">
        <w:rPr>
          <w:u w:val="single"/>
        </w:rPr>
        <w:t>Изучить данные сведения на отдельной рабочей станции (на отдельном ПК)</w:t>
      </w:r>
    </w:p>
    <w:p w14:paraId="693B2C94" w14:textId="77777777" w:rsidR="00A847AF" w:rsidRPr="00A847AF" w:rsidRDefault="00A847AF" w:rsidP="000F5349">
      <w:pPr>
        <w:pStyle w:val="a7"/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A847AF">
        <w:rPr>
          <w:rFonts w:ascii="Times New Roman" w:hAnsi="Times New Roman" w:cs="Times New Roman"/>
          <w:i/>
          <w:sz w:val="28"/>
          <w:u w:val="single"/>
        </w:rPr>
        <w:t>Домашняя сеть</w:t>
      </w:r>
      <w:r w:rsidRPr="00A847AF">
        <w:rPr>
          <w:rFonts w:ascii="Times New Roman" w:hAnsi="Times New Roman" w:cs="Times New Roman"/>
          <w:sz w:val="28"/>
        </w:rPr>
        <w:t xml:space="preserve"> — для использования компьютера в домашних условиях (где пользователи хорошо знают друг друга). Сетевое обнаружение включено.</w:t>
      </w:r>
    </w:p>
    <w:p w14:paraId="1E2A18E3" w14:textId="77777777" w:rsidR="00A847AF" w:rsidRPr="00A847AF" w:rsidRDefault="00A847AF" w:rsidP="000F5349">
      <w:pPr>
        <w:pStyle w:val="a7"/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A847AF">
        <w:rPr>
          <w:rFonts w:ascii="Times New Roman" w:hAnsi="Times New Roman" w:cs="Times New Roman"/>
          <w:i/>
          <w:sz w:val="28"/>
          <w:u w:val="single"/>
        </w:rPr>
        <w:t>Сеть предприятия</w:t>
      </w:r>
      <w:r w:rsidRPr="00A847AF">
        <w:rPr>
          <w:rFonts w:ascii="Times New Roman" w:hAnsi="Times New Roman" w:cs="Times New Roman"/>
          <w:sz w:val="28"/>
        </w:rPr>
        <w:t xml:space="preserve"> — для сети небольшого офиса. Сетевое обнаружение включено.</w:t>
      </w:r>
    </w:p>
    <w:p w14:paraId="50097E40" w14:textId="77777777" w:rsidR="00A847AF" w:rsidRPr="00A847AF" w:rsidRDefault="00A847AF" w:rsidP="000F5349">
      <w:pPr>
        <w:pStyle w:val="a7"/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A847AF">
        <w:rPr>
          <w:rFonts w:ascii="Times New Roman" w:hAnsi="Times New Roman" w:cs="Times New Roman"/>
          <w:i/>
          <w:sz w:val="28"/>
          <w:u w:val="single"/>
        </w:rPr>
        <w:t>Общественная сеть</w:t>
      </w:r>
      <w:r w:rsidRPr="00A847AF">
        <w:rPr>
          <w:rFonts w:ascii="Times New Roman" w:hAnsi="Times New Roman" w:cs="Times New Roman"/>
          <w:sz w:val="28"/>
        </w:rPr>
        <w:t xml:space="preserve"> — для использования компьютера в общественных местах (кафе, клуб, вокзал, аэропорт). Сетевое обнаружение отключено.</w:t>
      </w:r>
    </w:p>
    <w:p w14:paraId="173D4986" w14:textId="77777777" w:rsidR="00A847AF" w:rsidRPr="00A847AF" w:rsidRDefault="00A847AF" w:rsidP="000F5349">
      <w:pPr>
        <w:pStyle w:val="a7"/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A847AF">
        <w:rPr>
          <w:rFonts w:ascii="Times New Roman" w:hAnsi="Times New Roman" w:cs="Times New Roman"/>
          <w:sz w:val="28"/>
        </w:rPr>
        <w:t xml:space="preserve">Вариант </w:t>
      </w:r>
      <w:r w:rsidRPr="00A847AF">
        <w:rPr>
          <w:rFonts w:ascii="Times New Roman" w:hAnsi="Times New Roman" w:cs="Times New Roman"/>
          <w:i/>
          <w:sz w:val="28"/>
          <w:u w:val="single"/>
        </w:rPr>
        <w:t>Доменная сеть</w:t>
      </w:r>
      <w:r w:rsidRPr="00A847AF">
        <w:rPr>
          <w:rFonts w:ascii="Times New Roman" w:hAnsi="Times New Roman" w:cs="Times New Roman"/>
          <w:sz w:val="28"/>
        </w:rPr>
        <w:t xml:space="preserve"> выбирается, если компьютер присоединён к домену </w:t>
      </w:r>
      <w:proofErr w:type="spellStart"/>
      <w:r w:rsidRPr="00A847AF">
        <w:rPr>
          <w:rFonts w:ascii="Times New Roman" w:hAnsi="Times New Roman" w:cs="Times New Roman"/>
          <w:sz w:val="28"/>
        </w:rPr>
        <w:t>ActiveDirectory</w:t>
      </w:r>
      <w:proofErr w:type="spellEnd"/>
      <w:r w:rsidRPr="00A847AF">
        <w:rPr>
          <w:rFonts w:ascii="Times New Roman" w:hAnsi="Times New Roman" w:cs="Times New Roman"/>
          <w:sz w:val="28"/>
        </w:rPr>
        <w:t>. Конфигурация брандмауэра, сетевого обнаружения и сетевой карты определяется групповой политикой безопасности.</w:t>
      </w:r>
    </w:p>
    <w:p w14:paraId="253A5F37" w14:textId="77777777" w:rsidR="00A847AF" w:rsidRPr="00A847AF" w:rsidRDefault="00A847AF" w:rsidP="000F5349">
      <w:pPr>
        <w:pStyle w:val="a7"/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A847AF">
        <w:rPr>
          <w:rFonts w:ascii="Times New Roman" w:hAnsi="Times New Roman" w:cs="Times New Roman"/>
          <w:sz w:val="28"/>
        </w:rPr>
        <w:t>Сетевое обнаружение – обнаружение устройств и общего доступа, подключенных к сети.</w:t>
      </w:r>
    </w:p>
    <w:p w14:paraId="2AECD01F" w14:textId="77777777" w:rsidR="00A847AF" w:rsidRPr="00A847AF" w:rsidRDefault="00A847AF" w:rsidP="000F5349">
      <w:pPr>
        <w:spacing w:after="0" w:line="360" w:lineRule="auto"/>
        <w:ind w:firstLine="709"/>
        <w:mirrorIndents/>
        <w:jc w:val="both"/>
      </w:pPr>
    </w:p>
    <w:p w14:paraId="136047A4" w14:textId="63565B45" w:rsidR="007B7475" w:rsidRDefault="00A847AF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drawing>
          <wp:inline distT="0" distB="0" distL="0" distR="0" wp14:anchorId="02F86141" wp14:editId="3DDC65A4">
            <wp:extent cx="5940425" cy="2668270"/>
            <wp:effectExtent l="0" t="0" r="3175" b="0"/>
            <wp:docPr id="1136958955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8955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3A8" w14:textId="0C0E54C6" w:rsidR="00A847AF" w:rsidRDefault="00A847AF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723D741E" wp14:editId="6563CF3C">
            <wp:extent cx="2590800" cy="4285462"/>
            <wp:effectExtent l="0" t="0" r="0" b="1270"/>
            <wp:docPr id="132392881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881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535" cy="42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15B">
        <w:rPr>
          <w:noProof/>
        </w:rPr>
        <w:drawing>
          <wp:inline distT="0" distB="0" distL="0" distR="0" wp14:anchorId="1CD6E4C2" wp14:editId="4F1B883D">
            <wp:extent cx="2847975" cy="4171182"/>
            <wp:effectExtent l="0" t="0" r="0" b="1270"/>
            <wp:docPr id="125744683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683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200" cy="41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055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t xml:space="preserve">Определенный для подключения </w:t>
      </w:r>
      <w:r w:rsidRPr="0090715B">
        <w:rPr>
          <w:lang w:val="en-US"/>
        </w:rPr>
        <w:t>DNS</w:t>
      </w:r>
      <w:r w:rsidRPr="0090715B">
        <w:t xml:space="preserve">-суффикс – </w:t>
      </w:r>
    </w:p>
    <w:p w14:paraId="2904D6B8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>Описание</w:t>
      </w:r>
      <w:r w:rsidRPr="0090715B">
        <w:t xml:space="preserve"> – наименование контроллера;</w:t>
      </w:r>
    </w:p>
    <w:p w14:paraId="39AE2284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lastRenderedPageBreak/>
        <w:t>Физический адрес (</w:t>
      </w:r>
      <w:r w:rsidRPr="0090715B">
        <w:rPr>
          <w:b/>
          <w:lang w:val="en-US"/>
        </w:rPr>
        <w:t>MAC</w:t>
      </w:r>
      <w:r w:rsidRPr="0090715B">
        <w:rPr>
          <w:b/>
        </w:rPr>
        <w:t>-адрес)</w:t>
      </w:r>
      <w:r w:rsidRPr="0090715B">
        <w:t xml:space="preserve"> – уникальный идентификатор, присваиваемый каждой единице активного оборудования (сетевой карте) или некоторым их интерфейсам в компьютерных сетях Ethernet;</w:t>
      </w:r>
    </w:p>
    <w:p w14:paraId="686EFB57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 xml:space="preserve">Адрес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4</w:t>
      </w:r>
      <w:r w:rsidRPr="0090715B">
        <w:t xml:space="preserve"> – адрес компьютера в сети. Длина - 32 бита (4 байта). Общее число адресов IPv4 составляет 4 294 967 296.</w:t>
      </w:r>
    </w:p>
    <w:p w14:paraId="04AD2D33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t xml:space="preserve">В текстовом виде адрес IPv4 записывается как </w:t>
      </w:r>
      <w:proofErr w:type="spellStart"/>
      <w:r w:rsidRPr="0090715B">
        <w:t>nnn.nnn.nnn.nnn</w:t>
      </w:r>
      <w:proofErr w:type="spellEnd"/>
      <w:r w:rsidRPr="0090715B">
        <w:t>, где 0&lt;=</w:t>
      </w:r>
      <w:proofErr w:type="spellStart"/>
      <w:proofErr w:type="gramStart"/>
      <w:r w:rsidRPr="0090715B">
        <w:t>nnn</w:t>
      </w:r>
      <w:proofErr w:type="spellEnd"/>
      <w:r w:rsidRPr="0090715B">
        <w:t>&lt;</w:t>
      </w:r>
      <w:proofErr w:type="gramEnd"/>
      <w:r w:rsidRPr="0090715B">
        <w:t>=255, а каждая буква n представляет десятичную цифру. Максимальная длина адреса составляет 15 символов, без учета маски.</w:t>
      </w:r>
    </w:p>
    <w:p w14:paraId="02ABA2EC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 xml:space="preserve">Адрес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6</w:t>
      </w:r>
      <w:r w:rsidRPr="0090715B">
        <w:t xml:space="preserve"> – Длина - 128 бит (16 байт). В текстовом виде адрес IPv6 записывается как </w:t>
      </w:r>
      <w:proofErr w:type="spellStart"/>
      <w:proofErr w:type="gramStart"/>
      <w:r w:rsidRPr="0090715B">
        <w:t>xxxx:xxxx</w:t>
      </w:r>
      <w:proofErr w:type="gramEnd"/>
      <w:r w:rsidRPr="0090715B">
        <w:t>:</w:t>
      </w:r>
      <w:proofErr w:type="gramStart"/>
      <w:r w:rsidRPr="0090715B">
        <w:t>xxxx:xxxx</w:t>
      </w:r>
      <w:proofErr w:type="gramEnd"/>
      <w:r w:rsidRPr="0090715B">
        <w:t>:</w:t>
      </w:r>
      <w:proofErr w:type="gramStart"/>
      <w:r w:rsidRPr="0090715B">
        <w:t>xxxx:xxxx</w:t>
      </w:r>
      <w:proofErr w:type="gramEnd"/>
      <w:r w:rsidRPr="0090715B">
        <w:t>:</w:t>
      </w:r>
      <w:proofErr w:type="gramStart"/>
      <w:r w:rsidRPr="0090715B">
        <w:t>xxxx:xxxx</w:t>
      </w:r>
      <w:proofErr w:type="spellEnd"/>
      <w:proofErr w:type="gramEnd"/>
      <w:r w:rsidRPr="0090715B">
        <w:t xml:space="preserve">, где каждая буква x </w:t>
      </w:r>
      <w:proofErr w:type="gramStart"/>
      <w:r w:rsidRPr="0090715B">
        <w:t>- это</w:t>
      </w:r>
      <w:proofErr w:type="gramEnd"/>
      <w:r w:rsidRPr="0090715B">
        <w:t xml:space="preserve"> </w:t>
      </w:r>
      <w:proofErr w:type="spellStart"/>
      <w:r w:rsidRPr="0090715B">
        <w:t>шестнадцатиричнаяцифра</w:t>
      </w:r>
      <w:proofErr w:type="spellEnd"/>
      <w:r w:rsidRPr="0090715B">
        <w:t xml:space="preserve">, представляющая 4 бита. </w:t>
      </w:r>
    </w:p>
    <w:p w14:paraId="0D95DD5A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 xml:space="preserve">Шлюз по умолчанию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4</w:t>
      </w:r>
      <w:r w:rsidRPr="0090715B">
        <w:t xml:space="preserve"> – необходим, чтобы отправить пакет из локальной сети. Если сетевая часть адреса получателя пакета отличается от сети узла-отправителя, пакет должен быть направлен за пределы исходной сети. Для этого пакет отправляется шлюзу. Этот шлюз является интерфейсом маршрутизатора, соединенным с локальной сетью.</w:t>
      </w:r>
    </w:p>
    <w:p w14:paraId="49598037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t>DHCP</w:t>
      </w:r>
      <w:r w:rsidRPr="0090715B">
        <w:rPr>
          <w:b/>
        </w:rPr>
        <w:t xml:space="preserve">-сервер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4</w:t>
      </w:r>
      <w:r w:rsidRPr="0090715B">
        <w:t xml:space="preserve"> –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0998A982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t>DNS</w:t>
      </w:r>
      <w:r w:rsidRPr="0090715B">
        <w:rPr>
          <w:b/>
        </w:rPr>
        <w:t xml:space="preserve">-сервер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4</w:t>
      </w:r>
      <w:r w:rsidRPr="0090715B">
        <w:t xml:space="preserve"> – обеспечивает трансляцию имен сайтов в IP адреса</w:t>
      </w:r>
    </w:p>
    <w:p w14:paraId="40AB8671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t>WINS</w:t>
      </w:r>
      <w:r w:rsidRPr="0090715B">
        <w:rPr>
          <w:b/>
        </w:rPr>
        <w:t xml:space="preserve">-сервер </w:t>
      </w:r>
      <w:proofErr w:type="spellStart"/>
      <w:r w:rsidRPr="0090715B">
        <w:rPr>
          <w:b/>
          <w:lang w:val="en-US"/>
        </w:rPr>
        <w:t>IPv</w:t>
      </w:r>
      <w:proofErr w:type="spellEnd"/>
      <w:r w:rsidRPr="0090715B">
        <w:rPr>
          <w:b/>
        </w:rPr>
        <w:t>4</w:t>
      </w:r>
      <w:r w:rsidRPr="0090715B">
        <w:t xml:space="preserve"> – служба регистрации и разрешения имен компьютеров, которая сопоставляет </w:t>
      </w:r>
      <w:proofErr w:type="spellStart"/>
      <w:r w:rsidRPr="0090715B">
        <w:t>NetBIOS</w:t>
      </w:r>
      <w:proofErr w:type="spellEnd"/>
      <w:r w:rsidRPr="0090715B">
        <w:t>-имена компьютеров с IP-адресами</w:t>
      </w:r>
    </w:p>
    <w:p w14:paraId="4C780DA9" w14:textId="77777777" w:rsidR="0090715B" w:rsidRPr="0090715B" w:rsidRDefault="0090715B" w:rsidP="000F5349">
      <w:pPr>
        <w:pStyle w:val="a7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b/>
          <w:sz w:val="28"/>
        </w:rPr>
      </w:pPr>
      <w:r w:rsidRPr="0090715B">
        <w:rPr>
          <w:rFonts w:ascii="Times New Roman" w:hAnsi="Times New Roman" w:cs="Times New Roman"/>
          <w:sz w:val="28"/>
        </w:rPr>
        <w:t>Выучить, что означает каждое из сетевых сведений, разобраться в терминологии и значениях</w:t>
      </w:r>
    </w:p>
    <w:p w14:paraId="0575E491" w14:textId="77777777" w:rsidR="0090715B" w:rsidRPr="0090715B" w:rsidRDefault="0090715B" w:rsidP="000F5349">
      <w:pPr>
        <w:pStyle w:val="a7"/>
        <w:tabs>
          <w:tab w:val="left" w:pos="567"/>
        </w:tabs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b/>
          <w:sz w:val="28"/>
        </w:rPr>
      </w:pPr>
    </w:p>
    <w:p w14:paraId="2086FFDC" w14:textId="23D4C466" w:rsidR="0090715B" w:rsidRDefault="0090715B" w:rsidP="000F5349">
      <w:pPr>
        <w:spacing w:after="0" w:line="360" w:lineRule="auto"/>
        <w:ind w:firstLine="709"/>
        <w:mirrorIndents/>
        <w:jc w:val="both"/>
      </w:pPr>
      <w:r>
        <w:t>3.</w:t>
      </w:r>
    </w:p>
    <w:p w14:paraId="0FB1D4DB" w14:textId="6886BB6A" w:rsidR="0090715B" w:rsidRDefault="0090715B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6FD3B746" wp14:editId="20325D8E">
            <wp:extent cx="2466975" cy="4456881"/>
            <wp:effectExtent l="0" t="0" r="0" b="1270"/>
            <wp:docPr id="151583018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3018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618" cy="44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0D1CA" wp14:editId="7DF9780D">
            <wp:extent cx="3019425" cy="4333152"/>
            <wp:effectExtent l="0" t="0" r="0" b="0"/>
            <wp:docPr id="179170147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0147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511" cy="43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8866" w14:textId="1D7AE247" w:rsidR="0090715B" w:rsidRDefault="0090715B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0E478B59" wp14:editId="591C838E">
            <wp:extent cx="3761905" cy="4123809"/>
            <wp:effectExtent l="0" t="0" r="0" b="0"/>
            <wp:docPr id="1842217581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7581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760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>Прокси-сервер</w:t>
      </w:r>
      <w:r w:rsidRPr="0090715B">
        <w:t xml:space="preserve"> – сервер-посредник, расположенный на в локальной или глобальной сети, отвечает за доступ компьютера к сетевым ресурсам.</w:t>
      </w:r>
    </w:p>
    <w:p w14:paraId="2BC0838F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</w:rPr>
        <w:t>Порт прокси</w:t>
      </w:r>
      <w:r w:rsidRPr="0090715B">
        <w:t xml:space="preserve"> – дополнительная настройка для прокси-сервера</w:t>
      </w:r>
    </w:p>
    <w:p w14:paraId="1383DBF2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t xml:space="preserve">Такие настройки производятся для каждого браузера в отдельности, либо для системы в целом через встроенный браузер </w:t>
      </w:r>
      <w:proofErr w:type="spellStart"/>
      <w:r w:rsidRPr="0090715B">
        <w:rPr>
          <w:lang w:val="en-US"/>
        </w:rPr>
        <w:t>InternetExplorer</w:t>
      </w:r>
      <w:proofErr w:type="spellEnd"/>
      <w:r w:rsidRPr="0090715B">
        <w:t>. Для этого необходимо открыть браузер через меню Пуск-Программы, затем найти в свойства браузера через меню «Настройки», выбрать вкладку «Подключения» и нажать кнопку «Настройка сети». Откроется окно параметров локальной сети, где задаются параметры прокси-сервера. При дополнительной настройке прокси имеется возможность настроить следующие протоколы:</w:t>
      </w:r>
    </w:p>
    <w:p w14:paraId="449981F8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t>HTTP</w:t>
      </w:r>
      <w:r w:rsidRPr="0090715B">
        <w:t>– протокол прикладного уровня передачи данных. Основой HTTP является технология «клиент-сервер», то есть предполагается существование: потребителей (клиентов), которые инициируют соединение и посылают запрос,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501BE3A1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proofErr w:type="gramStart"/>
      <w:r w:rsidRPr="0090715B">
        <w:rPr>
          <w:b/>
          <w:lang w:val="en-US"/>
        </w:rPr>
        <w:t>Secure</w:t>
      </w:r>
      <w:r w:rsidRPr="0090715B">
        <w:rPr>
          <w:b/>
        </w:rPr>
        <w:t>(</w:t>
      </w:r>
      <w:proofErr w:type="gramEnd"/>
      <w:r w:rsidRPr="0090715B">
        <w:rPr>
          <w:b/>
          <w:lang w:val="en-US"/>
        </w:rPr>
        <w:t>HTTPS</w:t>
      </w:r>
      <w:r w:rsidRPr="0090715B">
        <w:rPr>
          <w:b/>
        </w:rPr>
        <w:t xml:space="preserve">) </w:t>
      </w:r>
      <w:r w:rsidRPr="0090715B">
        <w:t>–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SSL или TLS. В отличие от HTTP с TCP-портом 80.</w:t>
      </w:r>
    </w:p>
    <w:p w14:paraId="58F87DD7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lastRenderedPageBreak/>
        <w:t>FTP</w:t>
      </w:r>
      <w:r w:rsidRPr="0090715B">
        <w:t xml:space="preserve">– стандартный протокол, предназначенный для передачи файлов по </w:t>
      </w:r>
      <w:r w:rsidRPr="0090715B">
        <w:rPr>
          <w:lang w:val="en-US"/>
        </w:rPr>
        <w:t>TCP</w:t>
      </w:r>
      <w:r w:rsidRPr="0090715B">
        <w:t>-сетям (например, Интернет).</w:t>
      </w:r>
    </w:p>
    <w:p w14:paraId="50007F97" w14:textId="77777777" w:rsidR="0090715B" w:rsidRPr="0090715B" w:rsidRDefault="0090715B" w:rsidP="000F5349">
      <w:pPr>
        <w:spacing w:after="0" w:line="360" w:lineRule="auto"/>
        <w:ind w:firstLine="709"/>
        <w:mirrorIndents/>
        <w:jc w:val="both"/>
      </w:pPr>
      <w:r w:rsidRPr="0090715B">
        <w:rPr>
          <w:b/>
          <w:lang w:val="en-US"/>
        </w:rPr>
        <w:t>Socks</w:t>
      </w:r>
      <w:r w:rsidRPr="0090715B">
        <w:t>– сетевой протокол, который позволяет пересылать пакеты от клиента к серверу через прокси-сервер прозрачно (незаметно для них) и таким образом использовать сервисы за межсетевыми экранами (</w:t>
      </w:r>
      <w:proofErr w:type="spellStart"/>
      <w:r w:rsidRPr="0090715B">
        <w:t>фаерволами</w:t>
      </w:r>
      <w:proofErr w:type="spellEnd"/>
      <w:r w:rsidRPr="0090715B">
        <w:t>/брандмауэрами).</w:t>
      </w:r>
    </w:p>
    <w:p w14:paraId="520C70B1" w14:textId="2C4C3C71" w:rsidR="0090715B" w:rsidRPr="0090715B" w:rsidRDefault="0090715B" w:rsidP="000F5349">
      <w:pPr>
        <w:pStyle w:val="a7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u w:val="single"/>
        </w:rPr>
      </w:pPr>
      <w:r w:rsidRPr="0090715B">
        <w:rPr>
          <w:rFonts w:ascii="Times New Roman" w:hAnsi="Times New Roman" w:cs="Times New Roman"/>
          <w:sz w:val="28"/>
          <w:u w:val="single"/>
        </w:rPr>
        <w:t>выучить определения и разобраться в терминологии. Запомнить, как настраивается та или иная функция или устройство. Произвести настройку сетевых параметров компьютера и ее возврат в исходное положение.</w:t>
      </w:r>
    </w:p>
    <w:p w14:paraId="4AD8E45F" w14:textId="1C19F1CE" w:rsidR="0090715B" w:rsidRDefault="0090715B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drawing>
          <wp:inline distT="0" distB="0" distL="0" distR="0" wp14:anchorId="2A5E3F75" wp14:editId="7CB53A40">
            <wp:extent cx="2123810" cy="228571"/>
            <wp:effectExtent l="0" t="0" r="0" b="635"/>
            <wp:docPr id="170741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0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2779" w14:textId="71DE2907" w:rsidR="0090715B" w:rsidRDefault="0090715B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2C4C3299" wp14:editId="2B3212E9">
            <wp:extent cx="3076190" cy="1285714"/>
            <wp:effectExtent l="0" t="0" r="0" b="0"/>
            <wp:docPr id="169994285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285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A00A1" wp14:editId="08EBE978">
            <wp:extent cx="5940425" cy="3898900"/>
            <wp:effectExtent l="0" t="0" r="3175" b="6350"/>
            <wp:docPr id="120785225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5225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8E3E1" wp14:editId="686B0C02">
            <wp:extent cx="2657143" cy="742857"/>
            <wp:effectExtent l="0" t="0" r="0" b="635"/>
            <wp:docPr id="2025136497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36497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DD1" w14:textId="701FEA64" w:rsidR="000F29B3" w:rsidRPr="000F29B3" w:rsidRDefault="000F29B3" w:rsidP="000F5349">
      <w:pPr>
        <w:pStyle w:val="a7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u w:val="single"/>
        </w:rPr>
      </w:pPr>
      <w:r w:rsidRPr="000F29B3">
        <w:rPr>
          <w:rFonts w:ascii="Times New Roman" w:hAnsi="Times New Roman" w:cs="Times New Roman"/>
          <w:sz w:val="28"/>
          <w:u w:val="single"/>
        </w:rPr>
        <w:t>настроить сетевую папку для доступа к ней через сеть. Протестировать ее доступность путем доступа к ней с другого компьютера.</w:t>
      </w:r>
    </w:p>
    <w:p w14:paraId="73F108DC" w14:textId="01359516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11D6D8" wp14:editId="53A2F0D4">
            <wp:extent cx="5704762" cy="2076190"/>
            <wp:effectExtent l="0" t="0" r="0" b="635"/>
            <wp:docPr id="2136608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8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51BD2" wp14:editId="11864CB2">
            <wp:extent cx="5657143" cy="2038095"/>
            <wp:effectExtent l="0" t="0" r="1270" b="635"/>
            <wp:docPr id="7875223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23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C72" w14:textId="5E3919A5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4F99ADCD" wp14:editId="717C450B">
            <wp:extent cx="5428571" cy="2076190"/>
            <wp:effectExtent l="0" t="0" r="1270" b="635"/>
            <wp:docPr id="16375613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613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430" w14:textId="178BE546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6CE77F93" wp14:editId="50F1F4A6">
            <wp:extent cx="4676190" cy="1847619"/>
            <wp:effectExtent l="0" t="0" r="0" b="635"/>
            <wp:docPr id="8311473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73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EFE" w14:textId="0A7D9801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3D14D7" wp14:editId="3F4209FB">
            <wp:extent cx="5552381" cy="1961905"/>
            <wp:effectExtent l="0" t="0" r="0" b="635"/>
            <wp:docPr id="14398157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57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2B4" w14:textId="7DE277D8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1C891C" wp14:editId="15CD45AC">
            <wp:extent cx="5876190" cy="2028571"/>
            <wp:effectExtent l="0" t="0" r="0" b="0"/>
            <wp:docPr id="16309954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54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CA9A" w14:textId="2B2BE0F1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614DF3" wp14:editId="79566AC9">
            <wp:extent cx="5209524" cy="1685714"/>
            <wp:effectExtent l="0" t="0" r="0" b="0"/>
            <wp:docPr id="5421107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07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3EC" w14:textId="63194267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5B155FCE" wp14:editId="5C12F16F">
            <wp:extent cx="5314286" cy="2123810"/>
            <wp:effectExtent l="0" t="0" r="1270" b="0"/>
            <wp:docPr id="28690626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626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8EF" w14:textId="1EA41789" w:rsidR="000F29B3" w:rsidRDefault="000F29B3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27B040" wp14:editId="60A42827">
            <wp:extent cx="5695238" cy="2171429"/>
            <wp:effectExtent l="0" t="0" r="1270" b="635"/>
            <wp:docPr id="2868659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59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50B" w14:textId="3BC71EAE" w:rsidR="000F29B3" w:rsidRDefault="000F29B3" w:rsidP="000F5349">
      <w:pPr>
        <w:spacing w:after="0" w:line="360" w:lineRule="auto"/>
        <w:ind w:firstLine="709"/>
        <w:mirrorIndents/>
        <w:jc w:val="both"/>
        <w:rPr>
          <w:u w:val="single"/>
        </w:rPr>
      </w:pPr>
      <w:r>
        <w:t xml:space="preserve">7. </w:t>
      </w:r>
      <w:r w:rsidRPr="000F29B3">
        <w:t>используя</w:t>
      </w:r>
      <w:r w:rsidRPr="000F29B3">
        <w:rPr>
          <w:u w:val="single"/>
        </w:rPr>
        <w:t xml:space="preserve"> команду </w:t>
      </w:r>
      <w:r w:rsidRPr="000F29B3">
        <w:rPr>
          <w:u w:val="single"/>
          <w:lang w:val="en-US"/>
        </w:rPr>
        <w:t>ipconfig</w:t>
      </w:r>
      <w:r w:rsidRPr="000F29B3">
        <w:rPr>
          <w:u w:val="single"/>
        </w:rPr>
        <w:t xml:space="preserve"> и ее ключи, напишите следующую информацию о компьютере и системе</w:t>
      </w:r>
    </w:p>
    <w:p w14:paraId="5FD0BD48" w14:textId="5E49292D" w:rsidR="000F29B3" w:rsidRPr="000F29B3" w:rsidRDefault="000F29B3" w:rsidP="000F5349">
      <w:pPr>
        <w:spacing w:after="0" w:line="360" w:lineRule="auto"/>
        <w:ind w:firstLine="709"/>
        <w:mirrorIndents/>
        <w:jc w:val="both"/>
        <w:rPr>
          <w:u w:val="single"/>
        </w:rPr>
      </w:pPr>
      <w:r w:rsidRPr="000F29B3">
        <w:rPr>
          <w:u w:val="single"/>
        </w:rPr>
        <w:t xml:space="preserve">А) </w:t>
      </w:r>
      <w:r w:rsidRPr="000F29B3">
        <w:rPr>
          <w:u w:val="single"/>
          <w:lang w:val="en-US"/>
        </w:rPr>
        <w:t>IP</w:t>
      </w:r>
      <w:r w:rsidRPr="000F29B3">
        <w:rPr>
          <w:u w:val="single"/>
        </w:rPr>
        <w:t xml:space="preserve"> – </w:t>
      </w:r>
      <w:proofErr w:type="spellStart"/>
      <w:r w:rsidRPr="000F29B3">
        <w:rPr>
          <w:u w:val="single"/>
        </w:rPr>
        <w:t>адрескомпьютера</w:t>
      </w:r>
      <w:proofErr w:type="spellEnd"/>
    </w:p>
    <w:p w14:paraId="0E3A154D" w14:textId="5F254FFD" w:rsidR="000F29B3" w:rsidRDefault="000F29B3" w:rsidP="000F5349">
      <w:pPr>
        <w:spacing w:after="0" w:line="360" w:lineRule="auto"/>
        <w:ind w:firstLine="709"/>
        <w:mirrorIndents/>
        <w:jc w:val="both"/>
        <w:rPr>
          <w:u w:val="single"/>
        </w:rPr>
      </w:pPr>
      <w:r>
        <w:rPr>
          <w:noProof/>
        </w:rPr>
        <w:drawing>
          <wp:inline distT="0" distB="0" distL="0" distR="0" wp14:anchorId="357A8C2E" wp14:editId="3044160B">
            <wp:extent cx="5940425" cy="5502910"/>
            <wp:effectExtent l="0" t="0" r="3175" b="2540"/>
            <wp:docPr id="7430437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37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5074" w14:textId="77777777" w:rsidR="000F29B3" w:rsidRDefault="000F29B3" w:rsidP="000F5349">
      <w:pPr>
        <w:spacing w:after="0" w:line="360" w:lineRule="auto"/>
        <w:ind w:firstLine="709"/>
        <w:mirrorIndents/>
        <w:jc w:val="both"/>
        <w:rPr>
          <w:u w:val="single"/>
        </w:rPr>
      </w:pPr>
    </w:p>
    <w:p w14:paraId="2100A198" w14:textId="69FBF853" w:rsidR="000F29B3" w:rsidRPr="000F29B3" w:rsidRDefault="000F29B3" w:rsidP="000F5349">
      <w:pPr>
        <w:spacing w:after="0" w:line="360" w:lineRule="auto"/>
        <w:ind w:firstLine="709"/>
        <w:mirrorIndents/>
        <w:jc w:val="both"/>
        <w:rPr>
          <w:u w:val="single"/>
        </w:rPr>
      </w:pPr>
      <w:r w:rsidRPr="000F29B3">
        <w:rPr>
          <w:u w:val="single"/>
        </w:rPr>
        <w:t>Б) Физический адрес сетевой карты</w:t>
      </w:r>
    </w:p>
    <w:p w14:paraId="22392A31" w14:textId="57A1477D" w:rsidR="000F29B3" w:rsidRDefault="000F29B3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61407321" wp14:editId="72397D92">
            <wp:extent cx="5447619" cy="8333333"/>
            <wp:effectExtent l="0" t="0" r="1270" b="0"/>
            <wp:docPr id="723860272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272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8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FDD6" w14:textId="77777777" w:rsidR="000F29B3" w:rsidRDefault="000F29B3" w:rsidP="000F5349">
      <w:pPr>
        <w:spacing w:after="0" w:line="360" w:lineRule="auto"/>
        <w:ind w:firstLine="709"/>
        <w:mirrorIndents/>
        <w:jc w:val="both"/>
      </w:pPr>
    </w:p>
    <w:p w14:paraId="37A1E079" w14:textId="349E65CB" w:rsidR="000F29B3" w:rsidRDefault="000F29B3" w:rsidP="000F5349">
      <w:pPr>
        <w:spacing w:after="0" w:line="360" w:lineRule="auto"/>
        <w:ind w:firstLine="709"/>
        <w:mirrorIndents/>
        <w:jc w:val="both"/>
      </w:pPr>
      <w:r w:rsidRPr="000F29B3">
        <w:t xml:space="preserve">В) </w:t>
      </w:r>
      <w:r w:rsidRPr="000F29B3">
        <w:rPr>
          <w:lang w:val="en-US"/>
        </w:rPr>
        <w:t>IP</w:t>
      </w:r>
      <w:r w:rsidRPr="000F29B3">
        <w:t xml:space="preserve">-адрес </w:t>
      </w:r>
      <w:r w:rsidRPr="000F29B3">
        <w:rPr>
          <w:lang w:val="en-US"/>
        </w:rPr>
        <w:t>DHCP</w:t>
      </w:r>
      <w:r w:rsidRPr="000F29B3">
        <w:t>-сервера</w:t>
      </w:r>
    </w:p>
    <w:p w14:paraId="0546B8DC" w14:textId="4018535E" w:rsidR="000F29B3" w:rsidRDefault="000F29B3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0043198A" wp14:editId="29377530">
            <wp:extent cx="5447619" cy="8333333"/>
            <wp:effectExtent l="0" t="0" r="1270" b="0"/>
            <wp:docPr id="12550375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272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8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1F5" w14:textId="77777777" w:rsidR="000F29B3" w:rsidRDefault="000F29B3" w:rsidP="000F5349">
      <w:pPr>
        <w:spacing w:after="0" w:line="360" w:lineRule="auto"/>
        <w:ind w:firstLine="709"/>
        <w:mirrorIndents/>
        <w:jc w:val="both"/>
      </w:pPr>
    </w:p>
    <w:p w14:paraId="001E974D" w14:textId="3AF32FD1" w:rsidR="000F29B3" w:rsidRDefault="000F29B3" w:rsidP="000F5349">
      <w:pPr>
        <w:spacing w:after="0" w:line="360" w:lineRule="auto"/>
        <w:ind w:firstLine="709"/>
        <w:mirrorIndents/>
        <w:jc w:val="both"/>
      </w:pPr>
      <w:r w:rsidRPr="000F29B3">
        <w:t>Г) Маску подсети и основной шлюз</w:t>
      </w:r>
    </w:p>
    <w:p w14:paraId="0C5C8364" w14:textId="54293C2A" w:rsidR="000F29B3" w:rsidRDefault="000F29B3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4CF5F0DF" wp14:editId="18873F79">
            <wp:extent cx="5940425" cy="5502910"/>
            <wp:effectExtent l="0" t="0" r="3175" b="2540"/>
            <wp:docPr id="10419126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37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40D" w14:textId="77777777" w:rsidR="00187A64" w:rsidRPr="00187A64" w:rsidRDefault="00187A64" w:rsidP="000F5349">
      <w:pPr>
        <w:spacing w:after="0" w:line="360" w:lineRule="auto"/>
        <w:ind w:firstLine="709"/>
        <w:mirrorIndents/>
        <w:jc w:val="both"/>
      </w:pPr>
      <w:r w:rsidRPr="00187A64">
        <w:t xml:space="preserve">8. используя команду </w:t>
      </w:r>
      <w:proofErr w:type="spellStart"/>
      <w:r w:rsidRPr="00187A64">
        <w:rPr>
          <w:lang w:val="en-US"/>
        </w:rPr>
        <w:t>tracert</w:t>
      </w:r>
      <w:proofErr w:type="spellEnd"/>
      <w:r w:rsidRPr="00187A64">
        <w:t>и ее ключи, получить следующую информацию, записать ее в тетради:</w:t>
      </w:r>
    </w:p>
    <w:p w14:paraId="26600376" w14:textId="7CC70EAB" w:rsidR="000F29B3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lang w:val="en-US"/>
        </w:rPr>
        <w:t>A</w:t>
      </w:r>
      <w:r w:rsidRPr="00187A64">
        <w:t xml:space="preserve">) узел </w:t>
      </w:r>
      <w:hyperlink r:id="rId26" w:history="1">
        <w:r w:rsidRPr="00187A64">
          <w:rPr>
            <w:rStyle w:val="ac"/>
            <w:lang w:val="en-US"/>
          </w:rPr>
          <w:t>www</w:t>
        </w:r>
        <w:r w:rsidRPr="00187A64">
          <w:rPr>
            <w:rStyle w:val="ac"/>
          </w:rPr>
          <w:t>.</w:t>
        </w:r>
        <w:proofErr w:type="spellStart"/>
        <w:r w:rsidRPr="00187A64">
          <w:rPr>
            <w:rStyle w:val="ac"/>
            <w:lang w:val="en-US"/>
          </w:rPr>
          <w:t>yandex</w:t>
        </w:r>
        <w:proofErr w:type="spellEnd"/>
        <w:r w:rsidRPr="00187A64">
          <w:rPr>
            <w:rStyle w:val="ac"/>
          </w:rPr>
          <w:t>.</w:t>
        </w:r>
        <w:proofErr w:type="spellStart"/>
        <w:r w:rsidRPr="00187A64">
          <w:rPr>
            <w:rStyle w:val="ac"/>
            <w:lang w:val="en-US"/>
          </w:rPr>
          <w:t>ru</w:t>
        </w:r>
        <w:proofErr w:type="spellEnd"/>
      </w:hyperlink>
    </w:p>
    <w:p w14:paraId="1558CAB1" w14:textId="39FF8D51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1BDD1DB1" wp14:editId="7040ACFB">
            <wp:extent cx="4809524" cy="2371429"/>
            <wp:effectExtent l="0" t="0" r="0" b="0"/>
            <wp:docPr id="16020896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967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AB8" w14:textId="75259BB3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 xml:space="preserve">Б) узел </w:t>
      </w:r>
      <w:hyperlink r:id="rId28" w:history="1">
        <w:r w:rsidRPr="00187A64">
          <w:rPr>
            <w:rStyle w:val="ac"/>
            <w:lang w:val="en-US"/>
          </w:rPr>
          <w:t>www</w:t>
        </w:r>
        <w:r w:rsidRPr="00187A64">
          <w:rPr>
            <w:rStyle w:val="ac"/>
          </w:rPr>
          <w:t>.</w:t>
        </w:r>
        <w:proofErr w:type="spellStart"/>
        <w:r w:rsidRPr="00187A64">
          <w:rPr>
            <w:rStyle w:val="ac"/>
            <w:lang w:val="en-US"/>
          </w:rPr>
          <w:t>youtube</w:t>
        </w:r>
        <w:proofErr w:type="spellEnd"/>
        <w:r w:rsidRPr="00187A64">
          <w:rPr>
            <w:rStyle w:val="ac"/>
          </w:rPr>
          <w:t>.</w:t>
        </w:r>
        <w:r w:rsidRPr="00187A64">
          <w:rPr>
            <w:rStyle w:val="ac"/>
            <w:lang w:val="en-US"/>
          </w:rPr>
          <w:t>com</w:t>
        </w:r>
      </w:hyperlink>
    </w:p>
    <w:p w14:paraId="780B7113" w14:textId="63F9CB05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EE7356" wp14:editId="2B5A2483">
            <wp:extent cx="5171429" cy="4028571"/>
            <wp:effectExtent l="0" t="0" r="0" b="0"/>
            <wp:docPr id="1739513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31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5CB" w14:textId="22DC30B2" w:rsidR="00187A64" w:rsidRDefault="00187A64" w:rsidP="000F5349">
      <w:pPr>
        <w:spacing w:after="0" w:line="360" w:lineRule="auto"/>
        <w:ind w:firstLine="709"/>
        <w:mirrorIndents/>
        <w:jc w:val="both"/>
        <w:rPr>
          <w:u w:val="single"/>
          <w:lang w:val="en-US"/>
        </w:rPr>
      </w:pPr>
      <w:r w:rsidRPr="00187A64">
        <w:t xml:space="preserve">В) узел </w:t>
      </w:r>
      <w:proofErr w:type="spellStart"/>
      <w:r w:rsidRPr="00187A64">
        <w:rPr>
          <w:u w:val="single"/>
          <w:lang w:val="en-US"/>
        </w:rPr>
        <w:t>vk</w:t>
      </w:r>
      <w:proofErr w:type="spellEnd"/>
      <w:r w:rsidRPr="00187A64">
        <w:rPr>
          <w:u w:val="single"/>
        </w:rPr>
        <w:t>.</w:t>
      </w:r>
      <w:r w:rsidRPr="00187A64">
        <w:rPr>
          <w:u w:val="single"/>
          <w:lang w:val="en-US"/>
        </w:rPr>
        <w:t>com</w:t>
      </w:r>
    </w:p>
    <w:p w14:paraId="20D0F91D" w14:textId="00520DA0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E172BD" wp14:editId="5B6E1CBF">
            <wp:extent cx="4600000" cy="2457143"/>
            <wp:effectExtent l="0" t="0" r="0" b="635"/>
            <wp:docPr id="8942733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33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7ED2" w14:textId="36B1CF66" w:rsidR="00187A64" w:rsidRDefault="00187A64" w:rsidP="000F5349">
      <w:pPr>
        <w:spacing w:after="0" w:line="360" w:lineRule="auto"/>
        <w:ind w:firstLine="709"/>
        <w:mirrorIndents/>
        <w:jc w:val="both"/>
        <w:rPr>
          <w:u w:val="single"/>
          <w:lang w:val="en-US"/>
        </w:rPr>
      </w:pPr>
      <w:r w:rsidRPr="00187A64">
        <w:t>9. используя</w:t>
      </w:r>
      <w:r w:rsidRPr="00187A64">
        <w:rPr>
          <w:u w:val="single"/>
        </w:rPr>
        <w:t xml:space="preserve"> команду </w:t>
      </w:r>
      <w:proofErr w:type="spellStart"/>
      <w:r w:rsidRPr="00187A64">
        <w:rPr>
          <w:u w:val="single"/>
          <w:lang w:val="en-US"/>
        </w:rPr>
        <w:t>nslookup</w:t>
      </w:r>
      <w:proofErr w:type="spellEnd"/>
      <w:r w:rsidRPr="00187A64">
        <w:rPr>
          <w:u w:val="single"/>
        </w:rPr>
        <w:t xml:space="preserve">, выяснить, какие </w:t>
      </w:r>
      <w:r w:rsidRPr="00187A64">
        <w:rPr>
          <w:u w:val="single"/>
          <w:lang w:val="en-US"/>
        </w:rPr>
        <w:t>IP</w:t>
      </w:r>
      <w:r w:rsidRPr="00187A64">
        <w:rPr>
          <w:u w:val="single"/>
        </w:rPr>
        <w:t>-адреса соответствуют следующим доменным именам. Результаты занести в тетрадь</w:t>
      </w:r>
    </w:p>
    <w:p w14:paraId="7A7961A1" w14:textId="77777777" w:rsidR="00187A64" w:rsidRPr="00187A64" w:rsidRDefault="00187A64" w:rsidP="000F5349">
      <w:pPr>
        <w:spacing w:after="0" w:line="360" w:lineRule="auto"/>
        <w:ind w:firstLine="709"/>
        <w:mirrorIndents/>
        <w:jc w:val="both"/>
      </w:pPr>
      <w:r w:rsidRPr="00187A64">
        <w:t xml:space="preserve">А) </w:t>
      </w:r>
      <w:proofErr w:type="spellStart"/>
      <w:r w:rsidRPr="00187A64">
        <w:rPr>
          <w:lang w:val="en-US"/>
        </w:rPr>
        <w:t>vk</w:t>
      </w:r>
      <w:proofErr w:type="spellEnd"/>
      <w:r w:rsidRPr="00187A64">
        <w:t>.</w:t>
      </w:r>
      <w:r w:rsidRPr="00187A64">
        <w:rPr>
          <w:lang w:val="en-US"/>
        </w:rPr>
        <w:t>com</w:t>
      </w:r>
    </w:p>
    <w:p w14:paraId="497A8885" w14:textId="557E60D8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6C561682" wp14:editId="128BF190">
            <wp:extent cx="2228571" cy="933333"/>
            <wp:effectExtent l="0" t="0" r="635" b="635"/>
            <wp:docPr id="65191149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1149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034" w14:textId="77777777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>Б</w:t>
      </w:r>
      <w:r w:rsidRPr="00187A64">
        <w:rPr>
          <w:lang w:val="en-US"/>
        </w:rPr>
        <w:t>) mail.ru</w:t>
      </w:r>
    </w:p>
    <w:p w14:paraId="333F9B6C" w14:textId="210EEFDD" w:rsidR="00187A64" w:rsidRP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14BF82" wp14:editId="252680CD">
            <wp:extent cx="2380952" cy="990476"/>
            <wp:effectExtent l="0" t="0" r="635" b="635"/>
            <wp:docPr id="81531369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369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F5C" w14:textId="77777777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>В</w:t>
      </w:r>
      <w:r w:rsidRPr="00187A64">
        <w:rPr>
          <w:lang w:val="en-US"/>
        </w:rPr>
        <w:t>) google.com</w:t>
      </w:r>
    </w:p>
    <w:p w14:paraId="18F03DFE" w14:textId="70446F53" w:rsidR="00187A64" w:rsidRP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0C6FC562" wp14:editId="0DD283AC">
            <wp:extent cx="2533333" cy="971429"/>
            <wp:effectExtent l="0" t="0" r="635" b="635"/>
            <wp:docPr id="203816795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795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8204" w14:textId="77777777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>Г</w:t>
      </w:r>
      <w:r w:rsidRPr="00187A64">
        <w:rPr>
          <w:lang w:val="en-US"/>
        </w:rPr>
        <w:t>) ok.ru</w:t>
      </w:r>
    </w:p>
    <w:p w14:paraId="7E9660FB" w14:textId="30BA48BB" w:rsidR="00187A64" w:rsidRP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850167" wp14:editId="399977B8">
            <wp:extent cx="2123810" cy="895238"/>
            <wp:effectExtent l="0" t="0" r="0" b="635"/>
            <wp:docPr id="51878266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266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CE8F" w14:textId="77777777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>Д</w:t>
      </w:r>
      <w:r w:rsidRPr="00187A64">
        <w:rPr>
          <w:lang w:val="en-US"/>
        </w:rPr>
        <w:t>) rambler.ru</w:t>
      </w:r>
    </w:p>
    <w:p w14:paraId="09480A82" w14:textId="7026FF71" w:rsidR="00187A64" w:rsidRP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228E49" wp14:editId="14964FC3">
            <wp:extent cx="2857143" cy="961905"/>
            <wp:effectExtent l="0" t="0" r="635" b="0"/>
            <wp:docPr id="6632316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16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E93" w14:textId="77777777" w:rsidR="00187A64" w:rsidRDefault="00187A64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 w:rsidRPr="00187A64">
        <w:t>Е</w:t>
      </w:r>
      <w:r w:rsidRPr="00187A64">
        <w:rPr>
          <w:lang w:val="en-US"/>
        </w:rPr>
        <w:t>) donstu.ru</w:t>
      </w:r>
    </w:p>
    <w:p w14:paraId="3058FE84" w14:textId="6128CDB7" w:rsidR="003F1A3E" w:rsidRPr="00187A64" w:rsidRDefault="00187A64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drawing>
          <wp:inline distT="0" distB="0" distL="0" distR="0" wp14:anchorId="160F59D8" wp14:editId="5C8C14FC">
            <wp:extent cx="3028571" cy="933333"/>
            <wp:effectExtent l="0" t="0" r="635" b="635"/>
            <wp:docPr id="10393514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514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4061" w14:textId="51D0784F" w:rsidR="003F1A3E" w:rsidRDefault="00187A64" w:rsidP="000F5349">
      <w:pPr>
        <w:spacing w:after="0" w:line="360" w:lineRule="auto"/>
        <w:ind w:firstLine="709"/>
        <w:mirrorIndents/>
        <w:jc w:val="both"/>
      </w:pPr>
      <w:r w:rsidRPr="00187A64">
        <w:t>10. используя</w:t>
      </w:r>
      <w:r w:rsidRPr="00187A64">
        <w:rPr>
          <w:u w:val="single"/>
        </w:rPr>
        <w:t xml:space="preserve"> данную команду, выведите на экран и занесите в тетрадь:</w:t>
      </w:r>
    </w:p>
    <w:p w14:paraId="6E066DA6" w14:textId="16DBAFE2" w:rsidR="00187A64" w:rsidRPr="003F1A3E" w:rsidRDefault="00187A64" w:rsidP="000F5349">
      <w:pPr>
        <w:spacing w:after="0" w:line="360" w:lineRule="auto"/>
        <w:ind w:firstLine="709"/>
        <w:mirrorIndents/>
        <w:jc w:val="both"/>
      </w:pPr>
      <w:r w:rsidRPr="00187A64">
        <w:t>А) список соединений и посчитайте их количество;</w:t>
      </w:r>
    </w:p>
    <w:p w14:paraId="088C05BA" w14:textId="132BCD88" w:rsidR="00187A64" w:rsidRPr="00187A64" w:rsidRDefault="00187A64" w:rsidP="000F5349">
      <w:pPr>
        <w:spacing w:after="0" w:line="360" w:lineRule="auto"/>
        <w:ind w:firstLine="709"/>
        <w:mirrorIndents/>
        <w:jc w:val="both"/>
      </w:pPr>
      <w:r>
        <w:rPr>
          <w:noProof/>
        </w:rPr>
        <w:lastRenderedPageBreak/>
        <w:drawing>
          <wp:inline distT="0" distB="0" distL="0" distR="0" wp14:anchorId="1278A5B6" wp14:editId="1CF2C2D0">
            <wp:extent cx="4590476" cy="8304762"/>
            <wp:effectExtent l="0" t="0" r="635" b="1270"/>
            <wp:docPr id="1854657097" name="Рисунок 1" descr="Изображение выглядит как снимок экрана, текст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57097" name="Рисунок 1" descr="Изображение выглядит как снимок экрана, текст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241" w14:textId="77777777" w:rsidR="003F1A3E" w:rsidRDefault="003F1A3E" w:rsidP="000F5349">
      <w:pPr>
        <w:spacing w:after="0" w:line="360" w:lineRule="auto"/>
        <w:ind w:firstLine="709"/>
        <w:mirrorIndents/>
        <w:jc w:val="both"/>
      </w:pPr>
      <w:r>
        <w:br w:type="page"/>
      </w:r>
    </w:p>
    <w:p w14:paraId="07A96D86" w14:textId="60ACB1C9" w:rsidR="00187A64" w:rsidRPr="003F1A3E" w:rsidRDefault="00187A64" w:rsidP="000F5349">
      <w:pPr>
        <w:spacing w:after="0" w:line="360" w:lineRule="auto"/>
        <w:ind w:firstLine="709"/>
        <w:mirrorIndents/>
        <w:jc w:val="both"/>
      </w:pPr>
      <w:r w:rsidRPr="00187A64">
        <w:lastRenderedPageBreak/>
        <w:t>Б) статистику о количестве переданного и принятого трафика через сеть (байт на получение и отправку пакетов, количество одно- и многоадресных пакетов).</w:t>
      </w:r>
    </w:p>
    <w:p w14:paraId="51FC527A" w14:textId="244F8D11" w:rsidR="00187A64" w:rsidRPr="00187A64" w:rsidRDefault="003F1A3E" w:rsidP="000F5349">
      <w:pPr>
        <w:spacing w:after="0" w:line="360" w:lineRule="auto"/>
        <w:ind w:firstLine="709"/>
        <w:mirrorIndents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E38E4F" wp14:editId="690ADC27">
            <wp:extent cx="3619048" cy="1457143"/>
            <wp:effectExtent l="0" t="0" r="635" b="0"/>
            <wp:docPr id="13806988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988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DCF" w14:textId="77777777" w:rsidR="00187A64" w:rsidRPr="00187A64" w:rsidRDefault="00187A64" w:rsidP="000F5349">
      <w:pPr>
        <w:spacing w:after="0" w:line="360" w:lineRule="auto"/>
        <w:ind w:firstLine="709"/>
        <w:mirrorIndents/>
        <w:jc w:val="both"/>
      </w:pPr>
    </w:p>
    <w:p w14:paraId="1A39685D" w14:textId="77777777" w:rsidR="00187A64" w:rsidRPr="00187A64" w:rsidRDefault="00187A64" w:rsidP="000F5349">
      <w:pPr>
        <w:spacing w:after="0" w:line="360" w:lineRule="auto"/>
        <w:ind w:firstLine="709"/>
        <w:mirrorIndents/>
        <w:jc w:val="both"/>
      </w:pPr>
    </w:p>
    <w:sectPr w:rsidR="00187A64" w:rsidRPr="0018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AE8"/>
    <w:multiLevelType w:val="hybridMultilevel"/>
    <w:tmpl w:val="CB9A63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832"/>
    <w:multiLevelType w:val="hybridMultilevel"/>
    <w:tmpl w:val="26C4A3EA"/>
    <w:lvl w:ilvl="0" w:tplc="DB783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7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102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75"/>
    <w:rsid w:val="000F29B3"/>
    <w:rsid w:val="000F5349"/>
    <w:rsid w:val="00187A64"/>
    <w:rsid w:val="003F1A3E"/>
    <w:rsid w:val="007B7475"/>
    <w:rsid w:val="0090715B"/>
    <w:rsid w:val="00A847AF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093F"/>
  <w15:chartTrackingRefBased/>
  <w15:docId w15:val="{ABA11034-70EB-4C3F-AE6C-1A92DAC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7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7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74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74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7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7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7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7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7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7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7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7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74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74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747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87A6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yandex.ru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youtube.com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2025-09-28T21:21:00Z</dcterms:created>
  <dcterms:modified xsi:type="dcterms:W3CDTF">2025-09-28T22:09:00Z</dcterms:modified>
</cp:coreProperties>
</file>