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1ED" w:rsidRDefault="00DE5FA7" w:rsidP="00626E0D">
      <w:pPr>
        <w:jc w:val="center"/>
      </w:pPr>
      <w:r>
        <w:t>Практическая работа №27</w:t>
      </w:r>
    </w:p>
    <w:p w:rsidR="00DE5FA7" w:rsidRPr="00DE5FA7" w:rsidRDefault="00DE5FA7" w:rsidP="00626E0D">
      <w:pPr>
        <w:jc w:val="center"/>
      </w:pPr>
      <w:r>
        <w:t xml:space="preserve">Знакомство с редактором обработки графических изображений </w:t>
      </w:r>
      <w:r>
        <w:rPr>
          <w:lang w:val="en-US"/>
        </w:rPr>
        <w:t>Inkscape</w:t>
      </w:r>
    </w:p>
    <w:p w:rsidR="00DE5FA7" w:rsidRDefault="00DE5FA7" w:rsidP="00DE5FA7">
      <w:pPr>
        <w:rPr>
          <w:lang w:val="en-US"/>
        </w:rPr>
      </w:pPr>
      <w:r>
        <w:t>Цель работы</w:t>
      </w:r>
      <w:r>
        <w:rPr>
          <w:lang w:val="en-US"/>
        </w:rPr>
        <w:t>:</w:t>
      </w:r>
    </w:p>
    <w:p w:rsidR="00DE5FA7" w:rsidRPr="00DE5FA7" w:rsidRDefault="00DE5FA7" w:rsidP="00DE5FA7">
      <w:r w:rsidRPr="00DE5FA7">
        <w:t xml:space="preserve">1. </w:t>
      </w:r>
      <w:r>
        <w:t xml:space="preserve">ознакомиться с элементами рабочего окна программы </w:t>
      </w:r>
      <w:r>
        <w:rPr>
          <w:lang w:val="en-US"/>
        </w:rPr>
        <w:t>Inkscape</w:t>
      </w:r>
    </w:p>
    <w:p w:rsidR="00B43CED" w:rsidRDefault="00DE5FA7" w:rsidP="00DE5FA7">
      <w:r w:rsidRPr="00DE5FA7">
        <w:t xml:space="preserve">2. </w:t>
      </w:r>
      <w:r>
        <w:t>научиться создавать простейшие векторные объекты</w:t>
      </w:r>
      <w:r w:rsidR="00B43CED">
        <w:t>:</w:t>
      </w:r>
    </w:p>
    <w:p w:rsidR="00DE5FA7" w:rsidRDefault="00DE5FA7" w:rsidP="00DE5FA7">
      <w:r>
        <w:t>прямоугольники</w:t>
      </w:r>
      <w:r w:rsidRPr="00DE5FA7">
        <w:t xml:space="preserve">, </w:t>
      </w:r>
      <w:r>
        <w:t>овалы</w:t>
      </w:r>
      <w:r w:rsidRPr="00DE5FA7">
        <w:t xml:space="preserve">, </w:t>
      </w:r>
      <w:r>
        <w:t>многоугольники</w:t>
      </w:r>
      <w:r w:rsidR="00B43CED" w:rsidRPr="00B43CED">
        <w:t xml:space="preserve">, </w:t>
      </w:r>
      <w:r w:rsidR="00B43CED">
        <w:t>звезды</w:t>
      </w:r>
      <w:r w:rsidR="00B43CED" w:rsidRPr="00B43CED">
        <w:t xml:space="preserve">, </w:t>
      </w:r>
      <w:r w:rsidR="00B43CED">
        <w:t>спирали</w:t>
      </w:r>
    </w:p>
    <w:p w:rsidR="00B43CED" w:rsidRDefault="00B43CED" w:rsidP="00DE5FA7">
      <w:r>
        <w:t>3. научиться редактировать заливку и штрих объекта.</w:t>
      </w:r>
    </w:p>
    <w:p w:rsidR="00B43CED" w:rsidRDefault="00B43CED" w:rsidP="00DE5FA7">
      <w:r>
        <w:t>План работы</w:t>
      </w:r>
    </w:p>
    <w:p w:rsidR="00B43CED" w:rsidRPr="00B43CED" w:rsidRDefault="00B43CED" w:rsidP="00DE5FA7">
      <w:r>
        <w:t xml:space="preserve">1. Создание графических изображений </w:t>
      </w:r>
      <w:r>
        <w:rPr>
          <w:lang w:val="en-US"/>
        </w:rPr>
        <w:t>inkscape</w:t>
      </w:r>
    </w:p>
    <w:p w:rsidR="00B43CED" w:rsidRDefault="00B43CED" w:rsidP="00DE5FA7">
      <w:r>
        <w:rPr>
          <w:lang w:val="en-US"/>
        </w:rPr>
        <w:t xml:space="preserve">2. </w:t>
      </w:r>
      <w:r>
        <w:t>Выполнение зачетного задания</w:t>
      </w:r>
    </w:p>
    <w:p w:rsidR="00B43CED" w:rsidRDefault="00B43CED" w:rsidP="00DE5FA7">
      <w:r>
        <w:t>Теоретические сведения</w:t>
      </w:r>
    </w:p>
    <w:p w:rsidR="00B43CED" w:rsidRDefault="00B43CED" w:rsidP="00DE5FA7">
      <w:pPr>
        <w:rPr>
          <w:lang w:val="en-US"/>
        </w:rPr>
      </w:pPr>
      <w:r>
        <w:rPr>
          <w:lang w:val="en-US"/>
        </w:rPr>
        <w:t>Inkscape</w:t>
      </w:r>
      <w:r w:rsidRPr="00B43CED">
        <w:t xml:space="preserve"> – </w:t>
      </w:r>
      <w:r>
        <w:t>векторный графический редактор для создания художественных технических иллюстраций</w:t>
      </w:r>
      <w:r w:rsidRPr="00B43CED">
        <w:t xml:space="preserve">, </w:t>
      </w:r>
      <w:r>
        <w:t xml:space="preserve">бесплатный аналог </w:t>
      </w:r>
      <w:r>
        <w:rPr>
          <w:lang w:val="en-US"/>
        </w:rPr>
        <w:t>Adobe</w:t>
      </w:r>
      <w:r w:rsidRPr="00B43CED">
        <w:t xml:space="preserve"> </w:t>
      </w:r>
      <w:r>
        <w:rPr>
          <w:lang w:val="en-US"/>
        </w:rPr>
        <w:t>Illustrator</w:t>
      </w:r>
      <w:r w:rsidRPr="00B43CED">
        <w:t xml:space="preserve"> </w:t>
      </w:r>
      <w:r>
        <w:t xml:space="preserve">и </w:t>
      </w:r>
      <w:r>
        <w:rPr>
          <w:lang w:val="en-US"/>
        </w:rPr>
        <w:t>CorelDraw</w:t>
      </w:r>
      <w:r>
        <w:t xml:space="preserve">. Может использоваться в качестве САПР. Позволяет обмениваться чертежами в формате </w:t>
      </w:r>
      <w:r>
        <w:rPr>
          <w:lang w:val="en-US"/>
        </w:rPr>
        <w:t>SVG</w:t>
      </w:r>
      <w:r w:rsidRPr="00B43CED">
        <w:t xml:space="preserve"> </w:t>
      </w:r>
      <w:r>
        <w:t>и создавать иллюстрации различного типа</w:t>
      </w:r>
      <w:r w:rsidRPr="00B43CED">
        <w:t xml:space="preserve">, </w:t>
      </w:r>
      <w:r>
        <w:t xml:space="preserve">в том числе Основные возможности </w:t>
      </w:r>
      <w:r>
        <w:rPr>
          <w:lang w:val="en-US"/>
        </w:rPr>
        <w:t>Inscape</w:t>
      </w:r>
    </w:p>
    <w:p w:rsidR="00847BC3" w:rsidRDefault="00847BC3" w:rsidP="00DE5FA7">
      <w:pPr>
        <w:rPr>
          <w:lang w:val="en-US"/>
        </w:rPr>
      </w:pPr>
      <w:r>
        <w:t>Импорт</w:t>
      </w:r>
      <w:r>
        <w:rPr>
          <w:lang w:val="en-US"/>
        </w:rPr>
        <w:t xml:space="preserve">: SVG, SVGZ, EMF, EPS, PostScript, PDF, AI,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>, Sketch, PNG, TIFF, JPEG, XPM, GIF, BMP, WMF, WPG, GGR, ANI, ICO, CUR, PCX, PNM, RAS, TGA, WBMP, XBM, XPM</w:t>
      </w:r>
    </w:p>
    <w:p w:rsidR="00847BC3" w:rsidRDefault="00847BC3" w:rsidP="00DE5FA7">
      <w:pPr>
        <w:rPr>
          <w:lang w:val="en-US"/>
        </w:rPr>
      </w:pPr>
      <w:r>
        <w:t>Экспорт</w:t>
      </w:r>
      <w:r>
        <w:rPr>
          <w:lang w:val="en-US"/>
        </w:rPr>
        <w:t xml:space="preserve">: PNG, SVG, EPS, PostScript, PDF, AI, Sketch, </w:t>
      </w:r>
      <w:proofErr w:type="spellStart"/>
      <w:r>
        <w:rPr>
          <w:lang w:val="en-US"/>
        </w:rPr>
        <w:t>LaTeX</w:t>
      </w:r>
      <w:proofErr w:type="spellEnd"/>
    </w:p>
    <w:p w:rsidR="00847BC3" w:rsidRDefault="00847BC3" w:rsidP="00DE5FA7">
      <w:r w:rsidRPr="00847BC3">
        <w:t>Набор инструментов</w:t>
      </w:r>
      <w:r>
        <w:t xml:space="preserve"> для работы с цветами и стилями</w:t>
      </w:r>
      <w:r w:rsidRPr="00847BC3">
        <w:t xml:space="preserve">: </w:t>
      </w:r>
      <w:r>
        <w:t>выбор цвета</w:t>
      </w:r>
      <w:r w:rsidRPr="00847BC3">
        <w:t xml:space="preserve">, </w:t>
      </w:r>
      <w:r>
        <w:t>копирование цвета</w:t>
      </w:r>
      <w:r w:rsidRPr="00847BC3">
        <w:t xml:space="preserve">, </w:t>
      </w:r>
      <w:r>
        <w:t>копирование</w:t>
      </w:r>
      <w:r w:rsidRPr="00847BC3">
        <w:t>/</w:t>
      </w:r>
      <w:r>
        <w:t>вставка стиля</w:t>
      </w:r>
      <w:r w:rsidRPr="00847BC3">
        <w:t xml:space="preserve">, </w:t>
      </w:r>
      <w:r>
        <w:t>редактор градиента</w:t>
      </w:r>
      <w:r w:rsidRPr="00847BC3">
        <w:t xml:space="preserve">, </w:t>
      </w:r>
      <w:r>
        <w:t>маркеры контура</w:t>
      </w:r>
    </w:p>
    <w:p w:rsidR="00A7341A" w:rsidRDefault="00A7341A" w:rsidP="00DE5FA7">
      <w:r>
        <w:t xml:space="preserve">Поддерживаются все основные возможности </w:t>
      </w:r>
      <w:r>
        <w:rPr>
          <w:lang w:val="en-US"/>
        </w:rPr>
        <w:t>SVG</w:t>
      </w:r>
      <w:r w:rsidRPr="00A7341A">
        <w:t xml:space="preserve">: </w:t>
      </w:r>
      <w:r>
        <w:t>контуры</w:t>
      </w:r>
      <w:r w:rsidRPr="00A7341A">
        <w:t xml:space="preserve">, </w:t>
      </w:r>
      <w:r>
        <w:t>текст</w:t>
      </w:r>
      <w:r w:rsidRPr="00A7341A">
        <w:t xml:space="preserve">, </w:t>
      </w:r>
      <w:r>
        <w:t>маркеры</w:t>
      </w:r>
      <w:r w:rsidRPr="00A7341A">
        <w:t xml:space="preserve">, </w:t>
      </w:r>
      <w:r>
        <w:t>клоны</w:t>
      </w:r>
      <w:r w:rsidRPr="00A7341A">
        <w:t xml:space="preserve">, </w:t>
      </w:r>
      <w:r>
        <w:t>альфа-канал</w:t>
      </w:r>
      <w:r w:rsidRPr="00A7341A">
        <w:t xml:space="preserve">, </w:t>
      </w:r>
      <w:r>
        <w:t>трансформации</w:t>
      </w:r>
      <w:r w:rsidRPr="00A7341A">
        <w:t xml:space="preserve">, </w:t>
      </w:r>
      <w:r>
        <w:t>градиенты</w:t>
      </w:r>
      <w:r w:rsidRPr="00A7341A">
        <w:t xml:space="preserve">, </w:t>
      </w:r>
      <w:r>
        <w:t>текстуры и группировка.</w:t>
      </w:r>
    </w:p>
    <w:p w:rsidR="00A7341A" w:rsidRDefault="00A7341A" w:rsidP="00DE5FA7">
      <w:r>
        <w:t>Расширенные возможности работы с клонами объектов.</w:t>
      </w:r>
    </w:p>
    <w:p w:rsidR="00A7341A" w:rsidRDefault="00A7341A" w:rsidP="00DE5FA7">
      <w:r>
        <w:t>Встроенный вектор затор растровых изображений.</w:t>
      </w:r>
    </w:p>
    <w:p w:rsidR="00A7341A" w:rsidRDefault="00A7341A" w:rsidP="00DE5FA7">
      <w:r>
        <w:lastRenderedPageBreak/>
        <w:t>Обработка текста</w:t>
      </w:r>
      <w:r w:rsidRPr="00A7341A">
        <w:t xml:space="preserve">: </w:t>
      </w:r>
      <w:r>
        <w:t>рендеринг</w:t>
      </w:r>
      <w:r w:rsidRPr="00A7341A">
        <w:t xml:space="preserve">, </w:t>
      </w:r>
      <w:r>
        <w:t>вставка текста в контур</w:t>
      </w:r>
      <w:r w:rsidRPr="00A7341A">
        <w:t xml:space="preserve">, </w:t>
      </w:r>
      <w:r>
        <w:t>правка однородного многострочного и перетаскивающего текста.</w:t>
      </w:r>
    </w:p>
    <w:p w:rsidR="00A7341A" w:rsidRPr="00A7341A" w:rsidRDefault="00A7341A" w:rsidP="00DE5FA7">
      <w:r>
        <w:t xml:space="preserve">Редактор </w:t>
      </w:r>
      <w:r>
        <w:rPr>
          <w:lang w:val="en-US"/>
        </w:rPr>
        <w:t>XML</w:t>
      </w:r>
      <w:r w:rsidRPr="00A7341A">
        <w:t>-</w:t>
      </w:r>
      <w:r>
        <w:t xml:space="preserve">кода документа с деревом объектов – для доступа к временно неподдерживаемым в графическом интерфейсе параметрам документа. </w:t>
      </w:r>
      <w:r>
        <w:br/>
        <w:t>Сохранение и открытие документов в сжатом виде</w:t>
      </w:r>
      <w:r w:rsidRPr="00A7341A">
        <w:t xml:space="preserve">, </w:t>
      </w:r>
      <w:r>
        <w:t xml:space="preserve">с использованием алгоритма и компрессии </w:t>
      </w:r>
      <w:proofErr w:type="spellStart"/>
      <w:r>
        <w:rPr>
          <w:lang w:val="en-US"/>
        </w:rPr>
        <w:t>gzip</w:t>
      </w:r>
      <w:proofErr w:type="spellEnd"/>
      <w:r w:rsidRPr="00A7341A">
        <w:t>.</w:t>
      </w:r>
    </w:p>
    <w:p w:rsidR="00A7341A" w:rsidRDefault="00A7341A" w:rsidP="00DE5FA7">
      <w:r>
        <w:t>Ход выполнения работы</w:t>
      </w:r>
    </w:p>
    <w:p w:rsidR="00A7341A" w:rsidRDefault="009E48DB" w:rsidP="00DE5FA7">
      <w:r>
        <w:t>Задание 1.</w:t>
      </w:r>
    </w:p>
    <w:p w:rsidR="009E48DB" w:rsidRDefault="003F45D2" w:rsidP="00DE5FA7">
      <w:r>
        <w:t xml:space="preserve">1. Загрузите программу </w:t>
      </w:r>
      <w:r>
        <w:rPr>
          <w:lang w:val="en-US"/>
        </w:rPr>
        <w:t>Inkscape</w:t>
      </w:r>
      <w:r w:rsidRPr="003F45D2">
        <w:t xml:space="preserve">, </w:t>
      </w:r>
      <w:r>
        <w:t>используя для этого ярлык на Рабочем столе</w:t>
      </w:r>
    </w:p>
    <w:p w:rsidR="003F45D2" w:rsidRDefault="003F45D2" w:rsidP="00DE5FA7">
      <w:r>
        <w:t>2. Ознакомьтесь с элементами программы</w:t>
      </w:r>
      <w:r w:rsidRPr="003F45D2">
        <w:t xml:space="preserve">: </w:t>
      </w:r>
      <w:r>
        <w:t>Меню</w:t>
      </w:r>
      <w:r w:rsidRPr="003F45D2">
        <w:t xml:space="preserve">, </w:t>
      </w:r>
      <w:r>
        <w:t>Панели инструментов</w:t>
      </w:r>
      <w:r w:rsidRPr="003F45D2">
        <w:t xml:space="preserve">, </w:t>
      </w:r>
      <w:r>
        <w:t>Рабочая область</w:t>
      </w:r>
      <w:r w:rsidRPr="003F45D2">
        <w:t xml:space="preserve">, </w:t>
      </w:r>
      <w:r>
        <w:t>Рабочий лист</w:t>
      </w:r>
      <w:r w:rsidRPr="003F45D2">
        <w:t xml:space="preserve">, </w:t>
      </w:r>
      <w:r>
        <w:t>Панель свойств</w:t>
      </w:r>
    </w:p>
    <w:p w:rsidR="003F45D2" w:rsidRDefault="003F45D2" w:rsidP="00DE5FA7">
      <w:r>
        <w:t>3. Используя строку состояния</w:t>
      </w:r>
      <w:r w:rsidRPr="003F45D2">
        <w:t xml:space="preserve">, </w:t>
      </w:r>
      <w:r>
        <w:t>определите расположение начала координат на Рабочем листа.</w:t>
      </w:r>
    </w:p>
    <w:p w:rsidR="003F45D2" w:rsidRDefault="003F45D2" w:rsidP="00DE5FA7">
      <w:r>
        <w:t>4. Используя инструменты с панели инструментов и панель свойств</w:t>
      </w:r>
      <w:r w:rsidRPr="003F45D2">
        <w:t xml:space="preserve">, </w:t>
      </w:r>
      <w:r>
        <w:t>создайте следующие фигуры</w:t>
      </w:r>
    </w:p>
    <w:p w:rsidR="003F45D2" w:rsidRDefault="003F45D2" w:rsidP="00DE5FA7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. </w:t>
      </w:r>
      <w:r>
        <w:t>Прямоугольники и квадраты</w:t>
      </w:r>
      <w:r>
        <w:rPr>
          <w:lang w:val="en-US"/>
        </w:rPr>
        <w:t>:</w:t>
      </w:r>
    </w:p>
    <w:p w:rsidR="00DB707F" w:rsidRDefault="00DB707F" w:rsidP="00DE5F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735485" wp14:editId="56C1737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8D" w:rsidRDefault="00DB707F" w:rsidP="00DE5FA7">
      <w:proofErr w:type="gramStart"/>
      <w:r>
        <w:rPr>
          <w:lang w:val="en-US"/>
        </w:rPr>
        <w:t>b</w:t>
      </w:r>
      <w:proofErr w:type="gramEnd"/>
      <w:r w:rsidRPr="003F748D">
        <w:t>.</w:t>
      </w:r>
      <w:r w:rsidR="003F748D">
        <w:t xml:space="preserve"> Круги, </w:t>
      </w:r>
      <w:proofErr w:type="spellStart"/>
      <w:r w:rsidR="003F748D">
        <w:t>элипсы</w:t>
      </w:r>
      <w:proofErr w:type="spellEnd"/>
      <w:r w:rsidR="003F748D">
        <w:t xml:space="preserve"> и </w:t>
      </w:r>
      <w:proofErr w:type="spellStart"/>
      <w:r w:rsidR="003F748D">
        <w:t>луги</w:t>
      </w:r>
      <w:proofErr w:type="spellEnd"/>
      <w:r w:rsidR="003F748D">
        <w:t>:</w:t>
      </w:r>
    </w:p>
    <w:p w:rsidR="00DB707F" w:rsidRPr="003F748D" w:rsidRDefault="003F748D" w:rsidP="00DE5FA7">
      <w:r>
        <w:rPr>
          <w:noProof/>
          <w:lang w:eastAsia="ru-RU"/>
        </w:rPr>
        <w:lastRenderedPageBreak/>
        <w:drawing>
          <wp:inline distT="0" distB="0" distL="0" distR="0" wp14:anchorId="13205F35" wp14:editId="34B713D7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D2" w:rsidRDefault="00806256" w:rsidP="00DE5FA7">
      <w:pPr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 xml:space="preserve">. </w:t>
      </w:r>
      <w:r>
        <w:t>Звезды и многоугольники</w:t>
      </w:r>
      <w:r>
        <w:rPr>
          <w:lang w:val="en-US"/>
        </w:rPr>
        <w:t>:</w:t>
      </w:r>
    </w:p>
    <w:p w:rsidR="00806256" w:rsidRPr="00806256" w:rsidRDefault="00806256" w:rsidP="00DE5F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2E3A68" wp14:editId="369A0232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256" w:rsidRPr="00806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97285"/>
    <w:multiLevelType w:val="hybridMultilevel"/>
    <w:tmpl w:val="596AA4EA"/>
    <w:lvl w:ilvl="0" w:tplc="598CE210">
      <w:start w:val="1"/>
      <w:numFmt w:val="decimal"/>
      <w:pStyle w:val="a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558F14CD"/>
    <w:multiLevelType w:val="hybridMultilevel"/>
    <w:tmpl w:val="A98C1040"/>
    <w:lvl w:ilvl="0" w:tplc="C262D7C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1E"/>
    <w:rsid w:val="003F45D2"/>
    <w:rsid w:val="003F748D"/>
    <w:rsid w:val="00520526"/>
    <w:rsid w:val="00626E0D"/>
    <w:rsid w:val="00636BDC"/>
    <w:rsid w:val="00806256"/>
    <w:rsid w:val="00834C5E"/>
    <w:rsid w:val="00847BC3"/>
    <w:rsid w:val="008D761E"/>
    <w:rsid w:val="009E48DB"/>
    <w:rsid w:val="00A7341A"/>
    <w:rsid w:val="00B43CED"/>
    <w:rsid w:val="00BB6AA5"/>
    <w:rsid w:val="00CB3CB0"/>
    <w:rsid w:val="00DB707F"/>
    <w:rsid w:val="00DD4F89"/>
    <w:rsid w:val="00DE5FA7"/>
    <w:rsid w:val="00E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26B70-734D-497C-A07E-B6269FA8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0F84"/>
    <w:pPr>
      <w:ind w:firstLine="709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"/>
    <w:basedOn w:val="a0"/>
    <w:autoRedefine/>
    <w:qFormat/>
    <w:rsid w:val="00834C5E"/>
    <w:pPr>
      <w:ind w:firstLine="0"/>
      <w:jc w:val="center"/>
    </w:pPr>
    <w:rPr>
      <w:b/>
    </w:rPr>
  </w:style>
  <w:style w:type="paragraph" w:customStyle="1" w:styleId="a">
    <w:name w:val="Номер"/>
    <w:basedOn w:val="a0"/>
    <w:qFormat/>
    <w:rsid w:val="00EF0F84"/>
    <w:pPr>
      <w:numPr>
        <w:numId w:val="4"/>
      </w:numPr>
    </w:pPr>
  </w:style>
  <w:style w:type="paragraph" w:customStyle="1" w:styleId="a5">
    <w:name w:val="Картика"/>
    <w:basedOn w:val="a0"/>
    <w:qFormat/>
    <w:rsid w:val="00EF0F84"/>
    <w:pPr>
      <w:ind w:firstLine="0"/>
    </w:pPr>
    <w:rPr>
      <w:b/>
    </w:rPr>
  </w:style>
  <w:style w:type="paragraph" w:customStyle="1" w:styleId="a6">
    <w:name w:val="пОдЗАголоВОк"/>
    <w:basedOn w:val="a4"/>
    <w:autoRedefine/>
    <w:qFormat/>
    <w:rsid w:val="00834C5E"/>
    <w:pPr>
      <w:ind w:firstLine="709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АТИ ДГТУ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3</cp:revision>
  <dcterms:created xsi:type="dcterms:W3CDTF">2024-03-29T11:21:00Z</dcterms:created>
  <dcterms:modified xsi:type="dcterms:W3CDTF">2024-03-29T12:47:00Z</dcterms:modified>
</cp:coreProperties>
</file>