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D9" w:rsidRPr="00B62DD9" w:rsidRDefault="00B62DD9" w:rsidP="00B62DD9">
      <w:pPr>
        <w:spacing w:after="0" w:line="510" w:lineRule="atLeast"/>
        <w:outlineLvl w:val="0"/>
        <w:rPr>
          <w:rFonts w:ascii="Prata" w:eastAsia="Times New Roman" w:hAnsi="Prata" w:cs="Times New Roman"/>
          <w:color w:val="404040"/>
          <w:kern w:val="36"/>
          <w:sz w:val="44"/>
          <w:szCs w:val="44"/>
          <w:lang w:eastAsia="ru-RU"/>
        </w:rPr>
      </w:pPr>
      <w:r w:rsidRPr="00B62DD9">
        <w:rPr>
          <w:rFonts w:ascii="Prata" w:eastAsia="Times New Roman" w:hAnsi="Prata" w:cs="Times New Roman"/>
          <w:color w:val="404040"/>
          <w:kern w:val="36"/>
          <w:sz w:val="44"/>
          <w:szCs w:val="44"/>
          <w:lang w:eastAsia="ru-RU"/>
        </w:rPr>
        <w:t>Лабораторная работа №6</w:t>
      </w:r>
    </w:p>
    <w:p w:rsidR="00B62DD9" w:rsidRPr="00B62DD9" w:rsidRDefault="00B62DD9" w:rsidP="00B62DD9">
      <w:pPr>
        <w:spacing w:after="300" w:line="585" w:lineRule="atLeast"/>
        <w:outlineLvl w:val="1"/>
        <w:rPr>
          <w:rFonts w:ascii="Prata" w:eastAsia="Times New Roman" w:hAnsi="Prata" w:cs="Times New Roman"/>
          <w:sz w:val="36"/>
          <w:szCs w:val="36"/>
          <w:lang w:eastAsia="ru-RU"/>
        </w:rPr>
      </w:pPr>
      <w:r w:rsidRPr="00B62DD9">
        <w:rPr>
          <w:rFonts w:ascii="Prata" w:eastAsia="Times New Roman" w:hAnsi="Prata" w:cs="Times New Roman"/>
          <w:sz w:val="36"/>
          <w:szCs w:val="36"/>
          <w:lang w:eastAsia="ru-RU"/>
        </w:rPr>
        <w:t>Свойства блочных объектов. Введение в каскадные таблицы стилей.</w:t>
      </w:r>
    </w:p>
    <w:p w:rsidR="00B62DD9" w:rsidRPr="00B62DD9" w:rsidRDefault="00B62DD9" w:rsidP="00B62DD9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</w:p>
    <w:p w:rsidR="00B62DD9" w:rsidRPr="00B62DD9" w:rsidRDefault="00B62DD9" w:rsidP="00B62DD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возможности CSS по работе с блочными объектами;</w:t>
      </w:r>
    </w:p>
    <w:p w:rsidR="00B62DD9" w:rsidRPr="00B62DD9" w:rsidRDefault="00B62DD9" w:rsidP="00B62DD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основные свойства блоков;</w:t>
      </w:r>
    </w:p>
    <w:p w:rsidR="00B62DD9" w:rsidRPr="00B62DD9" w:rsidRDefault="00B62DD9" w:rsidP="00B62DD9">
      <w:pPr>
        <w:spacing w:after="225" w:line="405" w:lineRule="atLeast"/>
        <w:outlineLvl w:val="2"/>
        <w:rPr>
          <w:rFonts w:ascii="Prata" w:eastAsia="Times New Roman" w:hAnsi="Prata" w:cs="Times New Roman"/>
          <w:sz w:val="35"/>
          <w:szCs w:val="35"/>
          <w:lang w:eastAsia="ru-RU"/>
        </w:rPr>
      </w:pPr>
      <w:r w:rsidRPr="00B62DD9">
        <w:rPr>
          <w:rFonts w:ascii="Prata" w:eastAsia="Times New Roman" w:hAnsi="Prata" w:cs="Times New Roman"/>
          <w:sz w:val="35"/>
          <w:szCs w:val="35"/>
          <w:lang w:eastAsia="ru-RU"/>
        </w:rPr>
        <w:t>Практическая часть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lab6.htm, содержащий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блочний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DIV.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4667A" wp14:editId="1B9C3748">
            <wp:extent cx="4476750" cy="485775"/>
            <wp:effectExtent l="0" t="0" r="0" b="9525"/>
            <wp:docPr id="1" name="Рисунок 1" descr="Блочный объект 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лочный объект di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и подключите его к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-документу так: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BCEDAD" wp14:editId="3CF6F7AA">
            <wp:extent cx="4819650" cy="666750"/>
            <wp:effectExtent l="0" t="0" r="0" b="0"/>
            <wp:docPr id="2" name="Рисунок 2" descr="http://www.kfed.ru/wp-content/uploads/2013/01/weblab6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kfed.ru/wp-content/uploads/2013/01/weblab6image0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класс k1, в котором определите размер блока 200х200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пикселей, фон (светло-зеленый) и рамку (сплошную, темно-зеленую, шириной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3 пикселя).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265AF2" wp14:editId="117BC4D1">
            <wp:extent cx="2619375" cy="1276350"/>
            <wp:effectExtent l="0" t="0" r="9525" b="0"/>
            <wp:docPr id="3" name="Рисунок 3" descr="Класс 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ласс k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класс k1 к блоку в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-документе (&lt;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=»k1:&gt;…&lt;/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&gt;). Обратите внимание на то, как изменится блок.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еще пять таких же блоков размером 200х200 пикселей. Блоки располагаются друг под другом. Да?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блоки располагались друг за другом необходимо добавиться в класс k1 объявление </w:t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E4BE64" wp14:editId="6568DE57">
            <wp:extent cx="1076325" cy="161925"/>
            <wp:effectExtent l="0" t="0" r="9525" b="9525"/>
            <wp:docPr id="4" name="Рисунок 4" descr="float:lef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oat:lef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Обновите и посмотрите изменения </w:t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размеров окна.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блоки «липнут» друг к другу, между ними нет расстояния, что бы добавить наружный отступ слева добавляем объявление </w:t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42876" wp14:editId="18513653">
            <wp:extent cx="1504950" cy="152400"/>
            <wp:effectExtent l="0" t="0" r="0" b="0"/>
            <wp:docPr id="5" name="Рисунок 5" descr="margin-left: 15px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rgin-left: 15px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Сохраните, просмотрите изменения.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отдельном файле горизонтальный светофор из трех блоков.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Ширину блоков сделайте динамичной, что бы они изменялась в зависимости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 ширины окна, но все блоки должны иметь одну ширину. Задайте каждому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блоку свой цвет. Отступы для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уберите с помощью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16967" wp14:editId="1C153983">
            <wp:extent cx="4676775" cy="1971675"/>
            <wp:effectExtent l="0" t="0" r="9525" b="9525"/>
            <wp:docPr id="6" name="Рисунок 6" descr="Светофор. Три 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ветофор. Три бло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первому блоку объявление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display:none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второму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visibility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; В чем отличия этих двух объявлений?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файл, а в нем три блока. В первом блоке сделайте рамку,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шириной с разным типом линии с разных сторон блока. Во втором блоке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задайте фоновое изображение (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background-image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третьем блоке, задайте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фон</w:t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… Д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обавляйте строчки по одной и смотрите изменения в браузере после </w:t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456438" wp14:editId="0C227CAF">
            <wp:extent cx="2428875" cy="1952625"/>
            <wp:effectExtent l="0" t="0" r="9525" b="9525"/>
            <wp:docPr id="7" name="Рисунок 7" descr="Три блока. z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Три блока. z-inde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 строки.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15F75E" wp14:editId="3FBF8C4E">
            <wp:extent cx="2628900" cy="1162050"/>
            <wp:effectExtent l="0" t="0" r="0" b="0"/>
            <wp:docPr id="8" name="Рисунок 8" descr="Класс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ласс bl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Расположите блоки одни над одним. Для этого установите каждому блоку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объявление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absolute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; и порядок расположения блоков сверху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вниз: объявление z-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: 5; (у тех блоков что ниже, значение индекса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должно быть меньше, например 10, 20 и 30). Что бы блоки начинались не в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одной точке, им необходимо задать свойства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скругленные углы… Создаем четыре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вложеных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в друга блока</w:t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775F72" wp14:editId="7C956597">
            <wp:extent cx="5800725" cy="495300"/>
            <wp:effectExtent l="0" t="0" r="9525" b="0"/>
            <wp:docPr id="9" name="Рисунок 9" descr="Четыре друг в друга вложенных 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Четыре друг в друга вложенных бло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пишем для внешнего блока класс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ugol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назначим этот класс блоку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674626" wp14:editId="36FACFAF">
            <wp:extent cx="3200400" cy="1000125"/>
            <wp:effectExtent l="0" t="0" r="0" b="9525"/>
            <wp:docPr id="10" name="Рисунок 10" descr="Класс ug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ласс ug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опишем класс для правого верхнего угла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FE4909" wp14:editId="0C44BDA8">
            <wp:extent cx="4743450" cy="457200"/>
            <wp:effectExtent l="0" t="0" r="0" b="0"/>
            <wp:docPr id="11" name="Рисунок 11" descr="Стиль для правого верхнего угла .ugil div{..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иль для правого верхнего угла .ugil div{...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самостоятельно для левого нижнего и правого нижнего углов.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новый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который поместить изображение ягоды.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подключенный к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-файлу запишите стиль для изменения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прозрачности любого изображения при наведении на него курсора мыши</w:t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7DE327" wp14:editId="66802303">
            <wp:extent cx="2990850" cy="342900"/>
            <wp:effectExtent l="0" t="0" r="0" b="0"/>
            <wp:docPr id="12" name="Рисунок 12" descr="Прозрачность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розрачность FireF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анный код будет работать только в браузере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строчки должны быть следующими: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CC0DBE" wp14:editId="1B382232">
            <wp:extent cx="5095875" cy="323850"/>
            <wp:effectExtent l="0" t="0" r="9525" b="0"/>
            <wp:docPr id="13" name="Рисунок 13" descr="Прозрачность 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озрачность Internet Explor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только блоки, создайте поле для игры в крестики-нолики.</w:t>
      </w:r>
    </w:p>
    <w:p w:rsidR="00B62DD9" w:rsidRPr="00B62DD9" w:rsidRDefault="00B62DD9" w:rsidP="00B62DD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блоки, их вложенность, фон, выравнивание, свойство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шрифт </w:t>
      </w:r>
      <w:proofErr w:type="spellStart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>Georgia</w:t>
      </w:r>
      <w:proofErr w:type="spellEnd"/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вот такую вот шапку. Углы вырежьте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самостоятельно.</w:t>
      </w:r>
      <w:r w:rsidRPr="00B62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2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67B58" wp14:editId="3F369D16">
            <wp:extent cx="4295775" cy="314325"/>
            <wp:effectExtent l="0" t="0" r="9525" b="9525"/>
            <wp:docPr id="14" name="Рисунок 14" descr="Скругление углов. Самостоятельная ра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кругление углов. Самостоятельная работ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87" w:rsidRDefault="00295287">
      <w:bookmarkStart w:id="0" w:name="_GoBack"/>
      <w:bookmarkEnd w:id="0"/>
    </w:p>
    <w:sectPr w:rsidR="002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t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C12"/>
    <w:multiLevelType w:val="multilevel"/>
    <w:tmpl w:val="1D00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F7ED2"/>
    <w:multiLevelType w:val="multilevel"/>
    <w:tmpl w:val="23A4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D9"/>
    <w:rsid w:val="00295287"/>
    <w:rsid w:val="00451AA2"/>
    <w:rsid w:val="00B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2022-04-04T08:28:00Z</dcterms:created>
  <dcterms:modified xsi:type="dcterms:W3CDTF">2022-04-04T08:31:00Z</dcterms:modified>
</cp:coreProperties>
</file>