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11" w:rsidRPr="008625B9" w:rsidRDefault="00313B11" w:rsidP="00313B11">
      <w:pPr>
        <w:pStyle w:val="a3"/>
        <w:spacing w:line="360" w:lineRule="auto"/>
        <w:ind w:firstLine="709"/>
        <w:contextualSpacing/>
        <w:jc w:val="center"/>
        <w:rPr>
          <w:b/>
          <w:sz w:val="28"/>
          <w:lang w:val="en-US"/>
        </w:rPr>
      </w:pPr>
      <w:r w:rsidRPr="004B7D0F">
        <w:rPr>
          <w:b/>
          <w:sz w:val="28"/>
        </w:rPr>
        <w:t>Лабораторное занятие №</w:t>
      </w:r>
      <w:r w:rsidR="008625B9">
        <w:rPr>
          <w:b/>
          <w:sz w:val="28"/>
          <w:lang w:val="en-US"/>
        </w:rPr>
        <w:t>5</w:t>
      </w:r>
      <w:bookmarkStart w:id="0" w:name="_GoBack"/>
      <w:bookmarkEnd w:id="0"/>
    </w:p>
    <w:p w:rsidR="00313B11" w:rsidRPr="003126B9" w:rsidRDefault="00313B11" w:rsidP="00313B11">
      <w:pPr>
        <w:pStyle w:val="a3"/>
        <w:spacing w:line="360" w:lineRule="auto"/>
        <w:ind w:firstLine="709"/>
        <w:contextualSpacing/>
        <w:jc w:val="center"/>
        <w:rPr>
          <w:sz w:val="28"/>
        </w:rPr>
      </w:pPr>
      <w:r w:rsidRPr="003126B9">
        <w:rPr>
          <w:bCs/>
          <w:sz w:val="28"/>
        </w:rPr>
        <w:t>Измерение и анализ эксплуатационных характеристик качества программного обеспечения</w:t>
      </w:r>
    </w:p>
    <w:p w:rsidR="00313B11" w:rsidRPr="004B7D0F" w:rsidRDefault="00313B11" w:rsidP="00313B11">
      <w:pPr>
        <w:pStyle w:val="1"/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B7D0F">
        <w:rPr>
          <w:rFonts w:ascii="Times New Roman" w:eastAsia="Times New Roman" w:hAnsi="Times New Roman" w:cs="Times New Roman"/>
          <w:b/>
          <w:sz w:val="28"/>
          <w:szCs w:val="24"/>
        </w:rPr>
        <w:t xml:space="preserve">Лабораторное занятие </w:t>
      </w:r>
      <w:r w:rsidRPr="004B7D0F">
        <w:rPr>
          <w:rFonts w:ascii="Times New Roman" w:eastAsia="Times New Roman" w:hAnsi="Times New Roman" w:cs="Times New Roman"/>
          <w:sz w:val="28"/>
          <w:szCs w:val="24"/>
        </w:rPr>
        <w:t>рассчитано на 2 часа</w:t>
      </w:r>
    </w:p>
    <w:p w:rsidR="00313B11" w:rsidRPr="004B7D0F" w:rsidRDefault="00313B11" w:rsidP="00313B11">
      <w:pPr>
        <w:ind w:firstLine="709"/>
        <w:rPr>
          <w:sz w:val="28"/>
        </w:rPr>
      </w:pPr>
      <w:r w:rsidRPr="004B7D0F">
        <w:rPr>
          <w:b/>
          <w:sz w:val="28"/>
        </w:rPr>
        <w:t xml:space="preserve">Формируемые компетенции, умений: </w:t>
      </w:r>
      <w:r w:rsidRPr="004B7D0F">
        <w:rPr>
          <w:sz w:val="28"/>
        </w:rPr>
        <w:t>ПК 4.1, ПК 4.3, ОК 1 – ОК 11, У1 –У5</w:t>
      </w:r>
    </w:p>
    <w:p w:rsidR="00313B11" w:rsidRPr="004B7D0F" w:rsidRDefault="00313B11" w:rsidP="00313B11">
      <w:pPr>
        <w:pStyle w:val="1"/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eastAsia="Times New Roman" w:hAnsi="Times New Roman" w:cs="Times New Roman"/>
          <w:b/>
          <w:sz w:val="28"/>
          <w:szCs w:val="24"/>
        </w:rPr>
        <w:t>Цель работы</w:t>
      </w:r>
      <w:r w:rsidRPr="004B7D0F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4B7D0F">
        <w:rPr>
          <w:rFonts w:ascii="Times New Roman" w:eastAsia="Century Schoolbook" w:hAnsi="Times New Roman" w:cs="Times New Roman"/>
          <w:sz w:val="28"/>
          <w:szCs w:val="24"/>
        </w:rPr>
        <w:t>Н</w:t>
      </w:r>
      <w:r w:rsidRPr="004B7D0F">
        <w:rPr>
          <w:rFonts w:ascii="Times New Roman" w:hAnsi="Times New Roman" w:cs="Times New Roman"/>
          <w:sz w:val="28"/>
          <w:szCs w:val="24"/>
          <w:lang w:bidi="ru-RU"/>
        </w:rPr>
        <w:t>аучиться измерять и анализировать эксплуатационные характеристики программного обеспечения, проводить оценку качества программного обеспечения по различным показателям.</w:t>
      </w:r>
    </w:p>
    <w:p w:rsidR="00313B11" w:rsidRPr="004B7D0F" w:rsidRDefault="00313B11" w:rsidP="00313B11">
      <w:pPr>
        <w:pStyle w:val="1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B7D0F">
        <w:rPr>
          <w:rFonts w:ascii="Times New Roman" w:eastAsia="Times New Roman" w:hAnsi="Times New Roman" w:cs="Times New Roman"/>
          <w:b/>
          <w:sz w:val="28"/>
          <w:szCs w:val="24"/>
        </w:rPr>
        <w:t>Теоретическая часть.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  <w:lang w:bidi="ru-RU"/>
        </w:rPr>
      </w:pP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Все программы по характеру использования и категориям пользователей можно разделить на два класса - </w:t>
      </w:r>
      <w:r w:rsidRPr="004B7D0F">
        <w:rPr>
          <w:rStyle w:val="21"/>
          <w:rFonts w:eastAsia="Century Schoolbook"/>
          <w:sz w:val="28"/>
        </w:rPr>
        <w:t>утилитарные программы</w:t>
      </w: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 и </w:t>
      </w:r>
      <w:r w:rsidRPr="004B7D0F">
        <w:rPr>
          <w:rStyle w:val="21"/>
          <w:rFonts w:eastAsia="Century Schoolbook"/>
          <w:sz w:val="28"/>
        </w:rPr>
        <w:t>программные продукты (изделия).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Style w:val="21"/>
          <w:rFonts w:eastAsia="Century Schoolbook"/>
          <w:sz w:val="28"/>
        </w:rPr>
        <w:t>Утилитарные программы</w:t>
      </w: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 («программы для себя») предназначены для удовлетворения нужд их разработчиков. Чаще всего утилитарные программы выполняют роль сервиса в технологии обработки данных либо являются программами решения функциональных задач, не предназначенных для широкого распространения.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Style w:val="21"/>
          <w:rFonts w:eastAsia="Century Schoolbook"/>
          <w:sz w:val="28"/>
        </w:rPr>
        <w:t>Программные продукты (изделия)</w:t>
      </w: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 предназначены для удовлетворения потребностей пользователей, широкого распространения и продажи.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Существуют и другие варианты легального распространения программных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продуктов:</w:t>
      </w:r>
    </w:p>
    <w:p w:rsidR="00313B11" w:rsidRPr="004B7D0F" w:rsidRDefault="00313B11" w:rsidP="00313B11">
      <w:pPr>
        <w:pStyle w:val="20"/>
        <w:numPr>
          <w:ilvl w:val="0"/>
          <w:numId w:val="1"/>
        </w:numPr>
        <w:shd w:val="clear" w:color="auto" w:fill="auto"/>
        <w:tabs>
          <w:tab w:val="left" w:pos="965"/>
        </w:tabs>
        <w:spacing w:before="0" w:after="0" w:line="360" w:lineRule="auto"/>
        <w:ind w:left="17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val="en-US" w:bidi="en-US"/>
        </w:rPr>
        <w:t>freeware</w:t>
      </w:r>
      <w:r w:rsidRPr="004B7D0F">
        <w:rPr>
          <w:rFonts w:ascii="Times New Roman" w:hAnsi="Times New Roman" w:cs="Times New Roman"/>
          <w:sz w:val="28"/>
          <w:szCs w:val="24"/>
          <w:lang w:bidi="en-US"/>
        </w:rPr>
        <w:t xml:space="preserve"> </w:t>
      </w:r>
      <w:r w:rsidRPr="004B7D0F">
        <w:rPr>
          <w:rFonts w:ascii="Times New Roman" w:hAnsi="Times New Roman" w:cs="Times New Roman"/>
          <w:sz w:val="28"/>
          <w:szCs w:val="24"/>
          <w:lang w:bidi="ru-RU"/>
        </w:rPr>
        <w:t>- бесплатные программы, свободно распространяемые, поддерживаются самим пользователем, который правомочен вносить в них необходимые изменения;</w:t>
      </w:r>
    </w:p>
    <w:p w:rsidR="00313B11" w:rsidRPr="004B7D0F" w:rsidRDefault="00313B11" w:rsidP="00313B11">
      <w:pPr>
        <w:pStyle w:val="20"/>
        <w:numPr>
          <w:ilvl w:val="0"/>
          <w:numId w:val="1"/>
        </w:numPr>
        <w:shd w:val="clear" w:color="auto" w:fill="auto"/>
        <w:tabs>
          <w:tab w:val="left" w:pos="965"/>
        </w:tabs>
        <w:spacing w:before="0" w:after="0" w:line="360" w:lineRule="auto"/>
        <w:ind w:left="17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val="en-US" w:bidi="en-US"/>
        </w:rPr>
        <w:t>shareware</w:t>
      </w:r>
      <w:r w:rsidRPr="004B7D0F">
        <w:rPr>
          <w:rFonts w:ascii="Times New Roman" w:hAnsi="Times New Roman" w:cs="Times New Roman"/>
          <w:sz w:val="28"/>
          <w:szCs w:val="24"/>
          <w:lang w:bidi="en-US"/>
        </w:rPr>
        <w:t xml:space="preserve"> </w:t>
      </w:r>
      <w:r w:rsidRPr="004B7D0F">
        <w:rPr>
          <w:rFonts w:ascii="Times New Roman" w:hAnsi="Times New Roman" w:cs="Times New Roman"/>
          <w:sz w:val="28"/>
          <w:szCs w:val="24"/>
          <w:lang w:bidi="ru-RU"/>
        </w:rPr>
        <w:t>- некоммерческие (условно-бесплатные) программы, которые могут использоваться, как правило, бесплатно.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Ряд производителей использует ОЕМ - программы </w:t>
      </w:r>
      <w:r w:rsidRPr="004B7D0F">
        <w:rPr>
          <w:rFonts w:ascii="Times New Roman" w:hAnsi="Times New Roman" w:cs="Times New Roman"/>
          <w:sz w:val="28"/>
          <w:szCs w:val="24"/>
          <w:lang w:bidi="en-US"/>
        </w:rPr>
        <w:t>(</w:t>
      </w:r>
      <w:r w:rsidRPr="004B7D0F">
        <w:rPr>
          <w:rFonts w:ascii="Times New Roman" w:hAnsi="Times New Roman" w:cs="Times New Roman"/>
          <w:sz w:val="28"/>
          <w:szCs w:val="24"/>
          <w:lang w:val="en-US" w:bidi="en-US"/>
        </w:rPr>
        <w:t>Original</w:t>
      </w:r>
      <w:r w:rsidRPr="004B7D0F">
        <w:rPr>
          <w:rFonts w:ascii="Times New Roman" w:hAnsi="Times New Roman" w:cs="Times New Roman"/>
          <w:sz w:val="28"/>
          <w:szCs w:val="24"/>
          <w:lang w:bidi="en-US"/>
        </w:rPr>
        <w:t xml:space="preserve"> </w:t>
      </w:r>
      <w:r w:rsidRPr="004B7D0F">
        <w:rPr>
          <w:rFonts w:ascii="Times New Roman" w:hAnsi="Times New Roman" w:cs="Times New Roman"/>
          <w:sz w:val="28"/>
          <w:szCs w:val="24"/>
          <w:lang w:val="en-US" w:bidi="en-US"/>
        </w:rPr>
        <w:t>Equipment</w:t>
      </w:r>
      <w:r w:rsidRPr="004B7D0F">
        <w:rPr>
          <w:rFonts w:ascii="Times New Roman" w:hAnsi="Times New Roman" w:cs="Times New Roman"/>
          <w:sz w:val="28"/>
          <w:szCs w:val="24"/>
          <w:lang w:bidi="en-US"/>
        </w:rPr>
        <w:t xml:space="preserve"> </w:t>
      </w:r>
      <w:r w:rsidRPr="004B7D0F">
        <w:rPr>
          <w:rFonts w:ascii="Times New Roman" w:hAnsi="Times New Roman" w:cs="Times New Roman"/>
          <w:sz w:val="28"/>
          <w:szCs w:val="24"/>
          <w:lang w:val="en-US" w:bidi="en-US"/>
        </w:rPr>
        <w:t>Manufacturer</w:t>
      </w:r>
      <w:r w:rsidRPr="004B7D0F">
        <w:rPr>
          <w:rFonts w:ascii="Times New Roman" w:hAnsi="Times New Roman" w:cs="Times New Roman"/>
          <w:sz w:val="28"/>
          <w:szCs w:val="24"/>
          <w:lang w:bidi="en-US"/>
        </w:rPr>
        <w:t xml:space="preserve">), </w:t>
      </w: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т.е. встроенные программы, устанавливаемые на компьютеры </w:t>
      </w:r>
      <w:r w:rsidRPr="004B7D0F">
        <w:rPr>
          <w:rFonts w:ascii="Times New Roman" w:hAnsi="Times New Roman" w:cs="Times New Roman"/>
          <w:sz w:val="28"/>
          <w:szCs w:val="24"/>
          <w:lang w:bidi="ru-RU"/>
        </w:rPr>
        <w:lastRenderedPageBreak/>
        <w:t>или поставляемые вместе с вычислительной техникой.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Программные продукты (ПО) могут создаваться как:</w:t>
      </w:r>
    </w:p>
    <w:p w:rsidR="00313B11" w:rsidRPr="004B7D0F" w:rsidRDefault="00313B11" w:rsidP="00313B11">
      <w:pPr>
        <w:pStyle w:val="20"/>
        <w:numPr>
          <w:ilvl w:val="0"/>
          <w:numId w:val="1"/>
        </w:numPr>
        <w:shd w:val="clear" w:color="auto" w:fill="auto"/>
        <w:tabs>
          <w:tab w:val="left" w:pos="995"/>
        </w:tabs>
        <w:spacing w:before="0" w:after="0" w:line="360" w:lineRule="auto"/>
        <w:ind w:left="17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индивидуальная разработка под заказ;</w:t>
      </w:r>
    </w:p>
    <w:p w:rsidR="00313B11" w:rsidRPr="004B7D0F" w:rsidRDefault="00313B11" w:rsidP="00313B11">
      <w:pPr>
        <w:pStyle w:val="20"/>
        <w:numPr>
          <w:ilvl w:val="0"/>
          <w:numId w:val="1"/>
        </w:numPr>
        <w:shd w:val="clear" w:color="auto" w:fill="auto"/>
        <w:tabs>
          <w:tab w:val="left" w:pos="995"/>
        </w:tabs>
        <w:spacing w:before="0" w:after="0" w:line="360" w:lineRule="auto"/>
        <w:ind w:left="17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разработка для массового распространения среди пользователей.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Основными характеристиками программ являются: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алгоритмическая сложность (логика алгоритмов обработки информации);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состав и глубина проработки реализованных функций обработки;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полнота и системность функций обработки;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объём файлов программ;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требования к операционной системе и техническим средствам обработки со стороны программного средства;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объём дисковой памяти;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размер оперативной памяти для запуска программ;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тип процессора;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версия операционной системы;</w:t>
      </w:r>
    </w:p>
    <w:p w:rsidR="00313B11" w:rsidRPr="004B7D0F" w:rsidRDefault="00313B11" w:rsidP="00313B11">
      <w:pPr>
        <w:pStyle w:val="20"/>
        <w:numPr>
          <w:ilvl w:val="0"/>
          <w:numId w:val="2"/>
        </w:numPr>
        <w:shd w:val="clear" w:color="auto" w:fill="auto"/>
        <w:tabs>
          <w:tab w:val="left" w:pos="1440"/>
        </w:tabs>
        <w:spacing w:before="0" w:after="256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наличие вычислительной сети и др.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Программные продукты имеют многообразие показателей качества, которые отражают различные аспекты.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Основная характеристика программного продукта - это его общая полезность, которая включает в себя мобильность, исходную полезность и удобство эксплуатации.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Мобильность ПО означает их независимость от технического комплекса системы обработки данных, операционной среды, сетевой технологии обработки данных, специфики предметной области и т.п. Мобильный (</w:t>
      </w:r>
      <w:proofErr w:type="spellStart"/>
      <w:r w:rsidRPr="004B7D0F">
        <w:rPr>
          <w:rFonts w:ascii="Times New Roman" w:hAnsi="Times New Roman" w:cs="Times New Roman"/>
          <w:sz w:val="28"/>
          <w:szCs w:val="24"/>
          <w:lang w:bidi="ru-RU"/>
        </w:rPr>
        <w:t>многоплатфорный</w:t>
      </w:r>
      <w:proofErr w:type="spellEnd"/>
      <w:r w:rsidRPr="004B7D0F">
        <w:rPr>
          <w:rFonts w:ascii="Times New Roman" w:hAnsi="Times New Roman" w:cs="Times New Roman"/>
          <w:sz w:val="28"/>
          <w:szCs w:val="24"/>
          <w:lang w:bidi="ru-RU"/>
        </w:rPr>
        <w:t>) программный продукт может быть установлен на различных моделях компьютеров и операционных систем, без ограничений на его эксплуатацию в условиях вычислительной сети. Функции обработки такого программного продукта для массового использования без каких-либо изменений.</w:t>
      </w:r>
    </w:p>
    <w:p w:rsidR="00313B11" w:rsidRPr="004B7D0F" w:rsidRDefault="00313B11" w:rsidP="00313B11">
      <w:pPr>
        <w:pStyle w:val="20"/>
        <w:shd w:val="clear" w:color="auto" w:fill="auto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lastRenderedPageBreak/>
        <w:t>Исходная полезность характеризуется следующими показателями:</w:t>
      </w:r>
    </w:p>
    <w:p w:rsidR="00313B11" w:rsidRPr="004B7D0F" w:rsidRDefault="00313B11" w:rsidP="00313B11">
      <w:pPr>
        <w:pStyle w:val="20"/>
        <w:numPr>
          <w:ilvl w:val="0"/>
          <w:numId w:val="1"/>
        </w:numPr>
        <w:shd w:val="clear" w:color="auto" w:fill="auto"/>
        <w:tabs>
          <w:tab w:val="left" w:pos="942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надежность; </w:t>
      </w:r>
    </w:p>
    <w:p w:rsidR="00313B11" w:rsidRPr="004B7D0F" w:rsidRDefault="00313B11" w:rsidP="00313B11">
      <w:pPr>
        <w:pStyle w:val="20"/>
        <w:numPr>
          <w:ilvl w:val="0"/>
          <w:numId w:val="1"/>
        </w:numPr>
        <w:shd w:val="clear" w:color="auto" w:fill="auto"/>
        <w:tabs>
          <w:tab w:val="left" w:pos="942"/>
        </w:tabs>
        <w:spacing w:before="0" w:after="0" w:line="360" w:lineRule="auto"/>
        <w:ind w:left="17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эффективность;</w:t>
      </w:r>
    </w:p>
    <w:p w:rsidR="00313B11" w:rsidRPr="004B7D0F" w:rsidRDefault="00313B11" w:rsidP="00313B11">
      <w:pPr>
        <w:pStyle w:val="20"/>
        <w:numPr>
          <w:ilvl w:val="0"/>
          <w:numId w:val="1"/>
        </w:numPr>
        <w:shd w:val="clear" w:color="auto" w:fill="auto"/>
        <w:tabs>
          <w:tab w:val="left" w:pos="942"/>
        </w:tabs>
        <w:spacing w:before="0" w:after="0" w:line="360" w:lineRule="auto"/>
        <w:ind w:left="170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учет человеческого фактора;</w:t>
      </w:r>
    </w:p>
    <w:p w:rsidR="00313B11" w:rsidRPr="004B7D0F" w:rsidRDefault="00313B11" w:rsidP="00313B11">
      <w:pPr>
        <w:spacing w:after="200" w:line="360" w:lineRule="auto"/>
        <w:ind w:firstLine="709"/>
        <w:contextualSpacing/>
        <w:jc w:val="both"/>
        <w:rPr>
          <w:rFonts w:eastAsia="Calibri"/>
          <w:b/>
          <w:bCs/>
          <w:sz w:val="28"/>
          <w:lang w:eastAsia="en-US"/>
        </w:rPr>
      </w:pPr>
      <w:r w:rsidRPr="004B7D0F">
        <w:rPr>
          <w:rFonts w:eastAsia="Calibri"/>
          <w:b/>
          <w:bCs/>
          <w:sz w:val="28"/>
          <w:lang w:eastAsia="en-US"/>
        </w:rPr>
        <w:t>Порядок выполнения работы.</w:t>
      </w:r>
    </w:p>
    <w:p w:rsidR="00313B11" w:rsidRPr="004B7D0F" w:rsidRDefault="00313B11" w:rsidP="00313B11">
      <w:pPr>
        <w:spacing w:after="200" w:line="360" w:lineRule="auto"/>
        <w:ind w:firstLine="709"/>
        <w:contextualSpacing/>
        <w:jc w:val="both"/>
        <w:rPr>
          <w:rFonts w:eastAsia="Calibri"/>
          <w:b/>
          <w:bCs/>
          <w:sz w:val="28"/>
          <w:lang w:eastAsia="en-US"/>
        </w:rPr>
      </w:pPr>
    </w:p>
    <w:p w:rsidR="00313B11" w:rsidRPr="004B7D0F" w:rsidRDefault="00104C49" w:rsidP="00313B11">
      <w:pPr>
        <w:spacing w:line="360" w:lineRule="auto"/>
        <w:ind w:left="180" w:firstLine="709"/>
        <w:contextualSpacing/>
        <w:jc w:val="both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 xml:space="preserve">Задание </w:t>
      </w:r>
      <w:r w:rsidR="00313B11" w:rsidRPr="004B7D0F">
        <w:rPr>
          <w:rFonts w:eastAsia="Calibri"/>
          <w:sz w:val="28"/>
          <w:lang w:eastAsia="en-US"/>
        </w:rPr>
        <w:t xml:space="preserve">1. </w:t>
      </w:r>
      <w:r>
        <w:rPr>
          <w:rFonts w:eastAsia="Calibri"/>
          <w:sz w:val="28"/>
          <w:lang w:eastAsia="en-US"/>
        </w:rPr>
        <w:t>Найти в Интернете ГОСТ</w:t>
      </w:r>
      <w:r w:rsidR="00F300A9">
        <w:rPr>
          <w:rFonts w:eastAsia="Calibri"/>
          <w:sz w:val="28"/>
          <w:lang w:eastAsia="en-US"/>
        </w:rPr>
        <w:t xml:space="preserve"> (в отчете дать краткую информацию)</w:t>
      </w:r>
      <w:r>
        <w:rPr>
          <w:rFonts w:eastAsia="Calibri"/>
          <w:sz w:val="28"/>
          <w:lang w:eastAsia="en-US"/>
        </w:rPr>
        <w:t>, на основании которого формируются</w:t>
      </w:r>
      <w:r w:rsidR="00313B11" w:rsidRPr="004B7D0F">
        <w:rPr>
          <w:rFonts w:eastAsia="Calibri"/>
          <w:sz w:val="28"/>
          <w:lang w:eastAsia="en-US"/>
        </w:rPr>
        <w:t xml:space="preserve"> показатели качества (не менее 5) и сформулировать их сущность. Каждый показатель должен быть существенным, т. е. должны быть ясны потенциальные выгоды его использования. Показатели представить в виде таблицы (таблица 1).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0"/>
        <w:gridCol w:w="1517"/>
        <w:gridCol w:w="2388"/>
        <w:gridCol w:w="3969"/>
      </w:tblGrid>
      <w:tr w:rsidR="00313B11" w:rsidRPr="004B7D0F" w:rsidTr="00C0001F">
        <w:trPr>
          <w:trHeight w:val="687"/>
        </w:trPr>
        <w:tc>
          <w:tcPr>
            <w:tcW w:w="1590" w:type="dxa"/>
          </w:tcPr>
          <w:p w:rsidR="00313B11" w:rsidRPr="004B7D0F" w:rsidRDefault="00313B11" w:rsidP="004B7D0F">
            <w:pPr>
              <w:pStyle w:val="a4"/>
              <w:spacing w:line="360" w:lineRule="auto"/>
              <w:contextualSpacing/>
              <w:rPr>
                <w:rFonts w:eastAsia="Calibri"/>
                <w:sz w:val="28"/>
                <w:lang w:eastAsia="en-US"/>
              </w:rPr>
            </w:pPr>
            <w:r w:rsidRPr="004B7D0F">
              <w:rPr>
                <w:rFonts w:eastAsia="Calibri"/>
                <w:sz w:val="28"/>
                <w:lang w:eastAsia="en-US"/>
              </w:rPr>
              <w:t xml:space="preserve">Показатели качества </w:t>
            </w:r>
          </w:p>
        </w:tc>
        <w:tc>
          <w:tcPr>
            <w:tcW w:w="1517" w:type="dxa"/>
          </w:tcPr>
          <w:p w:rsidR="00313B11" w:rsidRPr="004B7D0F" w:rsidRDefault="00313B11" w:rsidP="004B7D0F">
            <w:pPr>
              <w:pStyle w:val="a4"/>
              <w:spacing w:line="360" w:lineRule="auto"/>
              <w:contextualSpacing/>
              <w:rPr>
                <w:rFonts w:eastAsia="Calibri"/>
                <w:sz w:val="28"/>
                <w:lang w:eastAsia="en-US"/>
              </w:rPr>
            </w:pPr>
            <w:r w:rsidRPr="004B7D0F">
              <w:rPr>
                <w:rFonts w:eastAsia="Calibri"/>
                <w:sz w:val="28"/>
                <w:lang w:eastAsia="en-US"/>
              </w:rPr>
              <w:t xml:space="preserve">Сущность показателя </w:t>
            </w:r>
          </w:p>
        </w:tc>
        <w:tc>
          <w:tcPr>
            <w:tcW w:w="2388" w:type="dxa"/>
          </w:tcPr>
          <w:p w:rsidR="00313B11" w:rsidRPr="004B7D0F" w:rsidRDefault="00313B11" w:rsidP="004B7D0F">
            <w:pPr>
              <w:pStyle w:val="a4"/>
              <w:spacing w:line="360" w:lineRule="auto"/>
              <w:contextualSpacing/>
              <w:rPr>
                <w:rFonts w:eastAsia="Calibri"/>
                <w:sz w:val="28"/>
                <w:lang w:eastAsia="en-US"/>
              </w:rPr>
            </w:pPr>
            <w:r w:rsidRPr="004B7D0F">
              <w:rPr>
                <w:rFonts w:eastAsia="Calibri"/>
                <w:sz w:val="28"/>
                <w:lang w:eastAsia="en-US"/>
              </w:rPr>
              <w:t xml:space="preserve">Экспертная оценка (вес) </w:t>
            </w:r>
            <w:proofErr w:type="spellStart"/>
            <w:r w:rsidRPr="004B7D0F">
              <w:rPr>
                <w:rFonts w:eastAsia="Calibri"/>
                <w:sz w:val="28"/>
                <w:lang w:eastAsia="en-US"/>
              </w:rPr>
              <w:t>wi</w:t>
            </w:r>
            <w:proofErr w:type="spellEnd"/>
            <w:r w:rsidRPr="004B7D0F">
              <w:rPr>
                <w:rFonts w:eastAsia="Calibri"/>
                <w:sz w:val="28"/>
                <w:lang w:eastAsia="en-US"/>
              </w:rPr>
              <w:t xml:space="preserve"> </w:t>
            </w:r>
          </w:p>
        </w:tc>
        <w:tc>
          <w:tcPr>
            <w:tcW w:w="3969" w:type="dxa"/>
          </w:tcPr>
          <w:p w:rsidR="00313B11" w:rsidRPr="004B7D0F" w:rsidRDefault="00313B11" w:rsidP="004B7D0F">
            <w:pPr>
              <w:pStyle w:val="a4"/>
              <w:spacing w:line="360" w:lineRule="auto"/>
              <w:contextualSpacing/>
              <w:rPr>
                <w:rFonts w:eastAsia="Calibri"/>
                <w:sz w:val="28"/>
                <w:lang w:eastAsia="en-US"/>
              </w:rPr>
            </w:pPr>
            <w:r w:rsidRPr="004B7D0F">
              <w:rPr>
                <w:rFonts w:eastAsia="Calibri"/>
                <w:sz w:val="28"/>
                <w:lang w:eastAsia="en-US"/>
              </w:rPr>
              <w:t xml:space="preserve">Оценка, установленная экспериментом </w:t>
            </w:r>
            <w:proofErr w:type="spellStart"/>
            <w:r w:rsidRPr="004B7D0F">
              <w:rPr>
                <w:rFonts w:eastAsia="Calibri"/>
                <w:sz w:val="28"/>
                <w:lang w:eastAsia="en-US"/>
              </w:rPr>
              <w:t>ri</w:t>
            </w:r>
            <w:proofErr w:type="spellEnd"/>
            <w:r w:rsidRPr="004B7D0F">
              <w:rPr>
                <w:rFonts w:eastAsia="Calibri"/>
                <w:sz w:val="28"/>
                <w:lang w:eastAsia="en-US"/>
              </w:rPr>
              <w:t xml:space="preserve"> </w:t>
            </w:r>
          </w:p>
        </w:tc>
      </w:tr>
    </w:tbl>
    <w:p w:rsidR="00313B11" w:rsidRPr="004B7D0F" w:rsidRDefault="00313B11" w:rsidP="00313B11">
      <w:pPr>
        <w:spacing w:line="360" w:lineRule="auto"/>
        <w:ind w:firstLine="709"/>
        <w:contextualSpacing/>
        <w:jc w:val="both"/>
        <w:rPr>
          <w:rFonts w:eastAsia="Calibri"/>
          <w:sz w:val="28"/>
          <w:lang w:eastAsia="en-US"/>
        </w:rPr>
      </w:pPr>
    </w:p>
    <w:p w:rsidR="00313B11" w:rsidRPr="004B7D0F" w:rsidRDefault="00313B11" w:rsidP="00313B11">
      <w:pPr>
        <w:pStyle w:val="a4"/>
        <w:numPr>
          <w:ilvl w:val="0"/>
          <w:numId w:val="3"/>
        </w:numPr>
        <w:spacing w:line="360" w:lineRule="auto"/>
        <w:ind w:left="180" w:firstLine="709"/>
        <w:contextualSpacing/>
        <w:jc w:val="both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t xml:space="preserve">2. Установить веса показателей </w:t>
      </w:r>
      <w:proofErr w:type="spellStart"/>
      <w:r w:rsidRPr="004B7D0F">
        <w:rPr>
          <w:rFonts w:eastAsia="Calibri"/>
          <w:sz w:val="28"/>
          <w:lang w:eastAsia="en-US"/>
        </w:rPr>
        <w:t>wi</w:t>
      </w:r>
      <w:proofErr w:type="spellEnd"/>
      <w:r w:rsidRPr="004B7D0F">
        <w:rPr>
          <w:rFonts w:eastAsia="Calibri"/>
          <w:sz w:val="28"/>
          <w:lang w:eastAsia="en-US"/>
        </w:rPr>
        <w:t xml:space="preserve"> (∑</w:t>
      </w:r>
      <w:proofErr w:type="spellStart"/>
      <w:r w:rsidRPr="004B7D0F">
        <w:rPr>
          <w:rFonts w:eastAsia="Calibri"/>
          <w:sz w:val="28"/>
          <w:lang w:eastAsia="en-US"/>
        </w:rPr>
        <w:t>wi</w:t>
      </w:r>
      <w:proofErr w:type="spellEnd"/>
      <w:r w:rsidRPr="004B7D0F">
        <w:rPr>
          <w:rFonts w:eastAsia="Calibri"/>
          <w:sz w:val="28"/>
          <w:lang w:eastAsia="en-US"/>
        </w:rPr>
        <w:t xml:space="preserve"> =1). </w:t>
      </w:r>
    </w:p>
    <w:p w:rsidR="00313B11" w:rsidRPr="004B7D0F" w:rsidRDefault="00313B11" w:rsidP="00313B11">
      <w:pPr>
        <w:pStyle w:val="a4"/>
        <w:numPr>
          <w:ilvl w:val="0"/>
          <w:numId w:val="3"/>
        </w:numPr>
        <w:spacing w:line="360" w:lineRule="auto"/>
        <w:ind w:left="180" w:firstLine="709"/>
        <w:contextualSpacing/>
        <w:jc w:val="both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t xml:space="preserve">3. Для каждого показателя установить конкретную численную оценку </w:t>
      </w:r>
      <w:proofErr w:type="spellStart"/>
      <w:r w:rsidRPr="004B7D0F">
        <w:rPr>
          <w:rFonts w:eastAsia="Calibri"/>
          <w:sz w:val="28"/>
          <w:lang w:eastAsia="en-US"/>
        </w:rPr>
        <w:t>ri</w:t>
      </w:r>
      <w:proofErr w:type="spellEnd"/>
      <w:r w:rsidRPr="004B7D0F">
        <w:rPr>
          <w:rFonts w:eastAsia="Calibri"/>
          <w:sz w:val="28"/>
          <w:lang w:eastAsia="en-US"/>
        </w:rPr>
        <w:t xml:space="preserve"> от 0 до 1, исходя из следующего: </w:t>
      </w:r>
    </w:p>
    <w:p w:rsidR="00313B11" w:rsidRPr="004B7D0F" w:rsidRDefault="00313B11" w:rsidP="00313B11">
      <w:pPr>
        <w:pStyle w:val="a4"/>
        <w:numPr>
          <w:ilvl w:val="0"/>
          <w:numId w:val="4"/>
        </w:numPr>
        <w:tabs>
          <w:tab w:val="clear" w:pos="720"/>
        </w:tabs>
        <w:spacing w:line="360" w:lineRule="auto"/>
        <w:ind w:left="360" w:firstLine="709"/>
        <w:contextualSpacing/>
        <w:jc w:val="both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t xml:space="preserve">0 – свойство в ПП присутствует, но качество его неприемлемо; </w:t>
      </w:r>
    </w:p>
    <w:p w:rsidR="00313B11" w:rsidRPr="004B7D0F" w:rsidRDefault="00313B11" w:rsidP="00313B11">
      <w:pPr>
        <w:pStyle w:val="a4"/>
        <w:numPr>
          <w:ilvl w:val="0"/>
          <w:numId w:val="4"/>
        </w:numPr>
        <w:tabs>
          <w:tab w:val="clear" w:pos="720"/>
        </w:tabs>
        <w:spacing w:line="360" w:lineRule="auto"/>
        <w:ind w:left="360" w:firstLine="709"/>
        <w:contextualSpacing/>
        <w:jc w:val="both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t xml:space="preserve">0.5 - 1 – свойство в ПП присутствует и обладает приемлемым качеством; </w:t>
      </w:r>
    </w:p>
    <w:p w:rsidR="00104C49" w:rsidRDefault="00313B11" w:rsidP="00104C49">
      <w:pPr>
        <w:pStyle w:val="a4"/>
        <w:numPr>
          <w:ilvl w:val="0"/>
          <w:numId w:val="4"/>
        </w:numPr>
        <w:tabs>
          <w:tab w:val="clear" w:pos="720"/>
        </w:tabs>
        <w:spacing w:line="360" w:lineRule="auto"/>
        <w:ind w:left="360" w:firstLine="709"/>
        <w:contextualSpacing/>
        <w:jc w:val="both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t xml:space="preserve">1 – свойство в ПП присутствует и обладает очень высоким качеством. </w:t>
      </w:r>
    </w:p>
    <w:p w:rsidR="00313B11" w:rsidRPr="00104C49" w:rsidRDefault="00313B11" w:rsidP="00104C49">
      <w:pPr>
        <w:pStyle w:val="a4"/>
        <w:spacing w:line="360" w:lineRule="auto"/>
        <w:ind w:firstLine="709"/>
        <w:contextualSpacing/>
        <w:jc w:val="both"/>
        <w:rPr>
          <w:rFonts w:eastAsia="Calibri"/>
          <w:sz w:val="28"/>
          <w:lang w:eastAsia="en-US"/>
        </w:rPr>
      </w:pPr>
      <w:r w:rsidRPr="00104C49">
        <w:rPr>
          <w:rFonts w:eastAsia="Calibri"/>
          <w:sz w:val="28"/>
          <w:lang w:eastAsia="en-US"/>
        </w:rPr>
        <w:t>Возможно, присвоение промежуточных значений в соответствии с мнением оценивающего лица относительно полезности того или иного свойства ПП.</w:t>
      </w:r>
    </w:p>
    <w:p w:rsidR="00313B11" w:rsidRPr="004B7D0F" w:rsidRDefault="00313B11" w:rsidP="00104C49">
      <w:pPr>
        <w:spacing w:after="200" w:line="360" w:lineRule="auto"/>
        <w:contextualSpacing/>
        <w:jc w:val="center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object w:dxaOrig="387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5pt;height:39.25pt" o:ole="">
            <v:imagedata r:id="rId5" o:title=""/>
          </v:shape>
          <o:OLEObject Type="Embed" ProgID="Equation.3" ShapeID="_x0000_i1025" DrawAspect="Content" ObjectID="_1800351658" r:id="rId6"/>
        </w:object>
      </w:r>
    </w:p>
    <w:p w:rsidR="00104C49" w:rsidRDefault="00104C49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313B11" w:rsidRPr="004B7D0F" w:rsidRDefault="00313B11" w:rsidP="00313B11">
      <w:pPr>
        <w:pStyle w:val="1"/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B7D0F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Защита отчета по лабораторной работе</w:t>
      </w:r>
    </w:p>
    <w:p w:rsidR="00313B11" w:rsidRPr="004B7D0F" w:rsidRDefault="00313B11" w:rsidP="00313B11">
      <w:pPr>
        <w:pStyle w:val="1"/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313B11" w:rsidRPr="004B7D0F" w:rsidRDefault="004B7D0F" w:rsidP="00313B11">
      <w:pPr>
        <w:spacing w:after="200" w:line="360" w:lineRule="auto"/>
        <w:ind w:firstLine="709"/>
        <w:contextualSpacing/>
        <w:jc w:val="both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>1</w:t>
      </w:r>
      <w:r w:rsidR="00313B11" w:rsidRPr="004B7D0F">
        <w:rPr>
          <w:rFonts w:eastAsia="Calibri"/>
          <w:sz w:val="28"/>
          <w:lang w:eastAsia="en-US"/>
        </w:rPr>
        <w:t>. Отчет, содержащий:</w:t>
      </w:r>
    </w:p>
    <w:p w:rsidR="00313B11" w:rsidRPr="004B7D0F" w:rsidRDefault="00313B11" w:rsidP="00313B11">
      <w:pPr>
        <w:spacing w:after="200" w:line="360" w:lineRule="auto"/>
        <w:ind w:firstLine="709"/>
        <w:contextualSpacing/>
        <w:jc w:val="both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t>- цель работы;</w:t>
      </w:r>
    </w:p>
    <w:p w:rsidR="00313B11" w:rsidRPr="004B7D0F" w:rsidRDefault="00313B11" w:rsidP="00313B11">
      <w:pPr>
        <w:spacing w:after="200" w:line="360" w:lineRule="auto"/>
        <w:ind w:firstLine="709"/>
        <w:contextualSpacing/>
        <w:jc w:val="both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t>- текст</w:t>
      </w:r>
      <w:r w:rsidR="00104C49">
        <w:rPr>
          <w:rFonts w:eastAsia="Calibri"/>
          <w:sz w:val="28"/>
          <w:lang w:eastAsia="en-US"/>
        </w:rPr>
        <w:t xml:space="preserve"> кода (примерный)</w:t>
      </w:r>
      <w:r w:rsidRPr="004B7D0F">
        <w:rPr>
          <w:rFonts w:eastAsia="Calibri"/>
          <w:sz w:val="28"/>
          <w:lang w:eastAsia="en-US"/>
        </w:rPr>
        <w:t xml:space="preserve"> программы;</w:t>
      </w:r>
    </w:p>
    <w:p w:rsidR="00313B11" w:rsidRPr="004B7D0F" w:rsidRDefault="00313B11" w:rsidP="00313B11">
      <w:pPr>
        <w:spacing w:after="200" w:line="360" w:lineRule="auto"/>
        <w:ind w:firstLine="709"/>
        <w:contextualSpacing/>
        <w:jc w:val="both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t>- показатели, представленные в форме таблицы 2.</w:t>
      </w:r>
    </w:p>
    <w:p w:rsidR="00313B11" w:rsidRPr="004B7D0F" w:rsidRDefault="00313B11" w:rsidP="00313B11">
      <w:pPr>
        <w:spacing w:after="200" w:line="360" w:lineRule="auto"/>
        <w:ind w:firstLine="709"/>
        <w:contextualSpacing/>
        <w:jc w:val="both"/>
        <w:rPr>
          <w:rFonts w:eastAsia="Calibri"/>
          <w:sz w:val="28"/>
          <w:lang w:eastAsia="en-US"/>
        </w:rPr>
      </w:pPr>
      <w:r w:rsidRPr="004B7D0F">
        <w:rPr>
          <w:rFonts w:eastAsia="Calibri"/>
          <w:sz w:val="28"/>
          <w:lang w:eastAsia="en-US"/>
        </w:rPr>
        <w:t>- выводы.</w:t>
      </w:r>
    </w:p>
    <w:p w:rsidR="00313B11" w:rsidRPr="004B7D0F" w:rsidRDefault="00313B11" w:rsidP="00313B11">
      <w:pPr>
        <w:pStyle w:val="30"/>
        <w:shd w:val="clear" w:color="auto" w:fill="auto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Контрольные вопросы</w:t>
      </w:r>
    </w:p>
    <w:p w:rsidR="00313B11" w:rsidRPr="004B7D0F" w:rsidRDefault="00313B11" w:rsidP="00313B11">
      <w:pPr>
        <w:pStyle w:val="20"/>
        <w:numPr>
          <w:ilvl w:val="0"/>
          <w:numId w:val="5"/>
        </w:numPr>
        <w:shd w:val="clear" w:color="auto" w:fill="auto"/>
        <w:tabs>
          <w:tab w:val="left" w:pos="1189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Для чего предназначены программные продукты?</w:t>
      </w:r>
    </w:p>
    <w:p w:rsidR="00313B11" w:rsidRPr="004B7D0F" w:rsidRDefault="00313B11" w:rsidP="00313B11">
      <w:pPr>
        <w:pStyle w:val="20"/>
        <w:numPr>
          <w:ilvl w:val="0"/>
          <w:numId w:val="5"/>
        </w:numPr>
        <w:shd w:val="clear" w:color="auto" w:fill="auto"/>
        <w:tabs>
          <w:tab w:val="left" w:pos="1194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Какие варианты легального распространения программных продуктов существуют?</w:t>
      </w:r>
    </w:p>
    <w:p w:rsidR="00313B11" w:rsidRPr="004B7D0F" w:rsidRDefault="00313B11" w:rsidP="00313B11">
      <w:pPr>
        <w:pStyle w:val="20"/>
        <w:numPr>
          <w:ilvl w:val="0"/>
          <w:numId w:val="5"/>
        </w:numPr>
        <w:shd w:val="clear" w:color="auto" w:fill="auto"/>
        <w:tabs>
          <w:tab w:val="left" w:pos="1194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Чем определяется надежность ПО?</w:t>
      </w:r>
    </w:p>
    <w:p w:rsidR="00313B11" w:rsidRPr="004B7D0F" w:rsidRDefault="00313B11" w:rsidP="00313B11">
      <w:pPr>
        <w:pStyle w:val="20"/>
        <w:numPr>
          <w:ilvl w:val="0"/>
          <w:numId w:val="5"/>
        </w:numPr>
        <w:shd w:val="clear" w:color="auto" w:fill="auto"/>
        <w:tabs>
          <w:tab w:val="left" w:pos="1194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Как оценивается эффективность ПО?</w:t>
      </w:r>
    </w:p>
    <w:p w:rsidR="00313B11" w:rsidRPr="004B7D0F" w:rsidRDefault="00313B11" w:rsidP="00313B11">
      <w:pPr>
        <w:pStyle w:val="20"/>
        <w:numPr>
          <w:ilvl w:val="0"/>
          <w:numId w:val="5"/>
        </w:numPr>
        <w:shd w:val="clear" w:color="auto" w:fill="auto"/>
        <w:tabs>
          <w:tab w:val="left" w:pos="1194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>Что обозначает модифицируемость ПО?</w:t>
      </w:r>
    </w:p>
    <w:p w:rsidR="00313B11" w:rsidRPr="004B7D0F" w:rsidRDefault="00313B11" w:rsidP="00313B11">
      <w:pPr>
        <w:pStyle w:val="20"/>
        <w:numPr>
          <w:ilvl w:val="0"/>
          <w:numId w:val="5"/>
        </w:numPr>
        <w:shd w:val="clear" w:color="auto" w:fill="auto"/>
        <w:tabs>
          <w:tab w:val="left" w:pos="1194"/>
        </w:tabs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На чем основана </w:t>
      </w:r>
      <w:proofErr w:type="spellStart"/>
      <w:r w:rsidRPr="004B7D0F">
        <w:rPr>
          <w:rFonts w:ascii="Times New Roman" w:hAnsi="Times New Roman" w:cs="Times New Roman"/>
          <w:sz w:val="28"/>
          <w:szCs w:val="24"/>
          <w:lang w:bidi="ru-RU"/>
        </w:rPr>
        <w:t>коммуникативность</w:t>
      </w:r>
      <w:proofErr w:type="spellEnd"/>
      <w:r w:rsidRPr="004B7D0F">
        <w:rPr>
          <w:rFonts w:ascii="Times New Roman" w:hAnsi="Times New Roman" w:cs="Times New Roman"/>
          <w:sz w:val="28"/>
          <w:szCs w:val="24"/>
          <w:lang w:bidi="ru-RU"/>
        </w:rPr>
        <w:t xml:space="preserve"> ПО?</w:t>
      </w:r>
    </w:p>
    <w:p w:rsidR="00313B11" w:rsidRPr="004B7D0F" w:rsidRDefault="00313B11" w:rsidP="00313B11">
      <w:pPr>
        <w:tabs>
          <w:tab w:val="left" w:pos="426"/>
        </w:tabs>
        <w:ind w:firstLine="709"/>
        <w:jc w:val="both"/>
        <w:rPr>
          <w:b/>
          <w:sz w:val="28"/>
        </w:rPr>
      </w:pPr>
    </w:p>
    <w:p w:rsidR="00313B11" w:rsidRPr="004B7D0F" w:rsidRDefault="00313B11" w:rsidP="00313B11">
      <w:pPr>
        <w:tabs>
          <w:tab w:val="left" w:pos="426"/>
        </w:tabs>
        <w:ind w:firstLine="709"/>
        <w:jc w:val="both"/>
        <w:rPr>
          <w:b/>
          <w:sz w:val="28"/>
        </w:rPr>
      </w:pPr>
      <w:r w:rsidRPr="004B7D0F">
        <w:rPr>
          <w:b/>
          <w:sz w:val="28"/>
        </w:rPr>
        <w:t>Список литературы.</w:t>
      </w:r>
    </w:p>
    <w:p w:rsidR="00313B11" w:rsidRPr="004B7D0F" w:rsidRDefault="00313B11" w:rsidP="00313B11">
      <w:pPr>
        <w:ind w:firstLine="709"/>
        <w:jc w:val="both"/>
        <w:rPr>
          <w:sz w:val="28"/>
        </w:rPr>
      </w:pPr>
    </w:p>
    <w:p w:rsidR="00313B11" w:rsidRPr="004B7D0F" w:rsidRDefault="00313B11" w:rsidP="00313B11">
      <w:pPr>
        <w:numPr>
          <w:ilvl w:val="0"/>
          <w:numId w:val="6"/>
        </w:numPr>
        <w:ind w:firstLine="709"/>
        <w:jc w:val="both"/>
        <w:rPr>
          <w:sz w:val="28"/>
        </w:rPr>
      </w:pPr>
      <w:r w:rsidRPr="004B7D0F">
        <w:rPr>
          <w:sz w:val="28"/>
        </w:rPr>
        <w:t>Ан П. Сопряжение ПК с внешними устройствами "ДМК Пресс". 2018 Режим доступа: https://e.lanbook.com/book/1086?category=1541</w:t>
      </w:r>
    </w:p>
    <w:p w:rsidR="00313B11" w:rsidRPr="004B7D0F" w:rsidRDefault="00313B11" w:rsidP="00313B11">
      <w:pPr>
        <w:numPr>
          <w:ilvl w:val="0"/>
          <w:numId w:val="6"/>
        </w:numPr>
        <w:ind w:left="0" w:firstLine="709"/>
        <w:jc w:val="both"/>
        <w:rPr>
          <w:sz w:val="28"/>
        </w:rPr>
      </w:pPr>
      <w:proofErr w:type="spellStart"/>
      <w:r w:rsidRPr="004B7D0F">
        <w:rPr>
          <w:sz w:val="28"/>
        </w:rPr>
        <w:t>Бикташев</w:t>
      </w:r>
      <w:proofErr w:type="spellEnd"/>
      <w:r w:rsidRPr="004B7D0F">
        <w:rPr>
          <w:sz w:val="28"/>
        </w:rPr>
        <w:t xml:space="preserve"> Р.А., Федосеева Л.И.. </w:t>
      </w:r>
      <w:r w:rsidRPr="004B7D0F">
        <w:rPr>
          <w:sz w:val="28"/>
        </w:rPr>
        <w:tab/>
        <w:t>Введение в вычислительную технику</w:t>
      </w:r>
      <w:r w:rsidRPr="004B7D0F">
        <w:rPr>
          <w:sz w:val="28"/>
        </w:rPr>
        <w:tab/>
        <w:t>Пензенский государственный технологический университет Режим доступа: https://e.lanbook.com/book/62510?category=1541</w:t>
      </w:r>
    </w:p>
    <w:p w:rsidR="00313B11" w:rsidRPr="004B7D0F" w:rsidRDefault="00313B11" w:rsidP="00313B11">
      <w:pPr>
        <w:numPr>
          <w:ilvl w:val="0"/>
          <w:numId w:val="6"/>
        </w:numPr>
        <w:ind w:left="0" w:firstLine="709"/>
        <w:jc w:val="both"/>
        <w:rPr>
          <w:sz w:val="28"/>
        </w:rPr>
      </w:pPr>
      <w:proofErr w:type="spellStart"/>
      <w:r w:rsidRPr="004B7D0F">
        <w:rPr>
          <w:sz w:val="28"/>
        </w:rPr>
        <w:t>Cперанский</w:t>
      </w:r>
      <w:proofErr w:type="spellEnd"/>
      <w:r w:rsidRPr="004B7D0F">
        <w:rPr>
          <w:sz w:val="28"/>
        </w:rPr>
        <w:t xml:space="preserve"> Д.В., </w:t>
      </w:r>
      <w:proofErr w:type="spellStart"/>
      <w:r w:rsidRPr="004B7D0F">
        <w:rPr>
          <w:sz w:val="28"/>
        </w:rPr>
        <w:t>Скобцов</w:t>
      </w:r>
      <w:proofErr w:type="spellEnd"/>
      <w:r w:rsidRPr="004B7D0F">
        <w:rPr>
          <w:sz w:val="28"/>
        </w:rPr>
        <w:t xml:space="preserve"> Ю.А., </w:t>
      </w:r>
      <w:proofErr w:type="spellStart"/>
      <w:r w:rsidRPr="004B7D0F">
        <w:rPr>
          <w:sz w:val="28"/>
        </w:rPr>
        <w:t>Скобцов</w:t>
      </w:r>
      <w:proofErr w:type="spellEnd"/>
      <w:r w:rsidRPr="004B7D0F">
        <w:rPr>
          <w:sz w:val="28"/>
        </w:rPr>
        <w:t xml:space="preserve"> В.Ю.</w:t>
      </w:r>
      <w:r w:rsidRPr="004B7D0F">
        <w:rPr>
          <w:sz w:val="28"/>
        </w:rPr>
        <w:tab/>
        <w:t>Моделирование, тестирование и диагностика цифровых устройств ИНТУИТ 2016 Режим доступа https://e.lanbook.com/book/100660?category=1541</w:t>
      </w:r>
    </w:p>
    <w:p w:rsidR="00313B11" w:rsidRPr="004B7D0F" w:rsidRDefault="00313B11" w:rsidP="00313B11">
      <w:pPr>
        <w:numPr>
          <w:ilvl w:val="0"/>
          <w:numId w:val="6"/>
        </w:numPr>
        <w:ind w:left="0" w:firstLine="709"/>
        <w:jc w:val="both"/>
        <w:rPr>
          <w:sz w:val="28"/>
        </w:rPr>
      </w:pPr>
      <w:r w:rsidRPr="004B7D0F">
        <w:rPr>
          <w:sz w:val="28"/>
        </w:rPr>
        <w:t xml:space="preserve">Вонг А. Оптимизация BIOS. Полное руководство по всем параметрам BIOS и их настройкам </w:t>
      </w:r>
      <w:proofErr w:type="gramStart"/>
      <w:r w:rsidRPr="004B7D0F">
        <w:rPr>
          <w:sz w:val="28"/>
        </w:rPr>
        <w:t>Омск :</w:t>
      </w:r>
      <w:proofErr w:type="gramEnd"/>
      <w:r w:rsidRPr="004B7D0F">
        <w:rPr>
          <w:sz w:val="28"/>
        </w:rPr>
        <w:t xml:space="preserve"> Издательство </w:t>
      </w:r>
      <w:proofErr w:type="spellStart"/>
      <w:r w:rsidRPr="004B7D0F">
        <w:rPr>
          <w:sz w:val="28"/>
        </w:rPr>
        <w:t>ОмГТУ</w:t>
      </w:r>
      <w:proofErr w:type="spellEnd"/>
      <w:r w:rsidRPr="004B7D0F">
        <w:rPr>
          <w:sz w:val="28"/>
        </w:rPr>
        <w:t xml:space="preserve"> 2017 Режим доступа: https://e.lanbook.com/book/1084?category=1541</w:t>
      </w:r>
    </w:p>
    <w:p w:rsidR="00313B11" w:rsidRPr="004B7D0F" w:rsidRDefault="00313B11" w:rsidP="00313B11">
      <w:pPr>
        <w:numPr>
          <w:ilvl w:val="0"/>
          <w:numId w:val="6"/>
        </w:numPr>
        <w:ind w:left="0" w:firstLine="709"/>
        <w:jc w:val="both"/>
        <w:rPr>
          <w:sz w:val="28"/>
        </w:rPr>
      </w:pPr>
      <w:r w:rsidRPr="004B7D0F">
        <w:rPr>
          <w:sz w:val="28"/>
        </w:rPr>
        <w:t xml:space="preserve">С.Р. </w:t>
      </w:r>
      <w:proofErr w:type="spellStart"/>
      <w:r w:rsidRPr="004B7D0F">
        <w:rPr>
          <w:sz w:val="28"/>
        </w:rPr>
        <w:t>Гуриков</w:t>
      </w:r>
      <w:proofErr w:type="spellEnd"/>
      <w:r w:rsidRPr="004B7D0F">
        <w:rPr>
          <w:sz w:val="28"/>
        </w:rPr>
        <w:t xml:space="preserve"> Тестирования аппаратных вычислительных устройств Москва ФОРУМ 2016</w:t>
      </w:r>
    </w:p>
    <w:p w:rsidR="00313B11" w:rsidRPr="004B7D0F" w:rsidRDefault="00313B11" w:rsidP="00313B11">
      <w:pPr>
        <w:numPr>
          <w:ilvl w:val="0"/>
          <w:numId w:val="6"/>
        </w:numPr>
        <w:ind w:left="0" w:firstLine="709"/>
        <w:jc w:val="both"/>
        <w:rPr>
          <w:sz w:val="28"/>
        </w:rPr>
      </w:pPr>
      <w:r w:rsidRPr="004B7D0F">
        <w:rPr>
          <w:sz w:val="28"/>
        </w:rPr>
        <w:t>И. Г. Семакин А. П. Шестаков Основы тестирования и отладки вычислительных устройств Москва ACADEMIA Гриф 2016</w:t>
      </w:r>
    </w:p>
    <w:p w:rsidR="006C0858" w:rsidRPr="00104C49" w:rsidRDefault="00313B11" w:rsidP="00104C49">
      <w:pPr>
        <w:numPr>
          <w:ilvl w:val="0"/>
          <w:numId w:val="6"/>
        </w:numPr>
        <w:ind w:left="0" w:firstLine="709"/>
        <w:jc w:val="both"/>
        <w:rPr>
          <w:sz w:val="28"/>
        </w:rPr>
      </w:pPr>
      <w:r w:rsidRPr="00104C49">
        <w:rPr>
          <w:sz w:val="28"/>
        </w:rPr>
        <w:t>А.В. Курилова, В.О. Оганесян Ввод и обработка цифровой информации: Москва ACADEMIA Гриф 2016</w:t>
      </w:r>
    </w:p>
    <w:sectPr w:rsidR="006C0858" w:rsidRPr="00104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5AB89"/>
    <w:multiLevelType w:val="hybridMultilevel"/>
    <w:tmpl w:val="5D73ED4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FA5FD5"/>
    <w:multiLevelType w:val="hybridMultilevel"/>
    <w:tmpl w:val="93FCA1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20CB8"/>
    <w:multiLevelType w:val="multilevel"/>
    <w:tmpl w:val="4F0AB29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4A73FB"/>
    <w:multiLevelType w:val="multilevel"/>
    <w:tmpl w:val="6EF2A3C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35554D"/>
    <w:multiLevelType w:val="multilevel"/>
    <w:tmpl w:val="806E8FC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C625CE"/>
    <w:multiLevelType w:val="hybridMultilevel"/>
    <w:tmpl w:val="F6E0762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C0E"/>
    <w:rsid w:val="00104C49"/>
    <w:rsid w:val="00293748"/>
    <w:rsid w:val="003126B9"/>
    <w:rsid w:val="00313B11"/>
    <w:rsid w:val="004B7D0F"/>
    <w:rsid w:val="006C0858"/>
    <w:rsid w:val="008625B9"/>
    <w:rsid w:val="00F300A9"/>
    <w:rsid w:val="00F4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CAB1F8"/>
  <w15:docId w15:val="{85741C68-86EE-405C-BA2B-FB246219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313B11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313B11"/>
    <w:pPr>
      <w:widowControl w:val="0"/>
      <w:shd w:val="clear" w:color="auto" w:fill="FFFFFF"/>
      <w:spacing w:before="120" w:after="60" w:line="0" w:lineRule="atLeast"/>
      <w:ind w:hanging="360"/>
      <w:jc w:val="center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313B11"/>
    <w:pPr>
      <w:spacing w:before="100" w:beforeAutospacing="1" w:after="100" w:afterAutospacing="1"/>
    </w:pPr>
  </w:style>
  <w:style w:type="character" w:customStyle="1" w:styleId="3">
    <w:name w:val="Основной текст (3)_"/>
    <w:link w:val="30"/>
    <w:rsid w:val="00313B11"/>
    <w:rPr>
      <w:b/>
      <w:bCs/>
      <w:shd w:val="clear" w:color="auto" w:fill="FFFFFF"/>
    </w:rPr>
  </w:style>
  <w:style w:type="character" w:customStyle="1" w:styleId="21">
    <w:name w:val="Основной текст (2) + Курсив"/>
    <w:rsid w:val="00313B1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313B11"/>
    <w:pPr>
      <w:widowControl w:val="0"/>
      <w:shd w:val="clear" w:color="auto" w:fill="FFFFFF"/>
      <w:spacing w:after="480" w:line="274" w:lineRule="exact"/>
      <w:jc w:val="center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customStyle="1" w:styleId="a4">
    <w:name w:val="......."/>
    <w:basedOn w:val="a"/>
    <w:next w:val="a"/>
    <w:rsid w:val="00313B11"/>
    <w:pPr>
      <w:autoSpaceDE w:val="0"/>
      <w:autoSpaceDN w:val="0"/>
      <w:adjustRightInd w:val="0"/>
    </w:pPr>
  </w:style>
  <w:style w:type="paragraph" w:customStyle="1" w:styleId="1">
    <w:name w:val="Обычный1"/>
    <w:rsid w:val="00313B11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Антиплагиат</cp:lastModifiedBy>
  <cp:revision>6</cp:revision>
  <dcterms:created xsi:type="dcterms:W3CDTF">2023-01-12T05:21:00Z</dcterms:created>
  <dcterms:modified xsi:type="dcterms:W3CDTF">2025-02-06T09:55:00Z</dcterms:modified>
</cp:coreProperties>
</file>