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t xml:space="preserve">ECE 591/592 791/792 </w:t>
      </w:r>
    </w:p>
    <w:p w:rsidR="00000000" w:rsidDel="00000000" w:rsidP="00000000" w:rsidRDefault="00000000" w:rsidRPr="00000000" w14:paraId="00000001">
      <w:pPr>
        <w:contextualSpacing w:val="0"/>
        <w:rPr/>
      </w:pPr>
      <w:r w:rsidDel="00000000" w:rsidR="00000000" w:rsidRPr="00000000">
        <w:rPr>
          <w:rtl w:val="0"/>
        </w:rPr>
        <w:tab/>
        <w:tab/>
        <w:tab/>
      </w:r>
    </w:p>
    <w:p w:rsidR="00000000" w:rsidDel="00000000" w:rsidP="00000000" w:rsidRDefault="00000000" w:rsidRPr="00000000" w14:paraId="00000002">
      <w:pPr>
        <w:contextualSpacing w:val="0"/>
        <w:rPr/>
      </w:pPr>
      <w:r w:rsidDel="00000000" w:rsidR="00000000" w:rsidRPr="00000000">
        <w:rPr>
          <w:rtl w:val="0"/>
        </w:rPr>
        <w:tab/>
        <w:tab/>
        <w:tab/>
        <w:tab/>
        <w:tab/>
        <w:tab/>
        <w:tab/>
      </w:r>
    </w:p>
    <w:p w:rsidR="00000000" w:rsidDel="00000000" w:rsidP="00000000" w:rsidRDefault="00000000" w:rsidRPr="00000000" w14:paraId="00000003">
      <w:pPr>
        <w:contextualSpacing w:val="0"/>
        <w:jc w:val="center"/>
        <w:rPr>
          <w:b w:val="1"/>
          <w:sz w:val="32"/>
          <w:szCs w:val="32"/>
        </w:rPr>
      </w:pPr>
      <w:r w:rsidDel="00000000" w:rsidR="00000000" w:rsidRPr="00000000">
        <w:rPr>
          <w:b w:val="1"/>
          <w:sz w:val="32"/>
          <w:szCs w:val="32"/>
          <w:rtl w:val="0"/>
        </w:rPr>
        <w:t xml:space="preserve">Internet of Things Architectures, Applications, and Implementation</w:t>
      </w:r>
    </w:p>
    <w:p w:rsidR="00000000" w:rsidDel="00000000" w:rsidP="00000000" w:rsidRDefault="00000000" w:rsidRPr="00000000" w14:paraId="00000004">
      <w:pPr>
        <w:contextualSpacing w:val="0"/>
        <w:jc w:val="center"/>
        <w:rPr>
          <w:b w:val="1"/>
          <w:sz w:val="32"/>
          <w:szCs w:val="32"/>
        </w:rPr>
      </w:pPr>
      <w:r w:rsidDel="00000000" w:rsidR="00000000" w:rsidRPr="00000000">
        <w:rPr>
          <w:rtl w:val="0"/>
        </w:rPr>
      </w:r>
    </w:p>
    <w:p w:rsidR="00000000" w:rsidDel="00000000" w:rsidP="00000000" w:rsidRDefault="00000000" w:rsidRPr="00000000" w14:paraId="00000005">
      <w:pPr>
        <w:contextualSpacing w:val="0"/>
        <w:jc w:val="center"/>
        <w:rPr>
          <w:b w:val="1"/>
          <w:sz w:val="32"/>
          <w:szCs w:val="32"/>
        </w:rPr>
      </w:pPr>
      <w:r w:rsidDel="00000000" w:rsidR="00000000" w:rsidRPr="00000000">
        <w:rPr>
          <w:rtl w:val="0"/>
        </w:rPr>
      </w:r>
    </w:p>
    <w:p w:rsidR="00000000" w:rsidDel="00000000" w:rsidP="00000000" w:rsidRDefault="00000000" w:rsidRPr="00000000" w14:paraId="00000006">
      <w:pPr>
        <w:contextualSpacing w:val="0"/>
        <w:jc w:val="center"/>
        <w:rPr>
          <w:b w:val="1"/>
          <w:sz w:val="32"/>
          <w:szCs w:val="32"/>
        </w:rPr>
      </w:pPr>
      <w:r w:rsidDel="00000000" w:rsidR="00000000" w:rsidRPr="00000000">
        <w:rPr>
          <w:rtl w:val="0"/>
        </w:rPr>
      </w:r>
    </w:p>
    <w:p w:rsidR="00000000" w:rsidDel="00000000" w:rsidP="00000000" w:rsidRDefault="00000000" w:rsidRPr="00000000" w14:paraId="00000007">
      <w:pPr>
        <w:contextualSpacing w:val="0"/>
        <w:jc w:val="center"/>
        <w:rPr>
          <w:b w:val="1"/>
          <w:sz w:val="32"/>
          <w:szCs w:val="32"/>
        </w:rPr>
      </w:pPr>
      <w:r w:rsidDel="00000000" w:rsidR="00000000" w:rsidRPr="00000000">
        <w:rPr>
          <w:rtl w:val="0"/>
        </w:rPr>
      </w:r>
    </w:p>
    <w:p w:rsidR="00000000" w:rsidDel="00000000" w:rsidP="00000000" w:rsidRDefault="00000000" w:rsidRPr="00000000" w14:paraId="00000008">
      <w:pPr>
        <w:contextualSpacing w:val="0"/>
        <w:jc w:val="center"/>
        <w:rPr>
          <w:b w:val="1"/>
          <w:sz w:val="60"/>
          <w:szCs w:val="60"/>
        </w:rPr>
      </w:pPr>
      <w:r w:rsidDel="00000000" w:rsidR="00000000" w:rsidRPr="00000000">
        <w:rPr>
          <w:b w:val="1"/>
          <w:sz w:val="60"/>
          <w:szCs w:val="60"/>
          <w:rtl w:val="0"/>
        </w:rPr>
        <w:t xml:space="preserve">Group #7: </w:t>
      </w:r>
    </w:p>
    <w:p w:rsidR="00000000" w:rsidDel="00000000" w:rsidP="00000000" w:rsidRDefault="00000000" w:rsidRPr="00000000" w14:paraId="00000009">
      <w:pPr>
        <w:contextualSpacing w:val="0"/>
        <w:jc w:val="center"/>
        <w:rPr>
          <w:b w:val="1"/>
          <w:sz w:val="60"/>
          <w:szCs w:val="60"/>
          <w:u w:val="single"/>
        </w:rPr>
      </w:pPr>
      <w:r w:rsidDel="00000000" w:rsidR="00000000" w:rsidRPr="00000000">
        <w:rPr>
          <w:b w:val="1"/>
          <w:sz w:val="60"/>
          <w:szCs w:val="60"/>
          <w:u w:val="single"/>
          <w:rtl w:val="0"/>
        </w:rPr>
        <w:t xml:space="preserve">Healthy Habits Tracker</w:t>
      </w:r>
    </w:p>
    <w:p w:rsidR="00000000" w:rsidDel="00000000" w:rsidP="00000000" w:rsidRDefault="00000000" w:rsidRPr="00000000" w14:paraId="0000000A">
      <w:pPr>
        <w:contextualSpacing w:val="0"/>
        <w:rPr>
          <w:b w:val="1"/>
          <w:sz w:val="60"/>
          <w:szCs w:val="60"/>
        </w:rPr>
      </w:pPr>
      <w:r w:rsidDel="00000000" w:rsidR="00000000" w:rsidRPr="00000000">
        <w:rPr>
          <w:rtl w:val="0"/>
        </w:rPr>
      </w:r>
    </w:p>
    <w:p w:rsidR="00000000" w:rsidDel="00000000" w:rsidP="00000000" w:rsidRDefault="00000000" w:rsidRPr="00000000" w14:paraId="0000000B">
      <w:pPr>
        <w:contextualSpacing w:val="0"/>
        <w:rPr>
          <w:b w:val="1"/>
          <w:sz w:val="60"/>
          <w:szCs w:val="60"/>
        </w:rPr>
      </w:pPr>
      <w:r w:rsidDel="00000000" w:rsidR="00000000" w:rsidRPr="00000000">
        <w:rPr>
          <w:rtl w:val="0"/>
        </w:rPr>
      </w:r>
    </w:p>
    <w:p w:rsidR="00000000" w:rsidDel="00000000" w:rsidP="00000000" w:rsidRDefault="00000000" w:rsidRPr="00000000" w14:paraId="0000000C">
      <w:pPr>
        <w:contextualSpacing w:val="0"/>
        <w:rPr>
          <w:b w:val="1"/>
          <w:sz w:val="60"/>
          <w:szCs w:val="60"/>
        </w:rPr>
      </w:pPr>
      <w:r w:rsidDel="00000000" w:rsidR="00000000" w:rsidRPr="00000000">
        <w:rPr>
          <w:rtl w:val="0"/>
        </w:rPr>
      </w:r>
    </w:p>
    <w:p w:rsidR="00000000" w:rsidDel="00000000" w:rsidP="00000000" w:rsidRDefault="00000000" w:rsidRPr="00000000" w14:paraId="0000000D">
      <w:pPr>
        <w:contextualSpacing w:val="0"/>
        <w:rPr>
          <w:b w:val="1"/>
          <w:sz w:val="60"/>
          <w:szCs w:val="60"/>
        </w:rPr>
      </w:pPr>
      <w:r w:rsidDel="00000000" w:rsidR="00000000" w:rsidRPr="00000000">
        <w:rPr>
          <w:rtl w:val="0"/>
        </w:rPr>
      </w:r>
    </w:p>
    <w:p w:rsidR="00000000" w:rsidDel="00000000" w:rsidP="00000000" w:rsidRDefault="00000000" w:rsidRPr="00000000" w14:paraId="0000000E">
      <w:pPr>
        <w:contextualSpacing w:val="0"/>
        <w:rPr>
          <w:b w:val="1"/>
          <w:sz w:val="60"/>
          <w:szCs w:val="60"/>
        </w:rPr>
      </w:pPr>
      <w:r w:rsidDel="00000000" w:rsidR="00000000" w:rsidRPr="00000000">
        <w:rPr>
          <w:rtl w:val="0"/>
        </w:rPr>
      </w:r>
    </w:p>
    <w:p w:rsidR="00000000" w:rsidDel="00000000" w:rsidP="00000000" w:rsidRDefault="00000000" w:rsidRPr="00000000" w14:paraId="0000000F">
      <w:pPr>
        <w:contextualSpacing w:val="0"/>
        <w:jc w:val="center"/>
        <w:rPr>
          <w:b w:val="1"/>
          <w:sz w:val="48"/>
          <w:szCs w:val="48"/>
        </w:rPr>
      </w:pPr>
      <w:r w:rsidDel="00000000" w:rsidR="00000000" w:rsidRPr="00000000">
        <w:rPr>
          <w:b w:val="1"/>
          <w:sz w:val="48"/>
          <w:szCs w:val="48"/>
          <w:rtl w:val="0"/>
        </w:rPr>
        <w:t xml:space="preserve">04/26/2018</w:t>
      </w:r>
    </w:p>
    <w:p w:rsidR="00000000" w:rsidDel="00000000" w:rsidP="00000000" w:rsidRDefault="00000000" w:rsidRPr="00000000" w14:paraId="00000010">
      <w:pPr>
        <w:contextualSpacing w:val="0"/>
        <w:rPr>
          <w:b w:val="1"/>
          <w:sz w:val="32"/>
          <w:szCs w:val="32"/>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jc w:val="center"/>
        <w:rPr>
          <w:color w:val="595959"/>
          <w:sz w:val="36"/>
          <w:szCs w:val="36"/>
        </w:rPr>
      </w:pPr>
      <w:r w:rsidDel="00000000" w:rsidR="00000000" w:rsidRPr="00000000">
        <w:rPr>
          <w:color w:val="595959"/>
          <w:sz w:val="36"/>
          <w:szCs w:val="36"/>
          <w:rtl w:val="0"/>
        </w:rPr>
        <w:t xml:space="preserve">Leonardo Falcon Izzi</w:t>
      </w:r>
    </w:p>
    <w:p w:rsidR="00000000" w:rsidDel="00000000" w:rsidP="00000000" w:rsidRDefault="00000000" w:rsidRPr="00000000" w14:paraId="00000012">
      <w:pPr>
        <w:widowControl w:val="0"/>
        <w:spacing w:line="240" w:lineRule="auto"/>
        <w:contextualSpacing w:val="0"/>
        <w:jc w:val="center"/>
        <w:rPr>
          <w:color w:val="595959"/>
          <w:sz w:val="36"/>
          <w:szCs w:val="36"/>
        </w:rPr>
      </w:pPr>
      <w:r w:rsidDel="00000000" w:rsidR="00000000" w:rsidRPr="00000000">
        <w:rPr>
          <w:color w:val="595959"/>
          <w:sz w:val="36"/>
          <w:szCs w:val="36"/>
          <w:rtl w:val="0"/>
        </w:rPr>
        <w:t xml:space="preserve">Graham Flinchum</w:t>
      </w:r>
    </w:p>
    <w:p w:rsidR="00000000" w:rsidDel="00000000" w:rsidP="00000000" w:rsidRDefault="00000000" w:rsidRPr="00000000" w14:paraId="00000013">
      <w:pPr>
        <w:widowControl w:val="0"/>
        <w:spacing w:line="240" w:lineRule="auto"/>
        <w:contextualSpacing w:val="0"/>
        <w:jc w:val="center"/>
        <w:rPr>
          <w:b w:val="1"/>
          <w:sz w:val="36"/>
          <w:szCs w:val="36"/>
        </w:rPr>
      </w:pPr>
      <w:r w:rsidDel="00000000" w:rsidR="00000000" w:rsidRPr="00000000">
        <w:rPr>
          <w:color w:val="595959"/>
          <w:sz w:val="36"/>
          <w:szCs w:val="36"/>
          <w:rtl w:val="0"/>
        </w:rPr>
        <w:t xml:space="preserve">Sweta Rout</w:t>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ab/>
        <w:tab/>
        <w:tab/>
        <w:tab/>
        <w:tab/>
      </w:r>
    </w:p>
    <w:p w:rsidR="00000000" w:rsidDel="00000000" w:rsidP="00000000" w:rsidRDefault="00000000" w:rsidRPr="00000000" w14:paraId="00000015">
      <w:pPr>
        <w:contextualSpacing w:val="0"/>
        <w:rPr/>
      </w:pPr>
      <w:r w:rsidDel="00000000" w:rsidR="00000000" w:rsidRPr="00000000">
        <w:rPr>
          <w:rtl w:val="0"/>
        </w:rPr>
        <w:tab/>
        <w:tab/>
        <w:tab/>
        <w:tab/>
      </w:r>
    </w:p>
    <w:p w:rsidR="00000000" w:rsidDel="00000000" w:rsidP="00000000" w:rsidRDefault="00000000" w:rsidRPr="00000000" w14:paraId="00000016">
      <w:pPr>
        <w:contextualSpacing w:val="0"/>
        <w:rPr/>
      </w:pPr>
      <w:r w:rsidDel="00000000" w:rsidR="00000000" w:rsidRPr="00000000">
        <w:rPr>
          <w:rtl w:val="0"/>
        </w:rPr>
        <w:tab/>
        <w:tab/>
        <w:tab/>
      </w:r>
    </w:p>
    <w:p w:rsidR="00000000" w:rsidDel="00000000" w:rsidP="00000000" w:rsidRDefault="00000000" w:rsidRPr="00000000" w14:paraId="00000017">
      <w:pPr>
        <w:contextualSpacing w:val="0"/>
        <w:rPr/>
        <w:sectPr>
          <w:pgSz w:h="15840" w:w="12240"/>
          <w:pgMar w:bottom="1440" w:top="1440" w:left="1440" w:right="1440" w:header="0"/>
          <w:pgNumType w:start="1"/>
          <w:cols w:equalWidth="0" w:num="1">
            <w:col w:space="0" w:w="9360"/>
          </w:cols>
        </w:sectPr>
      </w:pPr>
      <w:r w:rsidDel="00000000" w:rsidR="00000000" w:rsidRPr="00000000">
        <w:rPr>
          <w:rtl w:val="0"/>
        </w:rPr>
        <w:tab/>
        <w:tab/>
      </w:r>
    </w:p>
    <w:p w:rsidR="00000000" w:rsidDel="00000000" w:rsidP="00000000" w:rsidRDefault="00000000" w:rsidRPr="00000000" w14:paraId="00000018">
      <w:pPr>
        <w:contextualSpacing w:val="0"/>
        <w:rPr/>
        <w:sectPr>
          <w:type w:val="continuous"/>
          <w:pgSz w:h="15840" w:w="12240"/>
          <w:pgMar w:bottom="1440" w:top="1440" w:left="1440" w:right="1440" w:header="0"/>
          <w:cols w:equalWidth="0" w:num="1">
            <w:col w:space="0" w:w="9360"/>
          </w:cols>
        </w:sectPr>
      </w:pPr>
      <w:r w:rsidDel="00000000" w:rsidR="00000000" w:rsidRPr="00000000">
        <w:rPr>
          <w:rtl w:val="0"/>
        </w:rPr>
        <w:t xml:space="preserve">Individual contributions</w:t>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tbl>
      <w:tblPr>
        <w:tblStyle w:val="Table1"/>
        <w:tblW w:w="81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425"/>
        <w:gridCol w:w="1740"/>
        <w:gridCol w:w="1800"/>
        <w:gridCol w:w="1875"/>
        <w:tblGridChange w:id="0">
          <w:tblGrid>
            <w:gridCol w:w="1305"/>
            <w:gridCol w:w="1425"/>
            <w:gridCol w:w="1740"/>
            <w:gridCol w:w="1800"/>
            <w:gridCol w:w="1875"/>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contextualSpacing w:val="0"/>
              <w:rPr>
                <w:sz w:val="20"/>
                <w:szCs w:val="20"/>
              </w:rPr>
            </w:pPr>
            <w:r w:rsidDel="00000000" w:rsidR="00000000" w:rsidRPr="00000000">
              <w:rPr>
                <w:b w:val="1"/>
                <w:sz w:val="20"/>
                <w:szCs w:val="20"/>
                <w:rtl w:val="0"/>
              </w:rPr>
              <w:t xml:space="preserve">Component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contextualSpacing w:val="0"/>
              <w:rPr>
                <w:sz w:val="20"/>
                <w:szCs w:val="20"/>
              </w:rPr>
            </w:pPr>
            <w:r w:rsidDel="00000000" w:rsidR="00000000" w:rsidRPr="00000000">
              <w:rPr>
                <w:b w:val="1"/>
                <w:sz w:val="20"/>
                <w:szCs w:val="20"/>
                <w:rtl w:val="0"/>
              </w:rPr>
              <w:t xml:space="preserve">Component weightage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contextualSpacing w:val="0"/>
              <w:rPr>
                <w:sz w:val="20"/>
                <w:szCs w:val="20"/>
              </w:rPr>
            </w:pPr>
            <w:r w:rsidDel="00000000" w:rsidR="00000000" w:rsidRPr="00000000">
              <w:rPr>
                <w:b w:val="1"/>
                <w:sz w:val="20"/>
                <w:szCs w:val="20"/>
                <w:rtl w:val="0"/>
              </w:rPr>
              <w:t xml:space="preserve">Leonardo contribution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contextualSpacing w:val="0"/>
              <w:rPr>
                <w:sz w:val="20"/>
                <w:szCs w:val="20"/>
              </w:rPr>
            </w:pPr>
            <w:r w:rsidDel="00000000" w:rsidR="00000000" w:rsidRPr="00000000">
              <w:rPr>
                <w:b w:val="1"/>
                <w:sz w:val="20"/>
                <w:szCs w:val="20"/>
                <w:rtl w:val="0"/>
              </w:rPr>
              <w:t xml:space="preserve">Graham contribution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contextualSpacing w:val="0"/>
              <w:rPr>
                <w:sz w:val="20"/>
                <w:szCs w:val="20"/>
              </w:rPr>
            </w:pPr>
            <w:r w:rsidDel="00000000" w:rsidR="00000000" w:rsidRPr="00000000">
              <w:rPr>
                <w:b w:val="1"/>
                <w:sz w:val="20"/>
                <w:szCs w:val="20"/>
                <w:rtl w:val="0"/>
              </w:rPr>
              <w:t xml:space="preserve">Sweta contribution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contextualSpacing w:val="0"/>
              <w:rPr>
                <w:sz w:val="20"/>
                <w:szCs w:val="20"/>
              </w:rPr>
            </w:pPr>
            <w:r w:rsidDel="00000000" w:rsidR="00000000" w:rsidRPr="00000000">
              <w:rPr>
                <w:color w:val="222222"/>
                <w:highlight w:val="white"/>
                <w:rtl w:val="0"/>
              </w:rPr>
              <w:t xml:space="preserve">Sleeping pattern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contextualSpacing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contextualSpacing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contextualSpacing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contextualSpacing w:val="0"/>
              <w:jc w:val="right"/>
              <w:rPr>
                <w:sz w:val="20"/>
                <w:szCs w:val="20"/>
              </w:rPr>
            </w:pPr>
            <w:r w:rsidDel="00000000" w:rsidR="00000000" w:rsidRPr="00000000">
              <w:rPr>
                <w:sz w:val="20"/>
                <w:szCs w:val="20"/>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contextualSpacing w:val="0"/>
              <w:rPr>
                <w:sz w:val="20"/>
                <w:szCs w:val="20"/>
              </w:rPr>
            </w:pPr>
            <w:r w:rsidDel="00000000" w:rsidR="00000000" w:rsidRPr="00000000">
              <w:rPr>
                <w:color w:val="222222"/>
                <w:highlight w:val="white"/>
                <w:rtl w:val="0"/>
              </w:rPr>
              <w:t xml:space="preserve">Noise level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contextualSpacing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contextualSpacing w:val="0"/>
              <w:jc w:val="center"/>
              <w:rPr>
                <w:sz w:val="20"/>
                <w:szCs w:val="20"/>
              </w:rPr>
            </w:pPr>
            <w:r w:rsidDel="00000000" w:rsidR="00000000" w:rsidRPr="00000000">
              <w:rPr>
                <w:sz w:val="20"/>
                <w:szCs w:val="20"/>
                <w:rtl w:val="0"/>
              </w:rPr>
              <w:t xml:space="preserve">                           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contextualSpacing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contextualSpacing w:val="0"/>
              <w:jc w:val="left"/>
              <w:rPr>
                <w:sz w:val="20"/>
                <w:szCs w:val="20"/>
              </w:rPr>
            </w:pPr>
            <w:r w:rsidDel="00000000" w:rsidR="00000000" w:rsidRPr="00000000">
              <w:rPr>
                <w:sz w:val="20"/>
                <w:szCs w:val="20"/>
                <w:rtl w:val="0"/>
              </w:rPr>
              <w:t xml:space="preserve">                              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contextualSpacing w:val="0"/>
              <w:rPr>
                <w:sz w:val="20"/>
                <w:szCs w:val="20"/>
              </w:rPr>
            </w:pPr>
            <w:r w:rsidDel="00000000" w:rsidR="00000000" w:rsidRPr="00000000">
              <w:rPr>
                <w:color w:val="222222"/>
                <w:highlight w:val="white"/>
                <w:rtl w:val="0"/>
              </w:rPr>
              <w:t xml:space="preserve">Cooking pattern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contextualSpacing w:val="0"/>
              <w:jc w:val="right"/>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contextualSpacing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contextualSpacing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contextualSpacing w:val="0"/>
              <w:jc w:val="right"/>
              <w:rPr>
                <w:sz w:val="20"/>
                <w:szCs w:val="20"/>
              </w:rPr>
            </w:pPr>
            <w:r w:rsidDel="00000000" w:rsidR="00000000" w:rsidRPr="00000000">
              <w:rPr>
                <w:sz w:val="20"/>
                <w:szCs w:val="20"/>
                <w:rtl w:val="0"/>
              </w:rPr>
              <w:t xml:space="preserve">100%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contextualSpacing w:val="0"/>
              <w:rPr>
                <w:sz w:val="20"/>
                <w:szCs w:val="20"/>
              </w:rPr>
            </w:pPr>
            <w:r w:rsidDel="00000000" w:rsidR="00000000" w:rsidRPr="00000000">
              <w:rPr>
                <w:color w:val="222222"/>
                <w:highlight w:val="white"/>
                <w:rtl w:val="0"/>
              </w:rPr>
              <w:t xml:space="preserve"> Analytics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contextualSpacing w:val="0"/>
              <w:jc w:val="right"/>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contextualSpacing w:val="0"/>
              <w:jc w:val="right"/>
              <w:rPr>
                <w:sz w:val="20"/>
                <w:szCs w:val="20"/>
              </w:rPr>
            </w:pPr>
            <w:r w:rsidDel="00000000" w:rsidR="00000000" w:rsidRPr="00000000">
              <w:rPr>
                <w:sz w:val="20"/>
                <w:szCs w:val="20"/>
                <w:rtl w:val="0"/>
              </w:rPr>
              <w:t xml:space="preserve">33.33%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contextualSpacing w:val="0"/>
              <w:rPr>
                <w:sz w:val="20"/>
                <w:szCs w:val="20"/>
              </w:rPr>
            </w:pPr>
            <w:r w:rsidDel="00000000" w:rsidR="00000000" w:rsidRPr="00000000">
              <w:rPr>
                <w:sz w:val="20"/>
                <w:szCs w:val="20"/>
                <w:rtl w:val="0"/>
              </w:rPr>
              <w:t xml:space="preserve">Cloud and Web Page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contextualSpacing w:val="0"/>
              <w:jc w:val="right"/>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contextualSpacing w:val="0"/>
              <w:jc w:val="right"/>
              <w:rPr>
                <w:sz w:val="20"/>
                <w:szCs w:val="20"/>
              </w:rPr>
            </w:pPr>
            <w:r w:rsidDel="00000000" w:rsidR="00000000" w:rsidRPr="00000000">
              <w:rPr>
                <w:sz w:val="20"/>
                <w:szCs w:val="20"/>
                <w:rtl w:val="0"/>
              </w:rPr>
              <w:t xml:space="preserve">33.33%</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contextualSpacing w:val="0"/>
              <w:rPr>
                <w:sz w:val="20"/>
                <w:szCs w:val="20"/>
              </w:rPr>
            </w:pPr>
            <w:r w:rsidDel="00000000" w:rsidR="00000000" w:rsidRPr="00000000">
              <w:rPr>
                <w:sz w:val="20"/>
                <w:szCs w:val="20"/>
                <w:rtl w:val="0"/>
              </w:rPr>
              <w:t xml:space="preserve">Training Set and Testing Set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contextualSpacing w:val="0"/>
              <w:jc w:val="right"/>
              <w:rPr>
                <w:sz w:val="20"/>
                <w:szCs w:val="20"/>
              </w:rPr>
            </w:pPr>
            <w:r w:rsidDel="00000000" w:rsidR="00000000" w:rsidRPr="00000000">
              <w:rPr>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contextualSpacing w:val="0"/>
              <w:jc w:val="right"/>
              <w:rPr>
                <w:sz w:val="20"/>
                <w:szCs w:val="20"/>
              </w:rPr>
            </w:pPr>
            <w:r w:rsidDel="00000000" w:rsidR="00000000" w:rsidRPr="00000000">
              <w:rPr>
                <w:sz w:val="20"/>
                <w:szCs w:val="20"/>
                <w:rtl w:val="0"/>
              </w:rPr>
              <w:t xml:space="preserve">33.33%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contextualSpacing w:val="0"/>
              <w:rPr>
                <w:sz w:val="20"/>
                <w:szCs w:val="20"/>
              </w:rPr>
            </w:pPr>
            <w:r w:rsidDel="00000000" w:rsidR="00000000" w:rsidRPr="00000000">
              <w:rPr>
                <w:sz w:val="20"/>
                <w:szCs w:val="20"/>
                <w:rtl w:val="0"/>
              </w:rPr>
              <w:t xml:space="preserve">Report writing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contextualSpacing w:val="0"/>
              <w:jc w:val="right"/>
              <w:rPr>
                <w:sz w:val="20"/>
                <w:szCs w:val="20"/>
              </w:rPr>
            </w:pPr>
            <w:r w:rsidDel="00000000" w:rsidR="00000000" w:rsidRPr="00000000">
              <w:rPr>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contextualSpacing w:val="0"/>
              <w:jc w:val="right"/>
              <w:rPr>
                <w:sz w:val="20"/>
                <w:szCs w:val="20"/>
              </w:rPr>
            </w:pPr>
            <w:r w:rsidDel="00000000" w:rsidR="00000000" w:rsidRPr="00000000">
              <w:rPr>
                <w:sz w:val="20"/>
                <w:szCs w:val="20"/>
                <w:rtl w:val="0"/>
              </w:rPr>
              <w:t xml:space="preserve">33.33%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contextualSpacing w:val="0"/>
              <w:rPr>
                <w:sz w:val="20"/>
                <w:szCs w:val="20"/>
              </w:rPr>
            </w:pPr>
            <w:r w:rsidDel="00000000" w:rsidR="00000000" w:rsidRPr="00000000">
              <w:rPr>
                <w:sz w:val="20"/>
                <w:szCs w:val="20"/>
                <w:rtl w:val="0"/>
              </w:rPr>
              <w:t xml:space="preserve">Presentation and Demo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contextualSpacing w:val="0"/>
              <w:jc w:val="right"/>
              <w:rPr>
                <w:sz w:val="20"/>
                <w:szCs w:val="20"/>
              </w:rPr>
            </w:pPr>
            <w:r w:rsidDel="00000000" w:rsidR="00000000" w:rsidRPr="00000000">
              <w:rPr>
                <w:sz w:val="20"/>
                <w:szCs w:val="20"/>
                <w:rtl w:val="0"/>
              </w:rPr>
              <w:t xml:space="preserve">0.05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contextualSpacing w:val="0"/>
              <w:jc w:val="right"/>
              <w:rPr>
                <w:sz w:val="20"/>
                <w:szCs w:val="20"/>
              </w:rPr>
            </w:pPr>
            <w:r w:rsidDel="00000000" w:rsidR="00000000" w:rsidRPr="00000000">
              <w:rPr>
                <w:sz w:val="20"/>
                <w:szCs w:val="20"/>
                <w:rtl w:val="0"/>
              </w:rPr>
              <w:t xml:space="preserve">33.33%</w:t>
            </w:r>
          </w:p>
        </w:tc>
      </w:tr>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contextualSpacing w:val="0"/>
              <w:rPr>
                <w:sz w:val="20"/>
                <w:szCs w:val="20"/>
              </w:rPr>
            </w:pPr>
            <w:r w:rsidDel="00000000" w:rsidR="00000000" w:rsidRPr="00000000">
              <w:rPr>
                <w:b w:val="1"/>
                <w:sz w:val="20"/>
                <w:szCs w:val="20"/>
                <w:rtl w:val="0"/>
              </w:rPr>
              <w:t xml:space="preserve">Per student contribution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contextualSpacing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contextualSpacing w:val="0"/>
              <w:jc w:val="right"/>
              <w:rPr>
                <w:sz w:val="20"/>
                <w:szCs w:val="20"/>
              </w:rPr>
            </w:pPr>
            <w:r w:rsidDel="00000000" w:rsidR="00000000" w:rsidRPr="00000000">
              <w:rPr>
                <w:sz w:val="20"/>
                <w:szCs w:val="20"/>
                <w:rtl w:val="0"/>
              </w:rPr>
              <w:t xml:space="preserve">33.33%</w:t>
            </w:r>
          </w:p>
        </w:tc>
      </w:tr>
    </w:tbl>
    <w:p w:rsidR="00000000" w:rsidDel="00000000" w:rsidP="00000000" w:rsidRDefault="00000000" w:rsidRPr="00000000" w14:paraId="0000004C">
      <w:pPr>
        <w:contextualSpacing w:val="0"/>
        <w:rPr/>
        <w:sectPr>
          <w:type w:val="continuous"/>
          <w:pgSz w:h="15840" w:w="12240"/>
          <w:pgMar w:bottom="1440" w:top="1440" w:left="1440" w:right="1440" w:header="0"/>
          <w:cols w:equalWidth="0" w:num="1">
            <w:col w:space="0" w:w="9360"/>
          </w:cols>
        </w:sectPr>
      </w:pPr>
      <w:r w:rsidDel="00000000" w:rsidR="00000000" w:rsidRPr="00000000">
        <w:rPr>
          <w:rtl w:val="0"/>
        </w:rPr>
      </w:r>
    </w:p>
    <w:p w:rsidR="00000000" w:rsidDel="00000000" w:rsidP="00000000" w:rsidRDefault="00000000" w:rsidRPr="00000000" w14:paraId="0000004D">
      <w:pPr>
        <w:contextualSpacing w:val="0"/>
        <w:rPr>
          <w:sz w:val="32"/>
          <w:szCs w:val="32"/>
        </w:rPr>
      </w:pPr>
      <w:r w:rsidDel="00000000" w:rsidR="00000000" w:rsidRPr="00000000">
        <w:rPr>
          <w:rtl w:val="0"/>
        </w:rPr>
      </w:r>
    </w:p>
    <w:p w:rsidR="00000000" w:rsidDel="00000000" w:rsidP="00000000" w:rsidRDefault="00000000" w:rsidRPr="00000000" w14:paraId="0000004E">
      <w:pPr>
        <w:contextualSpacing w:val="0"/>
        <w:rPr>
          <w:sz w:val="32"/>
          <w:szCs w:val="32"/>
        </w:rPr>
      </w:pPr>
      <w:r w:rsidDel="00000000" w:rsidR="00000000" w:rsidRPr="00000000">
        <w:rPr>
          <w:rtl w:val="0"/>
        </w:rPr>
      </w:r>
    </w:p>
    <w:p w:rsidR="00000000" w:rsidDel="00000000" w:rsidP="00000000" w:rsidRDefault="00000000" w:rsidRPr="00000000" w14:paraId="0000004F">
      <w:pPr>
        <w:contextualSpacing w:val="0"/>
        <w:rPr>
          <w:sz w:val="32"/>
          <w:szCs w:val="32"/>
        </w:rPr>
      </w:pPr>
      <w:r w:rsidDel="00000000" w:rsidR="00000000" w:rsidRPr="00000000">
        <w:rPr>
          <w:rtl w:val="0"/>
        </w:rPr>
      </w:r>
    </w:p>
    <w:p w:rsidR="00000000" w:rsidDel="00000000" w:rsidP="00000000" w:rsidRDefault="00000000" w:rsidRPr="00000000" w14:paraId="00000050">
      <w:pPr>
        <w:contextualSpacing w:val="0"/>
        <w:rPr>
          <w:sz w:val="32"/>
          <w:szCs w:val="32"/>
        </w:rPr>
      </w:pPr>
      <w:r w:rsidDel="00000000" w:rsidR="00000000" w:rsidRPr="00000000">
        <w:rPr>
          <w:rtl w:val="0"/>
        </w:rPr>
      </w:r>
    </w:p>
    <w:p w:rsidR="00000000" w:rsidDel="00000000" w:rsidP="00000000" w:rsidRDefault="00000000" w:rsidRPr="00000000" w14:paraId="00000051">
      <w:pPr>
        <w:contextualSpacing w:val="0"/>
        <w:rPr>
          <w:sz w:val="32"/>
          <w:szCs w:val="32"/>
        </w:rPr>
      </w:pPr>
      <w:r w:rsidDel="00000000" w:rsidR="00000000" w:rsidRPr="00000000">
        <w:rPr>
          <w:rtl w:val="0"/>
        </w:rPr>
      </w:r>
    </w:p>
    <w:p w:rsidR="00000000" w:rsidDel="00000000" w:rsidP="00000000" w:rsidRDefault="00000000" w:rsidRPr="00000000" w14:paraId="00000052">
      <w:pPr>
        <w:contextualSpacing w:val="0"/>
        <w:rPr>
          <w:sz w:val="32"/>
          <w:szCs w:val="32"/>
        </w:rPr>
      </w:pPr>
      <w:r w:rsidDel="00000000" w:rsidR="00000000" w:rsidRPr="00000000">
        <w:rPr>
          <w:rtl w:val="0"/>
        </w:rPr>
      </w:r>
    </w:p>
    <w:p w:rsidR="00000000" w:rsidDel="00000000" w:rsidP="00000000" w:rsidRDefault="00000000" w:rsidRPr="00000000" w14:paraId="00000053">
      <w:pPr>
        <w:contextualSpacing w:val="0"/>
        <w:rPr>
          <w:sz w:val="32"/>
          <w:szCs w:val="32"/>
        </w:rPr>
      </w:pPr>
      <w:r w:rsidDel="00000000" w:rsidR="00000000" w:rsidRPr="00000000">
        <w:rPr>
          <w:rtl w:val="0"/>
        </w:rPr>
      </w:r>
    </w:p>
    <w:p w:rsidR="00000000" w:rsidDel="00000000" w:rsidP="00000000" w:rsidRDefault="00000000" w:rsidRPr="00000000" w14:paraId="00000054">
      <w:pPr>
        <w:contextualSpacing w:val="0"/>
        <w:rPr>
          <w:sz w:val="32"/>
          <w:szCs w:val="32"/>
        </w:rPr>
      </w:pPr>
      <w:r w:rsidDel="00000000" w:rsidR="00000000" w:rsidRPr="00000000">
        <w:rPr>
          <w:rtl w:val="0"/>
        </w:rPr>
      </w:r>
    </w:p>
    <w:p w:rsidR="00000000" w:rsidDel="00000000" w:rsidP="00000000" w:rsidRDefault="00000000" w:rsidRPr="00000000" w14:paraId="00000055">
      <w:pPr>
        <w:contextualSpacing w:val="0"/>
        <w:rPr>
          <w:sz w:val="32"/>
          <w:szCs w:val="32"/>
        </w:rPr>
      </w:pPr>
      <w:r w:rsidDel="00000000" w:rsidR="00000000" w:rsidRPr="00000000">
        <w:rPr>
          <w:rtl w:val="0"/>
        </w:rPr>
      </w:r>
    </w:p>
    <w:p w:rsidR="00000000" w:rsidDel="00000000" w:rsidP="00000000" w:rsidRDefault="00000000" w:rsidRPr="00000000" w14:paraId="00000056">
      <w:pPr>
        <w:contextualSpacing w:val="0"/>
        <w:rPr>
          <w:sz w:val="32"/>
          <w:szCs w:val="32"/>
        </w:rPr>
      </w:pPr>
      <w:r w:rsidDel="00000000" w:rsidR="00000000" w:rsidRPr="00000000">
        <w:rPr>
          <w:rtl w:val="0"/>
        </w:rPr>
      </w:r>
    </w:p>
    <w:p w:rsidR="00000000" w:rsidDel="00000000" w:rsidP="00000000" w:rsidRDefault="00000000" w:rsidRPr="00000000" w14:paraId="00000057">
      <w:pPr>
        <w:contextualSpacing w:val="0"/>
        <w:rPr>
          <w:sz w:val="32"/>
          <w:szCs w:val="32"/>
        </w:rPr>
      </w:pPr>
      <w:r w:rsidDel="00000000" w:rsidR="00000000" w:rsidRPr="00000000">
        <w:rPr>
          <w:rtl w:val="0"/>
        </w:rPr>
      </w:r>
    </w:p>
    <w:p w:rsidR="00000000" w:rsidDel="00000000" w:rsidP="00000000" w:rsidRDefault="00000000" w:rsidRPr="00000000" w14:paraId="00000058">
      <w:pPr>
        <w:contextualSpacing w:val="0"/>
        <w:rPr>
          <w:sz w:val="32"/>
          <w:szCs w:val="32"/>
        </w:rPr>
      </w:pPr>
      <w:r w:rsidDel="00000000" w:rsidR="00000000" w:rsidRPr="00000000">
        <w:rPr>
          <w:rtl w:val="0"/>
        </w:rPr>
      </w:r>
    </w:p>
    <w:p w:rsidR="00000000" w:rsidDel="00000000" w:rsidP="00000000" w:rsidRDefault="00000000" w:rsidRPr="00000000" w14:paraId="00000059">
      <w:pPr>
        <w:contextualSpacing w:val="0"/>
        <w:rPr>
          <w:sz w:val="32"/>
          <w:szCs w:val="32"/>
        </w:rPr>
      </w:pPr>
      <w:r w:rsidDel="00000000" w:rsidR="00000000" w:rsidRPr="00000000">
        <w:rPr>
          <w:rtl w:val="0"/>
        </w:rPr>
      </w:r>
    </w:p>
    <w:p w:rsidR="00000000" w:rsidDel="00000000" w:rsidP="00000000" w:rsidRDefault="00000000" w:rsidRPr="00000000" w14:paraId="0000005A">
      <w:pPr>
        <w:contextualSpacing w:val="0"/>
        <w:rPr>
          <w:sz w:val="32"/>
          <w:szCs w:val="32"/>
        </w:rPr>
      </w:pPr>
      <w:r w:rsidDel="00000000" w:rsidR="00000000" w:rsidRPr="00000000">
        <w:rPr>
          <w:rtl w:val="0"/>
        </w:rPr>
      </w:r>
    </w:p>
    <w:p w:rsidR="00000000" w:rsidDel="00000000" w:rsidP="00000000" w:rsidRDefault="00000000" w:rsidRPr="00000000" w14:paraId="0000005B">
      <w:pPr>
        <w:contextualSpacing w:val="0"/>
        <w:rPr>
          <w:sz w:val="32"/>
          <w:szCs w:val="32"/>
        </w:rPr>
      </w:pPr>
      <w:r w:rsidDel="00000000" w:rsidR="00000000" w:rsidRPr="00000000">
        <w:rPr>
          <w:rtl w:val="0"/>
        </w:rPr>
      </w:r>
    </w:p>
    <w:p w:rsidR="00000000" w:rsidDel="00000000" w:rsidP="00000000" w:rsidRDefault="00000000" w:rsidRPr="00000000" w14:paraId="0000005C">
      <w:pPr>
        <w:contextualSpacing w:val="0"/>
        <w:rPr>
          <w:sz w:val="32"/>
          <w:szCs w:val="32"/>
        </w:rPr>
      </w:pPr>
      <w:r w:rsidDel="00000000" w:rsidR="00000000" w:rsidRPr="00000000">
        <w:rPr>
          <w:rtl w:val="0"/>
        </w:rPr>
      </w:r>
    </w:p>
    <w:p w:rsidR="00000000" w:rsidDel="00000000" w:rsidP="00000000" w:rsidRDefault="00000000" w:rsidRPr="00000000" w14:paraId="0000005D">
      <w:pPr>
        <w:contextualSpacing w:val="0"/>
        <w:rPr>
          <w:sz w:val="32"/>
          <w:szCs w:val="32"/>
        </w:rPr>
      </w:pPr>
      <w:r w:rsidDel="00000000" w:rsidR="00000000" w:rsidRPr="00000000">
        <w:rPr>
          <w:rtl w:val="0"/>
        </w:rPr>
      </w:r>
    </w:p>
    <w:p w:rsidR="00000000" w:rsidDel="00000000" w:rsidP="00000000" w:rsidRDefault="00000000" w:rsidRPr="00000000" w14:paraId="0000005E">
      <w:pPr>
        <w:contextualSpacing w:val="0"/>
        <w:rPr>
          <w:sz w:val="32"/>
          <w:szCs w:val="32"/>
        </w:rPr>
      </w:pPr>
      <w:r w:rsidDel="00000000" w:rsidR="00000000" w:rsidRPr="00000000">
        <w:rPr>
          <w:rtl w:val="0"/>
        </w:rPr>
      </w:r>
    </w:p>
    <w:p w:rsidR="00000000" w:rsidDel="00000000" w:rsidP="00000000" w:rsidRDefault="00000000" w:rsidRPr="00000000" w14:paraId="0000005F">
      <w:pPr>
        <w:contextualSpacing w:val="0"/>
        <w:rPr>
          <w:sz w:val="32"/>
          <w:szCs w:val="32"/>
        </w:rPr>
      </w:pPr>
      <w:r w:rsidDel="00000000" w:rsidR="00000000" w:rsidRPr="00000000">
        <w:rPr>
          <w:rtl w:val="0"/>
        </w:rPr>
      </w:r>
    </w:p>
    <w:p w:rsidR="00000000" w:rsidDel="00000000" w:rsidP="00000000" w:rsidRDefault="00000000" w:rsidRPr="00000000" w14:paraId="00000060">
      <w:pPr>
        <w:contextualSpacing w:val="0"/>
        <w:rPr>
          <w:sz w:val="32"/>
          <w:szCs w:val="32"/>
        </w:rPr>
      </w:pPr>
      <w:r w:rsidDel="00000000" w:rsidR="00000000" w:rsidRPr="00000000">
        <w:rPr>
          <w:rtl w:val="0"/>
        </w:rPr>
      </w:r>
    </w:p>
    <w:p w:rsidR="00000000" w:rsidDel="00000000" w:rsidP="00000000" w:rsidRDefault="00000000" w:rsidRPr="00000000" w14:paraId="00000061">
      <w:pPr>
        <w:contextualSpacing w:val="0"/>
        <w:rPr>
          <w:sz w:val="32"/>
          <w:szCs w:val="32"/>
        </w:rPr>
      </w:pPr>
      <w:r w:rsidDel="00000000" w:rsidR="00000000" w:rsidRPr="00000000">
        <w:rPr>
          <w:rtl w:val="0"/>
        </w:rPr>
      </w:r>
    </w:p>
    <w:p w:rsidR="00000000" w:rsidDel="00000000" w:rsidP="00000000" w:rsidRDefault="00000000" w:rsidRPr="00000000" w14:paraId="00000062">
      <w:pPr>
        <w:contextualSpacing w:val="0"/>
        <w:rPr>
          <w:sz w:val="32"/>
          <w:szCs w:val="32"/>
        </w:rPr>
      </w:pPr>
      <w:r w:rsidDel="00000000" w:rsidR="00000000" w:rsidRPr="00000000">
        <w:rPr>
          <w:rtl w:val="0"/>
        </w:rPr>
      </w:r>
    </w:p>
    <w:p w:rsidR="00000000" w:rsidDel="00000000" w:rsidP="00000000" w:rsidRDefault="00000000" w:rsidRPr="00000000" w14:paraId="00000063">
      <w:pPr>
        <w:contextualSpacing w:val="0"/>
        <w:rPr>
          <w:sz w:val="32"/>
          <w:szCs w:val="32"/>
        </w:rPr>
      </w:pPr>
      <w:r w:rsidDel="00000000" w:rsidR="00000000" w:rsidRPr="00000000">
        <w:rPr>
          <w:rtl w:val="0"/>
        </w:rPr>
      </w:r>
    </w:p>
    <w:p w:rsidR="00000000" w:rsidDel="00000000" w:rsidP="00000000" w:rsidRDefault="00000000" w:rsidRPr="00000000" w14:paraId="00000064">
      <w:pPr>
        <w:contextualSpacing w:val="0"/>
        <w:rPr>
          <w:sz w:val="32"/>
          <w:szCs w:val="32"/>
        </w:rPr>
      </w:pPr>
      <w:r w:rsidDel="00000000" w:rsidR="00000000" w:rsidRPr="00000000">
        <w:rPr>
          <w:rtl w:val="0"/>
        </w:rPr>
      </w:r>
    </w:p>
    <w:p w:rsidR="00000000" w:rsidDel="00000000" w:rsidP="00000000" w:rsidRDefault="00000000" w:rsidRPr="00000000" w14:paraId="00000065">
      <w:pPr>
        <w:contextualSpacing w:val="0"/>
        <w:rPr>
          <w:sz w:val="32"/>
          <w:szCs w:val="32"/>
        </w:rPr>
      </w:pPr>
      <w:r w:rsidDel="00000000" w:rsidR="00000000" w:rsidRPr="00000000">
        <w:rPr>
          <w:rtl w:val="0"/>
        </w:rPr>
      </w:r>
    </w:p>
    <w:p w:rsidR="00000000" w:rsidDel="00000000" w:rsidP="00000000" w:rsidRDefault="00000000" w:rsidRPr="00000000" w14:paraId="00000066">
      <w:pPr>
        <w:contextualSpacing w:val="0"/>
        <w:rPr>
          <w:sz w:val="32"/>
          <w:szCs w:val="32"/>
        </w:rPr>
      </w:pPr>
      <w:r w:rsidDel="00000000" w:rsidR="00000000" w:rsidRPr="00000000">
        <w:rPr>
          <w:rtl w:val="0"/>
        </w:rPr>
      </w:r>
    </w:p>
    <w:p w:rsidR="00000000" w:rsidDel="00000000" w:rsidP="00000000" w:rsidRDefault="00000000" w:rsidRPr="00000000" w14:paraId="00000067">
      <w:pPr>
        <w:contextualSpacing w:val="0"/>
        <w:rPr>
          <w:sz w:val="20"/>
          <w:szCs w:val="20"/>
        </w:rPr>
      </w:pPr>
      <w:r w:rsidDel="00000000" w:rsidR="00000000" w:rsidRPr="00000000">
        <w:rPr>
          <w:sz w:val="32"/>
          <w:szCs w:val="32"/>
          <w:rtl w:val="0"/>
        </w:rPr>
        <w:t xml:space="preserve">Introduction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ind w:left="0" w:firstLine="0"/>
        <w:contextualSpacing w:val="0"/>
        <w:rPr>
          <w:sz w:val="20"/>
          <w:szCs w:val="20"/>
        </w:rPr>
      </w:pPr>
      <w:r w:rsidDel="00000000" w:rsidR="00000000" w:rsidRPr="00000000">
        <w:rPr>
          <w:sz w:val="20"/>
          <w:szCs w:val="20"/>
          <w:rtl w:val="0"/>
        </w:rPr>
        <w:t xml:space="preserve">It is well known that improving health habits can diminish the risk of heart disease, stroke, high blood pressure, obesity, and it even improves mood. However, how can you tell if you’re practicing healthy habits?</w:t>
      </w:r>
    </w:p>
    <w:p w:rsidR="00000000" w:rsidDel="00000000" w:rsidP="00000000" w:rsidRDefault="00000000" w:rsidRPr="00000000" w14:paraId="00000069">
      <w:pPr>
        <w:ind w:firstLine="720"/>
        <w:contextualSpacing w:val="0"/>
        <w:rPr>
          <w:sz w:val="20"/>
          <w:szCs w:val="20"/>
        </w:rPr>
      </w:pPr>
      <w:r w:rsidDel="00000000" w:rsidR="00000000" w:rsidRPr="00000000">
        <w:rPr>
          <w:sz w:val="20"/>
          <w:szCs w:val="20"/>
          <w:rtl w:val="0"/>
        </w:rPr>
        <w:t xml:space="preserve">The objective of our project was to design and implement a non-invasive monitoring system that would track the health habits of a resident. Having gathered this data, we would then feed it into a classifier that would determine the health of the resident. This classification would then be provided as feedback to resident, so as to adjust their habits. We determined, from reading health studies, that 5 significant drivers of health are eating healthy, drinking plenty of water, reducing stationary time, sleeping well, and exercising regularly. </w:t>
      </w:r>
    </w:p>
    <w:p w:rsidR="00000000" w:rsidDel="00000000" w:rsidP="00000000" w:rsidRDefault="00000000" w:rsidRPr="00000000" w14:paraId="0000006A">
      <w:pPr>
        <w:ind w:firstLine="720"/>
        <w:contextualSpacing w:val="0"/>
        <w:rPr>
          <w:sz w:val="20"/>
          <w:szCs w:val="20"/>
        </w:rPr>
      </w:pPr>
      <w:r w:rsidDel="00000000" w:rsidR="00000000" w:rsidRPr="00000000">
        <w:rPr>
          <w:sz w:val="20"/>
          <w:szCs w:val="20"/>
          <w:rtl w:val="0"/>
        </w:rPr>
        <w:t xml:space="preserve">We leveraged IoT technologies to automate sleeping, eating, and tv watching habits tracking in a smart home. We manually logged our habits and asked some of our peers to do the same. This served as training data for our Support Vector Machine (SVM) classifier. Test data results updates daily on a webpage for daily feedback to user.</w:t>
      </w:r>
    </w:p>
    <w:p w:rsidR="00000000" w:rsidDel="00000000" w:rsidP="00000000" w:rsidRDefault="00000000" w:rsidRPr="00000000" w14:paraId="0000006B">
      <w:pPr>
        <w:ind w:firstLine="720"/>
        <w:contextualSpacing w:val="0"/>
        <w:rPr>
          <w:sz w:val="20"/>
          <w:szCs w:val="20"/>
        </w:rPr>
      </w:pPr>
      <w:r w:rsidDel="00000000" w:rsidR="00000000" w:rsidRPr="00000000">
        <w:rPr>
          <w:rtl w:val="0"/>
        </w:rPr>
      </w:r>
    </w:p>
    <w:p w:rsidR="00000000" w:rsidDel="00000000" w:rsidP="00000000" w:rsidRDefault="00000000" w:rsidRPr="00000000" w14:paraId="0000006C">
      <w:pPr>
        <w:ind w:left="0" w:firstLine="0"/>
        <w:contextualSpacing w:val="0"/>
        <w:rPr>
          <w:sz w:val="20"/>
          <w:szCs w:val="20"/>
        </w:rPr>
      </w:pPr>
      <w:r w:rsidDel="00000000" w:rsidR="00000000" w:rsidRPr="00000000">
        <w:rPr>
          <w:sz w:val="32"/>
          <w:szCs w:val="32"/>
          <w:rtl w:val="0"/>
        </w:rPr>
        <w:t xml:space="preserve">Design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sz w:val="24"/>
          <w:szCs w:val="24"/>
        </w:rPr>
        <w:drawing>
          <wp:inline distB="114300" distT="114300" distL="114300" distR="114300">
            <wp:extent cx="2743200" cy="25146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743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720"/>
        <w:contextualSpacing w:val="0"/>
        <w:rPr>
          <w:sz w:val="20"/>
          <w:szCs w:val="20"/>
        </w:rPr>
      </w:pPr>
      <w:r w:rsidDel="00000000" w:rsidR="00000000" w:rsidRPr="00000000">
        <w:rPr>
          <w:sz w:val="20"/>
          <w:szCs w:val="20"/>
          <w:rtl w:val="0"/>
        </w:rPr>
        <w:t xml:space="preserve">The figure above shows a graphical representation of the system implemented. Non-invasive sensors were designed in such a way that they would not interfere with the residents activities or what is being measured. These IOT devices broadcast data daily to IBM bluemix cloud hosting an SVM classifier and a webpage. The trained SVM classifier will then determine a health class for the resident, and post it for easy viewing on the web page.</w:t>
      </w:r>
    </w:p>
    <w:p w:rsidR="00000000" w:rsidDel="00000000" w:rsidP="00000000" w:rsidRDefault="00000000" w:rsidRPr="00000000" w14:paraId="0000006F">
      <w:pPr>
        <w:contextualSpacing w:val="0"/>
        <w:rPr>
          <w:sz w:val="20"/>
          <w:szCs w:val="20"/>
        </w:rPr>
      </w:pPr>
      <w:r w:rsidDel="00000000" w:rsidR="00000000" w:rsidRPr="00000000">
        <w:rPr>
          <w:rtl w:val="0"/>
        </w:rPr>
      </w:r>
    </w:p>
    <w:p w:rsidR="00000000" w:rsidDel="00000000" w:rsidP="00000000" w:rsidRDefault="00000000" w:rsidRPr="00000000" w14:paraId="00000070">
      <w:pPr>
        <w:contextualSpacing w:val="0"/>
        <w:rPr>
          <w:b w:val="1"/>
        </w:rPr>
      </w:pPr>
      <w:r w:rsidDel="00000000" w:rsidR="00000000" w:rsidRPr="00000000">
        <w:rPr>
          <w:b w:val="1"/>
          <w:rtl w:val="0"/>
        </w:rPr>
        <w:t xml:space="preserve">Sleep tracker:</w:t>
      </w:r>
    </w:p>
    <w:p w:rsidR="00000000" w:rsidDel="00000000" w:rsidP="00000000" w:rsidRDefault="00000000" w:rsidRPr="00000000" w14:paraId="00000071">
      <w:pPr>
        <w:ind w:firstLine="720"/>
        <w:contextualSpacing w:val="0"/>
        <w:rPr>
          <w:sz w:val="20"/>
          <w:szCs w:val="20"/>
        </w:rPr>
      </w:pPr>
      <w:r w:rsidDel="00000000" w:rsidR="00000000" w:rsidRPr="00000000">
        <w:rPr>
          <w:sz w:val="20"/>
          <w:szCs w:val="20"/>
          <w:rtl w:val="0"/>
        </w:rPr>
        <w:t xml:space="preserve">In order to track sleep a force sensor was used. The idea is to measure the presence of someone on a bed, as well as movement. These two factors could determine with reasonable accuracy whether a person is asleep, and can then accumulate time asleep. The sensor used is a force sensitive resistor manufactured by Pololu (pictured below).</w:t>
      </w:r>
    </w:p>
    <w:p w:rsidR="00000000" w:rsidDel="00000000" w:rsidP="00000000" w:rsidRDefault="00000000" w:rsidRPr="00000000" w14:paraId="00000072">
      <w:pPr>
        <w:contextualSpacing w:val="0"/>
        <w:rPr>
          <w:sz w:val="20"/>
          <w:szCs w:val="20"/>
        </w:rPr>
      </w:pPr>
      <w:r w:rsidDel="00000000" w:rsidR="00000000" w:rsidRPr="00000000">
        <w:rPr>
          <w:sz w:val="20"/>
          <w:szCs w:val="20"/>
        </w:rPr>
        <w:drawing>
          <wp:inline distB="114300" distT="114300" distL="114300" distR="114300">
            <wp:extent cx="1976438" cy="1939837"/>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976438" cy="1939837"/>
                    </a:xfrm>
                    <a:prstGeom prst="rect"/>
                    <a:ln/>
                  </pic:spPr>
                </pic:pic>
              </a:graphicData>
            </a:graphic>
          </wp:inline>
        </w:drawing>
      </w:r>
      <w:r w:rsidDel="00000000" w:rsidR="00000000" w:rsidRPr="00000000">
        <w:rPr>
          <w:sz w:val="20"/>
          <w:szCs w:val="20"/>
        </w:rPr>
        <w:drawing>
          <wp:inline distB="19050" distT="19050" distL="19050" distR="19050">
            <wp:extent cx="2743200" cy="23622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firstLine="720"/>
        <w:contextualSpacing w:val="0"/>
        <w:rPr>
          <w:sz w:val="20"/>
          <w:szCs w:val="20"/>
        </w:rPr>
      </w:pPr>
      <w:r w:rsidDel="00000000" w:rsidR="00000000" w:rsidRPr="00000000">
        <w:rPr>
          <w:sz w:val="20"/>
          <w:szCs w:val="20"/>
          <w:rtl w:val="0"/>
        </w:rPr>
        <w:t xml:space="preserve">In order to measure the resistance of the sensor, a voltage divider network was implemented (shown above). Whenever the resistance of the sensor decreases, the current through the sensor increases, and builds up a larger voltage. This voltage is captured by the analog to digital converter (ADC) of the Arduino Uno. The arduino uno samples the ADC every 500ms and serially pushes out the message to the Raspberry PI. The raspberry PI then runs it’s sleep detection algorithm (explained later) and accumulates hours of slept over the course of 24 hours. At the same time every day, it will publish a normalized number of time slept.</w:t>
      </w:r>
    </w:p>
    <w:p w:rsidR="00000000" w:rsidDel="00000000" w:rsidP="00000000" w:rsidRDefault="00000000" w:rsidRPr="00000000" w14:paraId="00000074">
      <w:pPr>
        <w:contextualSpacing w:val="0"/>
        <w:rPr>
          <w:b w:val="1"/>
        </w:rPr>
      </w:pPr>
      <w:r w:rsidDel="00000000" w:rsidR="00000000" w:rsidRPr="00000000">
        <w:rPr>
          <w:rtl w:val="0"/>
        </w:rPr>
      </w:r>
    </w:p>
    <w:p w:rsidR="00000000" w:rsidDel="00000000" w:rsidP="00000000" w:rsidRDefault="00000000" w:rsidRPr="00000000" w14:paraId="00000075">
      <w:pPr>
        <w:contextualSpacing w:val="0"/>
        <w:rPr>
          <w:b w:val="1"/>
        </w:rPr>
      </w:pPr>
      <w:r w:rsidDel="00000000" w:rsidR="00000000" w:rsidRPr="00000000">
        <w:rPr>
          <w:b w:val="1"/>
          <w:rtl w:val="0"/>
        </w:rPr>
        <w:t xml:space="preserve">Cooking counter:</w:t>
      </w:r>
    </w:p>
    <w:p w:rsidR="00000000" w:rsidDel="00000000" w:rsidP="00000000" w:rsidRDefault="00000000" w:rsidRPr="00000000" w14:paraId="00000076">
      <w:pPr>
        <w:ind w:firstLine="720"/>
        <w:contextualSpacing w:val="0"/>
        <w:rPr>
          <w:sz w:val="20"/>
          <w:szCs w:val="20"/>
        </w:rPr>
      </w:pPr>
      <w:r w:rsidDel="00000000" w:rsidR="00000000" w:rsidRPr="00000000">
        <w:rPr>
          <w:sz w:val="20"/>
          <w:szCs w:val="20"/>
          <w:rtl w:val="0"/>
        </w:rPr>
        <w:t xml:space="preserve">In order to keep track of a resident’s cooking habits. A DS18B20 temperature sensor was placed in proximity of the stove. Rapid increases in temperature would indicate that the resident is actively cooking.</w:t>
      </w:r>
      <w:r w:rsidDel="00000000" w:rsidR="00000000" w:rsidRPr="00000000">
        <w:rPr>
          <w:rtl w:val="0"/>
        </w:rPr>
        <w:t xml:space="preserve"> </w:t>
      </w:r>
      <w:r w:rsidDel="00000000" w:rsidR="00000000" w:rsidRPr="00000000">
        <w:rPr>
          <w:sz w:val="20"/>
          <w:szCs w:val="20"/>
          <w:rtl w:val="0"/>
        </w:rPr>
        <w:t xml:space="preserve">The temperature range that can be captured by this sensor is </w:t>
      </w:r>
      <w:r w:rsidDel="00000000" w:rsidR="00000000" w:rsidRPr="00000000">
        <w:rPr>
          <w:color w:val="263238"/>
          <w:sz w:val="20"/>
          <w:szCs w:val="20"/>
          <w:rtl w:val="0"/>
        </w:rPr>
        <w:t xml:space="preserve">-55 to 125 in Deg celsius.</w:t>
      </w:r>
      <w:r w:rsidDel="00000000" w:rsidR="00000000" w:rsidRPr="00000000">
        <w:rPr>
          <w:rtl w:val="0"/>
        </w:rPr>
      </w:r>
    </w:p>
    <w:p w:rsidR="00000000" w:rsidDel="00000000" w:rsidP="00000000" w:rsidRDefault="00000000" w:rsidRPr="00000000" w14:paraId="00000077">
      <w:pPr>
        <w:contextualSpacing w:val="0"/>
        <w:rPr>
          <w:b w:val="1"/>
        </w:rPr>
      </w:pPr>
      <w:r w:rsidDel="00000000" w:rsidR="00000000" w:rsidRPr="00000000">
        <w:rPr>
          <w:b w:val="1"/>
        </w:rPr>
        <w:drawing>
          <wp:inline distB="114300" distT="114300" distL="114300" distR="114300">
            <wp:extent cx="2743200" cy="13970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720"/>
        <w:contextualSpacing w:val="0"/>
        <w:rPr>
          <w:sz w:val="20"/>
          <w:szCs w:val="20"/>
        </w:rPr>
      </w:pPr>
      <w:r w:rsidDel="00000000" w:rsidR="00000000" w:rsidRPr="00000000">
        <w:rPr>
          <w:sz w:val="20"/>
          <w:szCs w:val="20"/>
          <w:rtl w:val="0"/>
        </w:rPr>
        <w:t xml:space="preserve">As shown above, the temperature sensor communicates to the Raspberry PI </w:t>
      </w:r>
      <w:r w:rsidDel="00000000" w:rsidR="00000000" w:rsidRPr="00000000">
        <w:rPr>
          <w:sz w:val="20"/>
          <w:szCs w:val="20"/>
          <w:rtl w:val="0"/>
        </w:rPr>
        <w:t xml:space="preserve">using “One-Wire” communication protocol, a proprietary serial communication protocol that uses only one wire to transmit the temperature readings to the microcontroller.</w:t>
      </w:r>
    </w:p>
    <w:p w:rsidR="00000000" w:rsidDel="00000000" w:rsidP="00000000" w:rsidRDefault="00000000" w:rsidRPr="00000000" w14:paraId="00000079">
      <w:pPr>
        <w:contextualSpacing w:val="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7A">
      <w:pPr>
        <w:contextualSpacing w:val="0"/>
        <w:rPr>
          <w:b w:val="1"/>
        </w:rPr>
      </w:pPr>
      <w:r w:rsidDel="00000000" w:rsidR="00000000" w:rsidRPr="00000000">
        <w:rPr>
          <w:b w:val="1"/>
          <w:rtl w:val="0"/>
        </w:rPr>
        <w:t xml:space="preserve">TV watching tracker:</w:t>
      </w:r>
    </w:p>
    <w:p w:rsidR="00000000" w:rsidDel="00000000" w:rsidP="00000000" w:rsidRDefault="00000000" w:rsidRPr="00000000" w14:paraId="0000007B">
      <w:pPr>
        <w:ind w:firstLine="720"/>
        <w:contextualSpacing w:val="0"/>
        <w:rPr>
          <w:sz w:val="20"/>
          <w:szCs w:val="20"/>
        </w:rPr>
      </w:pPr>
      <w:r w:rsidDel="00000000" w:rsidR="00000000" w:rsidRPr="00000000">
        <w:rPr>
          <w:sz w:val="20"/>
          <w:szCs w:val="20"/>
          <w:rtl w:val="0"/>
        </w:rPr>
        <w:t xml:space="preserve">In order to track time of TV watched, a sound sensor is placed in close proximity of a TV. It must be in such a way that the volume of normal conversation does not trigger the sensor. The sensor we used is a DOAKI microphone, and its ASIN is B00XT0PH10. It detects sounds but does not distinguish between different frequencies, has a physical dial that can be used to adjust its sensitivity, and outputs a digital 0 or 1, with 1 meaning that a sound is detected.</w:t>
      </w:r>
    </w:p>
    <w:p w:rsidR="00000000" w:rsidDel="00000000" w:rsidP="00000000" w:rsidRDefault="00000000" w:rsidRPr="00000000" w14:paraId="0000007C">
      <w:pPr>
        <w:contextualSpacing w:val="0"/>
        <w:rPr>
          <w:b w:val="1"/>
        </w:rPr>
      </w:pPr>
      <w:r w:rsidDel="00000000" w:rsidR="00000000" w:rsidRPr="00000000">
        <w:rPr>
          <w:b w:val="1"/>
        </w:rPr>
        <w:drawing>
          <wp:inline distB="19050" distT="19050" distL="19050" distR="19050">
            <wp:extent cx="2743200" cy="2552700"/>
            <wp:effectExtent b="0" l="0" r="0" t="0"/>
            <wp:docPr id="4"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2743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b w:val="1"/>
        </w:rPr>
      </w:pPr>
      <w:r w:rsidDel="00000000" w:rsidR="00000000" w:rsidRPr="00000000">
        <w:rPr>
          <w:rtl w:val="0"/>
        </w:rPr>
      </w:r>
    </w:p>
    <w:p w:rsidR="00000000" w:rsidDel="00000000" w:rsidP="00000000" w:rsidRDefault="00000000" w:rsidRPr="00000000" w14:paraId="0000007E">
      <w:pPr>
        <w:contextualSpacing w:val="0"/>
        <w:rPr>
          <w:b w:val="1"/>
        </w:rPr>
      </w:pPr>
      <w:r w:rsidDel="00000000" w:rsidR="00000000" w:rsidRPr="00000000">
        <w:rPr>
          <w:b w:val="1"/>
          <w:rtl w:val="0"/>
        </w:rPr>
        <w:t xml:space="preserve">Classifier:</w:t>
      </w:r>
    </w:p>
    <w:p w:rsidR="00000000" w:rsidDel="00000000" w:rsidP="00000000" w:rsidRDefault="00000000" w:rsidRPr="00000000" w14:paraId="0000007F">
      <w:pPr>
        <w:ind w:firstLine="720"/>
        <w:contextualSpacing w:val="0"/>
        <w:rPr>
          <w:sz w:val="20"/>
          <w:szCs w:val="20"/>
        </w:rPr>
      </w:pPr>
      <w:r w:rsidDel="00000000" w:rsidR="00000000" w:rsidRPr="00000000">
        <w:rPr>
          <w:sz w:val="20"/>
          <w:szCs w:val="20"/>
          <w:rtl w:val="0"/>
        </w:rPr>
        <w:t xml:space="preserve">The classifier is hosted on the IBM bluemix cloud. It subscribes to the IOT clients and expects updates from them once a day. </w:t>
      </w:r>
    </w:p>
    <w:p w:rsidR="00000000" w:rsidDel="00000000" w:rsidP="00000000" w:rsidRDefault="00000000" w:rsidRPr="00000000" w14:paraId="00000080">
      <w:pPr>
        <w:contextualSpacing w:val="0"/>
        <w:rPr>
          <w:sz w:val="20"/>
          <w:szCs w:val="20"/>
        </w:rPr>
      </w:pPr>
      <w:r w:rsidDel="00000000" w:rsidR="00000000" w:rsidRPr="00000000">
        <w:rPr>
          <w:rtl w:val="0"/>
        </w:rPr>
      </w:r>
    </w:p>
    <w:p w:rsidR="00000000" w:rsidDel="00000000" w:rsidP="00000000" w:rsidRDefault="00000000" w:rsidRPr="00000000" w14:paraId="00000081">
      <w:pPr>
        <w:contextualSpacing w:val="0"/>
        <w:rPr>
          <w:sz w:val="20"/>
          <w:szCs w:val="20"/>
          <w:u w:val="single"/>
        </w:rPr>
      </w:pPr>
      <w:r w:rsidDel="00000000" w:rsidR="00000000" w:rsidRPr="00000000">
        <w:rPr>
          <w:sz w:val="20"/>
          <w:szCs w:val="20"/>
          <w:u w:val="single"/>
          <w:rtl w:val="0"/>
        </w:rPr>
        <w:t xml:space="preserve">Feature Selection :</w:t>
      </w:r>
    </w:p>
    <w:p w:rsidR="00000000" w:rsidDel="00000000" w:rsidP="00000000" w:rsidRDefault="00000000" w:rsidRPr="00000000" w14:paraId="00000082">
      <w:pPr>
        <w:ind w:firstLine="720"/>
        <w:contextualSpacing w:val="0"/>
        <w:rPr>
          <w:sz w:val="20"/>
          <w:szCs w:val="20"/>
        </w:rPr>
      </w:pPr>
      <w:r w:rsidDel="00000000" w:rsidR="00000000" w:rsidRPr="00000000">
        <w:rPr>
          <w:sz w:val="20"/>
          <w:szCs w:val="20"/>
          <w:rtl w:val="0"/>
        </w:rPr>
        <w:t xml:space="preserve">We selected 5 features : Hours of sleep, Minutes of exercise, Cups of water, Hours of watching TV, Number of cooked meals. Based on these selected features, a person is classified to be Healthy, Average, Below Average or Not Healthy. All three members of the group guaranteed and agreed for the ground truths and class labels for each data sets in the train data. Every day, data was collected by the group members and friends for creating a training data set.</w:t>
      </w:r>
    </w:p>
    <w:p w:rsidR="00000000" w:rsidDel="00000000" w:rsidP="00000000" w:rsidRDefault="00000000" w:rsidRPr="00000000" w14:paraId="00000083">
      <w:pPr>
        <w:contextualSpacing w:val="0"/>
        <w:rPr>
          <w:sz w:val="20"/>
          <w:szCs w:val="20"/>
        </w:rPr>
      </w:pPr>
      <w:r w:rsidDel="00000000" w:rsidR="00000000" w:rsidRPr="00000000">
        <w:rPr>
          <w:rtl w:val="0"/>
        </w:rPr>
      </w:r>
    </w:p>
    <w:p w:rsidR="00000000" w:rsidDel="00000000" w:rsidP="00000000" w:rsidRDefault="00000000" w:rsidRPr="00000000" w14:paraId="00000084">
      <w:pPr>
        <w:contextualSpacing w:val="0"/>
        <w:rPr>
          <w:sz w:val="20"/>
          <w:szCs w:val="20"/>
          <w:u w:val="single"/>
        </w:rPr>
      </w:pPr>
      <w:r w:rsidDel="00000000" w:rsidR="00000000" w:rsidRPr="00000000">
        <w:rPr>
          <w:sz w:val="20"/>
          <w:szCs w:val="20"/>
          <w:u w:val="single"/>
          <w:rtl w:val="0"/>
        </w:rPr>
        <w:t xml:space="preserve">Training Model :</w:t>
      </w:r>
    </w:p>
    <w:p w:rsidR="00000000" w:rsidDel="00000000" w:rsidP="00000000" w:rsidRDefault="00000000" w:rsidRPr="00000000" w14:paraId="00000085">
      <w:pPr>
        <w:ind w:firstLine="720"/>
        <w:contextualSpacing w:val="0"/>
        <w:rPr>
          <w:color w:val="222222"/>
          <w:sz w:val="20"/>
          <w:szCs w:val="20"/>
          <w:highlight w:val="white"/>
        </w:rPr>
      </w:pPr>
      <w:r w:rsidDel="00000000" w:rsidR="00000000" w:rsidRPr="00000000">
        <w:rPr>
          <w:sz w:val="20"/>
          <w:szCs w:val="20"/>
          <w:rtl w:val="0"/>
        </w:rPr>
        <w:t xml:space="preserve">A fitted model is created based on the training set using SVM classification. </w:t>
      </w:r>
      <w:r w:rsidDel="00000000" w:rsidR="00000000" w:rsidRPr="00000000">
        <w:rPr>
          <w:color w:val="222222"/>
          <w:sz w:val="20"/>
          <w:szCs w:val="20"/>
          <w:highlight w:val="white"/>
          <w:rtl w:val="0"/>
        </w:rPr>
        <w:t xml:space="preserve">Support vector machines (SVMs, also support vector networks) are </w:t>
      </w:r>
      <w:r w:rsidDel="00000000" w:rsidR="00000000" w:rsidRPr="00000000">
        <w:rPr>
          <w:b w:val="1"/>
          <w:color w:val="222222"/>
          <w:sz w:val="20"/>
          <w:szCs w:val="20"/>
          <w:highlight w:val="white"/>
          <w:rtl w:val="0"/>
        </w:rPr>
        <w:t xml:space="preserve">supervised</w:t>
      </w:r>
      <w:r w:rsidDel="00000000" w:rsidR="00000000" w:rsidRPr="00000000">
        <w:rPr>
          <w:color w:val="222222"/>
          <w:sz w:val="20"/>
          <w:szCs w:val="20"/>
          <w:highlight w:val="white"/>
          <w:rtl w:val="0"/>
        </w:rPr>
        <w:t xml:space="preserve"> learning models with associated learning algorithms that analyze data</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color w:val="222222"/>
          <w:sz w:val="20"/>
          <w:szCs w:val="20"/>
          <w:highlight w:val="white"/>
          <w:rtl w:val="0"/>
        </w:rPr>
        <w:t xml:space="preserve">used for classification and regression analysis.</w:t>
      </w:r>
    </w:p>
    <w:p w:rsidR="00000000" w:rsidDel="00000000" w:rsidP="00000000" w:rsidRDefault="00000000" w:rsidRPr="00000000" w14:paraId="00000086">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87">
      <w:pPr>
        <w:contextualSpacing w:val="0"/>
        <w:rPr>
          <w:color w:val="222222"/>
          <w:sz w:val="20"/>
          <w:szCs w:val="20"/>
          <w:highlight w:val="white"/>
          <w:u w:val="single"/>
        </w:rPr>
      </w:pPr>
      <w:r w:rsidDel="00000000" w:rsidR="00000000" w:rsidRPr="00000000">
        <w:rPr>
          <w:color w:val="222222"/>
          <w:sz w:val="20"/>
          <w:szCs w:val="20"/>
          <w:highlight w:val="white"/>
          <w:u w:val="single"/>
          <w:rtl w:val="0"/>
        </w:rPr>
        <w:t xml:space="preserve">Classification:</w:t>
      </w:r>
    </w:p>
    <w:p w:rsidR="00000000" w:rsidDel="00000000" w:rsidP="00000000" w:rsidRDefault="00000000" w:rsidRPr="00000000" w14:paraId="00000088">
      <w:pPr>
        <w:ind w:firstLine="720"/>
        <w:contextualSpacing w:val="0"/>
        <w:rPr>
          <w:color w:val="222222"/>
          <w:sz w:val="20"/>
          <w:szCs w:val="20"/>
          <w:highlight w:val="white"/>
        </w:rPr>
      </w:pPr>
      <w:r w:rsidDel="00000000" w:rsidR="00000000" w:rsidRPr="00000000">
        <w:rPr>
          <w:color w:val="222222"/>
          <w:sz w:val="20"/>
          <w:szCs w:val="20"/>
          <w:highlight w:val="white"/>
          <w:rtl w:val="0"/>
        </w:rPr>
        <w:t xml:space="preserve">At the end of the day, data recorded from the sensors are sent to the IBM bluemix server. SVM classifier is run on the server to classify everydays’ activities and classify it. Manual data (cups of water and minutes of exercise)  are given as input on the webpage.</w:t>
      </w:r>
    </w:p>
    <w:p w:rsidR="00000000" w:rsidDel="00000000" w:rsidP="00000000" w:rsidRDefault="00000000" w:rsidRPr="00000000" w14:paraId="00000089">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8A">
      <w:pPr>
        <w:contextualSpacing w:val="0"/>
        <w:rPr>
          <w:color w:val="222222"/>
          <w:sz w:val="20"/>
          <w:szCs w:val="20"/>
          <w:highlight w:val="white"/>
          <w:u w:val="single"/>
        </w:rPr>
      </w:pPr>
      <w:r w:rsidDel="00000000" w:rsidR="00000000" w:rsidRPr="00000000">
        <w:rPr>
          <w:color w:val="222222"/>
          <w:sz w:val="20"/>
          <w:szCs w:val="20"/>
          <w:highlight w:val="white"/>
          <w:u w:val="single"/>
          <w:rtl w:val="0"/>
        </w:rPr>
        <w:t xml:space="preserve">Accuracy:</w:t>
      </w:r>
    </w:p>
    <w:p w:rsidR="00000000" w:rsidDel="00000000" w:rsidP="00000000" w:rsidRDefault="00000000" w:rsidRPr="00000000" w14:paraId="0000008B">
      <w:pPr>
        <w:contextualSpacing w:val="0"/>
        <w:rPr>
          <w:color w:val="222222"/>
          <w:sz w:val="20"/>
          <w:szCs w:val="20"/>
          <w:highlight w:val="white"/>
        </w:rPr>
      </w:pPr>
      <w:r w:rsidDel="00000000" w:rsidR="00000000" w:rsidRPr="00000000">
        <w:rPr>
          <w:color w:val="222222"/>
          <w:sz w:val="20"/>
          <w:szCs w:val="20"/>
          <w:highlight w:val="white"/>
          <w:rtl w:val="0"/>
        </w:rPr>
        <w:t xml:space="preserve">Similar to training set, test set is also created and given to the training model. After crossfold validation of 10 folds, it is found to have 80% accuracy. ‘Not Healthy’ test data is mostly found to be ‘Below Average’ as our training set didn’t have much data points classified as ‘Not Healthy’.</w:t>
      </w:r>
    </w:p>
    <w:p w:rsidR="00000000" w:rsidDel="00000000" w:rsidP="00000000" w:rsidRDefault="00000000" w:rsidRPr="00000000" w14:paraId="0000008C">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8D">
      <w:pPr>
        <w:contextualSpacing w:val="0"/>
        <w:rPr>
          <w:b w:val="1"/>
        </w:rPr>
      </w:pPr>
      <w:r w:rsidDel="00000000" w:rsidR="00000000" w:rsidRPr="00000000">
        <w:rPr>
          <w:b w:val="1"/>
          <w:rtl w:val="0"/>
        </w:rPr>
        <w:t xml:space="preserve">Cloud and Web page:</w:t>
      </w:r>
    </w:p>
    <w:p w:rsidR="00000000" w:rsidDel="00000000" w:rsidP="00000000" w:rsidRDefault="00000000" w:rsidRPr="00000000" w14:paraId="0000008E">
      <w:pPr>
        <w:contextualSpacing w:val="0"/>
        <w:rPr>
          <w:sz w:val="20"/>
          <w:szCs w:val="20"/>
        </w:rPr>
      </w:pPr>
      <w:r w:rsidDel="00000000" w:rsidR="00000000" w:rsidRPr="00000000">
        <w:rPr>
          <w:sz w:val="20"/>
          <w:szCs w:val="20"/>
          <w:rtl w:val="0"/>
        </w:rPr>
        <w:t xml:space="preserve">An IoTF service is created on the bluemix server. And, an app is created to deploy a web page to display results and take manual feature values as input. All the Raspberry Pis in the system are registered and devices are configured on the cloud. The devices are made to communicate with the bluemix app using the authentication tokens.</w:t>
      </w:r>
    </w:p>
    <w:p w:rsidR="00000000" w:rsidDel="00000000" w:rsidP="00000000" w:rsidRDefault="00000000" w:rsidRPr="00000000" w14:paraId="0000008F">
      <w:pPr>
        <w:contextualSpacing w:val="0"/>
        <w:rPr>
          <w:sz w:val="20"/>
          <w:szCs w:val="2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sz w:val="32"/>
          <w:szCs w:val="32"/>
          <w:rtl w:val="0"/>
        </w:rPr>
        <w:t xml:space="preserve">Implementation: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rPr>
          <w:b w:val="1"/>
          <w:rtl w:val="0"/>
        </w:rPr>
        <w:t xml:space="preserve">Sleep tracker:</w:t>
      </w:r>
    </w:p>
    <w:p w:rsidR="00000000" w:rsidDel="00000000" w:rsidP="00000000" w:rsidRDefault="00000000" w:rsidRPr="00000000" w14:paraId="00000092">
      <w:pPr>
        <w:ind w:firstLine="720"/>
        <w:contextualSpacing w:val="0"/>
        <w:rPr>
          <w:sz w:val="20"/>
          <w:szCs w:val="20"/>
        </w:rPr>
      </w:pPr>
      <w:r w:rsidDel="00000000" w:rsidR="00000000" w:rsidRPr="00000000">
        <w:rPr>
          <w:sz w:val="20"/>
          <w:szCs w:val="20"/>
          <w:rtl w:val="0"/>
        </w:rPr>
        <w:t xml:space="preserve">The software on the Arduino was written in C, meanwhile the software on the Raspberry Pi was written in Python. The following flowcharts describes the flow of the sleep tracker software.</w:t>
      </w:r>
    </w:p>
    <w:p w:rsidR="00000000" w:rsidDel="00000000" w:rsidP="00000000" w:rsidRDefault="00000000" w:rsidRPr="00000000" w14:paraId="00000093">
      <w:pPr>
        <w:contextualSpacing w:val="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28575</wp:posOffset>
            </wp:positionV>
            <wp:extent cx="1014413" cy="1919159"/>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14413" cy="1919159"/>
                    </a:xfrm>
                    <a:prstGeom prst="rect"/>
                    <a:ln/>
                  </pic:spPr>
                </pic:pic>
              </a:graphicData>
            </a:graphic>
          </wp:anchor>
        </w:drawing>
      </w:r>
    </w:p>
    <w:p w:rsidR="00000000" w:rsidDel="00000000" w:rsidP="00000000" w:rsidRDefault="00000000" w:rsidRPr="00000000" w14:paraId="00000094">
      <w:pPr>
        <w:contextualSpacing w:val="0"/>
        <w:rPr>
          <w:sz w:val="20"/>
          <w:szCs w:val="20"/>
        </w:rPr>
      </w:pPr>
      <w:r w:rsidDel="00000000" w:rsidR="00000000" w:rsidRPr="00000000">
        <w:rPr>
          <w:rtl w:val="0"/>
        </w:rPr>
      </w:r>
    </w:p>
    <w:p w:rsidR="00000000" w:rsidDel="00000000" w:rsidP="00000000" w:rsidRDefault="00000000" w:rsidRPr="00000000" w14:paraId="00000095">
      <w:pPr>
        <w:contextualSpacing w:val="0"/>
        <w:rPr>
          <w:sz w:val="20"/>
          <w:szCs w:val="20"/>
        </w:rPr>
      </w:pPr>
      <w:r w:rsidDel="00000000" w:rsidR="00000000" w:rsidRPr="00000000">
        <w:rPr>
          <w:rtl w:val="0"/>
        </w:rPr>
      </w:r>
    </w:p>
    <w:p w:rsidR="00000000" w:rsidDel="00000000" w:rsidP="00000000" w:rsidRDefault="00000000" w:rsidRPr="00000000" w14:paraId="00000096">
      <w:pPr>
        <w:contextualSpacing w:val="0"/>
        <w:rPr>
          <w:sz w:val="20"/>
          <w:szCs w:val="20"/>
        </w:rPr>
      </w:pPr>
      <w:r w:rsidDel="00000000" w:rsidR="00000000" w:rsidRPr="00000000">
        <w:rPr>
          <w:rtl w:val="0"/>
        </w:rPr>
      </w:r>
    </w:p>
    <w:p w:rsidR="00000000" w:rsidDel="00000000" w:rsidP="00000000" w:rsidRDefault="00000000" w:rsidRPr="00000000" w14:paraId="00000097">
      <w:pPr>
        <w:contextualSpacing w:val="0"/>
        <w:rPr>
          <w:sz w:val="20"/>
          <w:szCs w:val="20"/>
        </w:rPr>
      </w:pPr>
      <w:r w:rsidDel="00000000" w:rsidR="00000000" w:rsidRPr="00000000">
        <w:rPr>
          <w:sz w:val="20"/>
          <w:szCs w:val="20"/>
          <w:rtl w:val="0"/>
        </w:rPr>
        <w:t xml:space="preserve">The flowchart on the left is a representation of the software running on the Arduino. </w:t>
      </w:r>
    </w:p>
    <w:p w:rsidR="00000000" w:rsidDel="00000000" w:rsidP="00000000" w:rsidRDefault="00000000" w:rsidRPr="00000000" w14:paraId="00000098">
      <w:pPr>
        <w:contextualSpacing w:val="0"/>
        <w:rPr>
          <w:sz w:val="20"/>
          <w:szCs w:val="20"/>
        </w:rPr>
      </w:pPr>
      <w:r w:rsidDel="00000000" w:rsidR="00000000" w:rsidRPr="00000000">
        <w:rPr>
          <w:rtl w:val="0"/>
        </w:rPr>
      </w:r>
    </w:p>
    <w:p w:rsidR="00000000" w:rsidDel="00000000" w:rsidP="00000000" w:rsidRDefault="00000000" w:rsidRPr="00000000" w14:paraId="00000099">
      <w:pPr>
        <w:contextualSpacing w:val="0"/>
        <w:rPr>
          <w:sz w:val="20"/>
          <w:szCs w:val="20"/>
        </w:rPr>
      </w:pPr>
      <w:r w:rsidDel="00000000" w:rsidR="00000000" w:rsidRPr="00000000">
        <w:rPr>
          <w:rtl w:val="0"/>
        </w:rPr>
      </w:r>
    </w:p>
    <w:p w:rsidR="00000000" w:rsidDel="00000000" w:rsidP="00000000" w:rsidRDefault="00000000" w:rsidRPr="00000000" w14:paraId="0000009A">
      <w:pPr>
        <w:contextualSpacing w:val="0"/>
        <w:rPr>
          <w:sz w:val="20"/>
          <w:szCs w:val="20"/>
        </w:rPr>
      </w:pPr>
      <w:r w:rsidDel="00000000" w:rsidR="00000000" w:rsidRPr="00000000">
        <w:rPr>
          <w:rtl w:val="0"/>
        </w:rPr>
      </w:r>
    </w:p>
    <w:p w:rsidR="00000000" w:rsidDel="00000000" w:rsidP="00000000" w:rsidRDefault="00000000" w:rsidRPr="00000000" w14:paraId="0000009B">
      <w:pPr>
        <w:contextualSpacing w:val="0"/>
        <w:rPr>
          <w:sz w:val="20"/>
          <w:szCs w:val="20"/>
        </w:rPr>
      </w:pPr>
      <w:r w:rsidDel="00000000" w:rsidR="00000000" w:rsidRPr="00000000">
        <w:rPr>
          <w:rtl w:val="0"/>
        </w:rPr>
      </w:r>
    </w:p>
    <w:p w:rsidR="00000000" w:rsidDel="00000000" w:rsidP="00000000" w:rsidRDefault="00000000" w:rsidRPr="00000000" w14:paraId="0000009C">
      <w:pPr>
        <w:contextualSpacing w:val="0"/>
        <w:rPr>
          <w:sz w:val="20"/>
          <w:szCs w:val="20"/>
        </w:rPr>
      </w:pPr>
      <w:r w:rsidDel="00000000" w:rsidR="00000000" w:rsidRPr="00000000">
        <w:rPr>
          <w:rtl w:val="0"/>
        </w:rPr>
      </w:r>
    </w:p>
    <w:p w:rsidR="00000000" w:rsidDel="00000000" w:rsidP="00000000" w:rsidRDefault="00000000" w:rsidRPr="00000000" w14:paraId="0000009D">
      <w:pPr>
        <w:contextualSpacing w:val="0"/>
        <w:rPr>
          <w:sz w:val="20"/>
          <w:szCs w:val="20"/>
        </w:rPr>
      </w:pPr>
      <w:r w:rsidDel="00000000" w:rsidR="00000000" w:rsidRPr="00000000">
        <w:rPr>
          <w:rtl w:val="0"/>
        </w:rPr>
      </w:r>
    </w:p>
    <w:p w:rsidR="00000000" w:rsidDel="00000000" w:rsidP="00000000" w:rsidRDefault="00000000" w:rsidRPr="00000000" w14:paraId="0000009E">
      <w:pPr>
        <w:contextualSpacing w:val="0"/>
        <w:rPr>
          <w:sz w:val="20"/>
          <w:szCs w:val="20"/>
        </w:rPr>
      </w:pPr>
      <w:r w:rsidDel="00000000" w:rsidR="00000000" w:rsidRPr="00000000">
        <w:rPr>
          <w:rtl w:val="0"/>
        </w:rPr>
      </w:r>
    </w:p>
    <w:p w:rsidR="00000000" w:rsidDel="00000000" w:rsidP="00000000" w:rsidRDefault="00000000" w:rsidRPr="00000000" w14:paraId="0000009F">
      <w:pPr>
        <w:contextualSpacing w:val="0"/>
        <w:rPr>
          <w:sz w:val="20"/>
          <w:szCs w:val="20"/>
        </w:rPr>
      </w:pPr>
      <w:r w:rsidDel="00000000" w:rsidR="00000000" w:rsidRPr="00000000">
        <w:rPr>
          <w:rtl w:val="0"/>
        </w:rPr>
      </w:r>
    </w:p>
    <w:p w:rsidR="00000000" w:rsidDel="00000000" w:rsidP="00000000" w:rsidRDefault="00000000" w:rsidRPr="00000000" w14:paraId="000000A0">
      <w:pPr>
        <w:contextualSpacing w:val="0"/>
        <w:rPr>
          <w:sz w:val="20"/>
          <w:szCs w:val="20"/>
        </w:rPr>
      </w:pPr>
      <w:r w:rsidDel="00000000" w:rsidR="00000000" w:rsidRPr="00000000">
        <w:rPr>
          <w:sz w:val="20"/>
          <w:szCs w:val="20"/>
        </w:rPr>
        <w:drawing>
          <wp:inline distB="114300" distT="114300" distL="114300" distR="114300">
            <wp:extent cx="2576513" cy="4758535"/>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576513" cy="475853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contextualSpacing w:val="0"/>
        <w:rPr>
          <w:sz w:val="20"/>
          <w:szCs w:val="20"/>
        </w:rPr>
      </w:pPr>
      <w:r w:rsidDel="00000000" w:rsidR="00000000" w:rsidRPr="00000000">
        <w:rPr>
          <w:sz w:val="20"/>
          <w:szCs w:val="20"/>
          <w:rtl w:val="0"/>
        </w:rPr>
        <w:t xml:space="preserve">The flowchart above describes the sleep detection algorithm. It shows that the on-bed detection takes place when the sensor output surpasses a threshold, and the asleep detection takes place whenever the resident has been still in the bed for a certain amount of time. A moving average filter was used to smooth out the output from the sensor. When the resident gets off the bed, we add to the accumulated time slept the time slept during that particular session.</w:t>
      </w:r>
    </w:p>
    <w:p w:rsidR="00000000" w:rsidDel="00000000" w:rsidP="00000000" w:rsidRDefault="00000000" w:rsidRPr="00000000" w14:paraId="000000A2">
      <w:pPr>
        <w:ind w:firstLine="720"/>
        <w:contextualSpacing w:val="0"/>
        <w:rPr>
          <w:sz w:val="20"/>
          <w:szCs w:val="20"/>
        </w:rPr>
      </w:pPr>
      <w:r w:rsidDel="00000000" w:rsidR="00000000" w:rsidRPr="00000000">
        <w:rPr>
          <w:rtl w:val="0"/>
        </w:rPr>
      </w:r>
    </w:p>
    <w:p w:rsidR="00000000" w:rsidDel="00000000" w:rsidP="00000000" w:rsidRDefault="00000000" w:rsidRPr="00000000" w14:paraId="000000A3">
      <w:pPr>
        <w:contextualSpacing w:val="0"/>
        <w:rPr>
          <w:b w:val="1"/>
        </w:rPr>
      </w:pPr>
      <w:r w:rsidDel="00000000" w:rsidR="00000000" w:rsidRPr="00000000">
        <w:rPr>
          <w:b w:val="1"/>
          <w:rtl w:val="0"/>
        </w:rPr>
        <w:t xml:space="preserve">Cooking counter:</w:t>
      </w:r>
    </w:p>
    <w:p w:rsidR="00000000" w:rsidDel="00000000" w:rsidP="00000000" w:rsidRDefault="00000000" w:rsidRPr="00000000" w14:paraId="000000A4">
      <w:pPr>
        <w:ind w:firstLine="720"/>
        <w:contextualSpacing w:val="0"/>
        <w:rPr/>
        <w:sectPr>
          <w:type w:val="continuous"/>
          <w:pgSz w:h="15840" w:w="12240"/>
          <w:pgMar w:bottom="1440" w:top="1440" w:left="1440" w:right="1440" w:header="0"/>
          <w:cols w:equalWidth="0" w:num="2">
            <w:col w:space="720" w:w="4320"/>
            <w:col w:space="0" w:w="4320"/>
          </w:cols>
        </w:sectPr>
      </w:pPr>
      <w:r w:rsidDel="00000000" w:rsidR="00000000" w:rsidRPr="00000000">
        <w:rPr>
          <w:sz w:val="20"/>
          <w:szCs w:val="20"/>
          <w:rtl w:val="0"/>
        </w:rPr>
        <w:t xml:space="preserve">The programming language used for calculating number of meals is Python. And the interface used is </w:t>
      </w:r>
      <w:r w:rsidDel="00000000" w:rsidR="00000000" w:rsidRPr="00000000">
        <w:rPr>
          <w:sz w:val="20"/>
          <w:szCs w:val="20"/>
          <w:highlight w:val="white"/>
          <w:rtl w:val="0"/>
        </w:rPr>
        <w:t xml:space="preserve">modprobe. On setting w1–gpio and w1-therm, temperature is recorded by the sensor in the path /sys/bus/w1/devices/28-XXXXXXXXXXXX in celsius. Temperature is monitored from this </w:t>
      </w:r>
      <w:r w:rsidDel="00000000" w:rsidR="00000000" w:rsidRPr="00000000">
        <w:rPr>
          <w:rtl w:val="0"/>
        </w:rPr>
      </w:r>
    </w:p>
    <w:p w:rsidR="00000000" w:rsidDel="00000000" w:rsidP="00000000" w:rsidRDefault="00000000" w:rsidRPr="00000000" w14:paraId="000000A5">
      <w:pPr>
        <w:ind w:firstLine="720"/>
        <w:contextualSpacing w:val="0"/>
        <w:rPr>
          <w:sz w:val="20"/>
          <w:szCs w:val="20"/>
        </w:rPr>
      </w:pPr>
      <w:r w:rsidDel="00000000" w:rsidR="00000000" w:rsidRPr="00000000">
        <w:rPr>
          <w:sz w:val="20"/>
          <w:szCs w:val="20"/>
          <w:highlight w:val="white"/>
          <w:rtl w:val="0"/>
        </w:rPr>
        <w:t xml:space="preserve">folder and accordingly number of meals is calculated. When the stove is ON, temperature recorded is within 130 deg Fahrenheit to 300 deg Fahrenheit. Accordingly number of meals are calculated per day. At the end of the day, this computed value is normalised in range of 0-1 and published to the cloud.</w:t>
      </w:r>
      <w:r w:rsidDel="00000000" w:rsidR="00000000" w:rsidRPr="00000000">
        <w:rPr>
          <w:rtl w:val="0"/>
        </w:rPr>
      </w:r>
    </w:p>
    <w:p w:rsidR="00000000" w:rsidDel="00000000" w:rsidP="00000000" w:rsidRDefault="00000000" w:rsidRPr="00000000" w14:paraId="000000A6">
      <w:pPr>
        <w:contextualSpacing w:val="0"/>
        <w:rPr>
          <w:sz w:val="20"/>
          <w:szCs w:val="20"/>
        </w:rPr>
      </w:pPr>
      <w:r w:rsidDel="00000000" w:rsidR="00000000" w:rsidRPr="00000000">
        <w:rPr>
          <w:rtl w:val="0"/>
        </w:rPr>
      </w:r>
    </w:p>
    <w:p w:rsidR="00000000" w:rsidDel="00000000" w:rsidP="00000000" w:rsidRDefault="00000000" w:rsidRPr="00000000" w14:paraId="000000A7">
      <w:pPr>
        <w:contextualSpacing w:val="0"/>
        <w:rPr>
          <w:b w:val="1"/>
        </w:rPr>
      </w:pPr>
      <w:r w:rsidDel="00000000" w:rsidR="00000000" w:rsidRPr="00000000">
        <w:rPr>
          <w:b w:val="1"/>
          <w:rtl w:val="0"/>
        </w:rPr>
        <w:t xml:space="preserve">TV watching tracker:</w:t>
      </w:r>
    </w:p>
    <w:p w:rsidR="00000000" w:rsidDel="00000000" w:rsidP="00000000" w:rsidRDefault="00000000" w:rsidRPr="00000000" w14:paraId="000000A8">
      <w:pPr>
        <w:ind w:left="0" w:firstLine="720"/>
        <w:contextualSpacing w:val="0"/>
        <w:rPr>
          <w:sz w:val="20"/>
          <w:szCs w:val="20"/>
        </w:rPr>
      </w:pPr>
      <w:r w:rsidDel="00000000" w:rsidR="00000000" w:rsidRPr="00000000">
        <w:rPr>
          <w:sz w:val="20"/>
          <w:szCs w:val="20"/>
          <w:rtl w:val="0"/>
        </w:rPr>
        <w:t xml:space="preserve">The software for tracking the amount of TV watched was written in C and run on a Raspberry Pi that powered the sound sensor. When a sound is detected, a timer is started. If another sound is detected before the timer expires, then the timer is reset and waits for another sound. If no sound is detected and the timer expires, it adds the amount of time that it was detecting noise to the running total for the day, which will be published to the Pi once a day.</w:t>
      </w:r>
    </w:p>
    <w:p w:rsidR="00000000" w:rsidDel="00000000" w:rsidP="00000000" w:rsidRDefault="00000000" w:rsidRPr="00000000" w14:paraId="000000A9">
      <w:pPr>
        <w:ind w:left="0" w:firstLine="720"/>
        <w:contextualSpacing w:val="0"/>
        <w:rPr>
          <w:sz w:val="20"/>
          <w:szCs w:val="20"/>
        </w:rPr>
      </w:pPr>
      <w:r w:rsidDel="00000000" w:rsidR="00000000" w:rsidRPr="00000000">
        <w:rPr>
          <w:rtl w:val="0"/>
        </w:rPr>
      </w:r>
    </w:p>
    <w:p w:rsidR="00000000" w:rsidDel="00000000" w:rsidP="00000000" w:rsidRDefault="00000000" w:rsidRPr="00000000" w14:paraId="000000AA">
      <w:pPr>
        <w:contextualSpacing w:val="0"/>
        <w:rPr>
          <w:b w:val="1"/>
        </w:rPr>
      </w:pPr>
      <w:r w:rsidDel="00000000" w:rsidR="00000000" w:rsidRPr="00000000">
        <w:rPr>
          <w:b w:val="1"/>
          <w:rtl w:val="0"/>
        </w:rPr>
        <w:t xml:space="preserve">Cloud and Web page:</w:t>
      </w:r>
    </w:p>
    <w:p w:rsidR="00000000" w:rsidDel="00000000" w:rsidP="00000000" w:rsidRDefault="00000000" w:rsidRPr="00000000" w14:paraId="000000AB">
      <w:pPr>
        <w:ind w:left="0" w:firstLine="0"/>
        <w:contextualSpacing w:val="0"/>
        <w:rPr>
          <w:sz w:val="20"/>
          <w:szCs w:val="20"/>
        </w:rPr>
      </w:pPr>
      <w:r w:rsidDel="00000000" w:rsidR="00000000" w:rsidRPr="00000000">
        <w:rPr>
          <w:sz w:val="20"/>
          <w:szCs w:val="20"/>
          <w:rtl w:val="0"/>
        </w:rPr>
        <w:t xml:space="preserve">Programming language used to subscribe events from Raspberry Pi and deploy the webpage on bluemix.net is Python. Webapp deploys the web page using python library ‘Flask’. The web page is created in HTML, CSS, JavaScript, Jquery and AJAX. The web app subscribes to the events ‘sleep’, ‘exercise’ and ‘TV’ and records the values. When the user enters cups of water and minutes of exercise information on the web page and press enter key, it checks whether the sensor data is received by the cloud, If, not yet received, it displays ‘WAITING FOR DATA’ . Else, it normalizes cups of water and minutes of exercise and sends to the classifier along with the sensor data. Finally, a daily dashboard is displayed showing daily recorded values and the class label that these values are classified into.</w:t>
      </w:r>
    </w:p>
    <w:p w:rsidR="00000000" w:rsidDel="00000000" w:rsidP="00000000" w:rsidRDefault="00000000" w:rsidRPr="00000000" w14:paraId="000000AC">
      <w:pPr>
        <w:ind w:left="0" w:firstLine="0"/>
        <w:contextualSpacing w:val="0"/>
        <w:rPr>
          <w:sz w:val="20"/>
          <w:szCs w:val="20"/>
        </w:rPr>
      </w:pPr>
      <w:r w:rsidDel="00000000" w:rsidR="00000000" w:rsidRPr="00000000">
        <w:rPr>
          <w:rtl w:val="0"/>
        </w:rPr>
      </w:r>
    </w:p>
    <w:p w:rsidR="00000000" w:rsidDel="00000000" w:rsidP="00000000" w:rsidRDefault="00000000" w:rsidRPr="00000000" w14:paraId="000000AD">
      <w:pPr>
        <w:ind w:left="0" w:firstLine="0"/>
        <w:contextualSpacing w:val="0"/>
        <w:rPr>
          <w:sz w:val="16"/>
          <w:szCs w:val="16"/>
        </w:rPr>
      </w:pPr>
      <w:r w:rsidDel="00000000" w:rsidR="00000000" w:rsidRPr="00000000">
        <w:rPr>
          <w:sz w:val="32"/>
          <w:szCs w:val="32"/>
          <w:rtl w:val="0"/>
        </w:rPr>
        <w:t xml:space="preserve">Results and discussion: </w:t>
      </w:r>
      <w:r w:rsidDel="00000000" w:rsidR="00000000" w:rsidRPr="00000000">
        <w:rPr>
          <w:rtl w:val="0"/>
        </w:rPr>
      </w:r>
    </w:p>
    <w:p w:rsidR="00000000" w:rsidDel="00000000" w:rsidP="00000000" w:rsidRDefault="00000000" w:rsidRPr="00000000" w14:paraId="000000AE">
      <w:pPr>
        <w:ind w:firstLine="720"/>
        <w:contextualSpacing w:val="0"/>
        <w:rPr>
          <w:sz w:val="20"/>
          <w:szCs w:val="20"/>
        </w:rPr>
      </w:pPr>
      <w:r w:rsidDel="00000000" w:rsidR="00000000" w:rsidRPr="00000000">
        <w:rPr>
          <w:sz w:val="20"/>
          <w:szCs w:val="20"/>
          <w:rtl w:val="0"/>
        </w:rPr>
        <w:t xml:space="preserve">The scope of the project was to automate the detection of sleep tracking, TV watching, and cooking times. However, during development we logged our sleeping, times cooked, TV watched, exercise, and cups of water drank. We also asked a few friends to help. The goal being having as much training data as possible for our classifier. Once acquired a sufficient number of samples, we classified each as “Healthy”, “Average”, “Below Average”, and “Unhealthy”. We did this based on research from multiple health studies. We gathered over 30 samples in total, which correspond to 30 days of healthy habits tracking from 6 different people.</w:t>
      </w:r>
    </w:p>
    <w:p w:rsidR="00000000" w:rsidDel="00000000" w:rsidP="00000000" w:rsidRDefault="00000000" w:rsidRPr="00000000" w14:paraId="000000AF">
      <w:pPr>
        <w:ind w:firstLine="720"/>
        <w:contextualSpacing w:val="0"/>
        <w:rPr>
          <w:sz w:val="20"/>
          <w:szCs w:val="20"/>
        </w:rPr>
      </w:pPr>
      <w:r w:rsidDel="00000000" w:rsidR="00000000" w:rsidRPr="00000000">
        <w:rPr>
          <w:sz w:val="20"/>
          <w:szCs w:val="20"/>
          <w:rtl w:val="0"/>
        </w:rPr>
        <w:t xml:space="preserve">In order to test our classifier we asked new friends to log their health habits for a day. Not surprisingly, most of the them fell in the “Average” category.</w:t>
      </w:r>
    </w:p>
    <w:p w:rsidR="00000000" w:rsidDel="00000000" w:rsidP="00000000" w:rsidRDefault="00000000" w:rsidRPr="00000000" w14:paraId="000000B0">
      <w:pPr>
        <w:ind w:firstLine="720"/>
        <w:contextualSpacing w:val="0"/>
        <w:rPr>
          <w:sz w:val="20"/>
          <w:szCs w:val="20"/>
        </w:rPr>
      </w:pPr>
      <w:r w:rsidDel="00000000" w:rsidR="00000000" w:rsidRPr="00000000">
        <w:rPr>
          <w:rtl w:val="0"/>
        </w:rPr>
      </w:r>
    </w:p>
    <w:p w:rsidR="00000000" w:rsidDel="00000000" w:rsidP="00000000" w:rsidRDefault="00000000" w:rsidRPr="00000000" w14:paraId="000000B1">
      <w:pPr>
        <w:ind w:firstLine="720"/>
        <w:contextualSpacing w:val="0"/>
        <w:rPr>
          <w:sz w:val="20"/>
          <w:szCs w:val="20"/>
        </w:rPr>
      </w:pPr>
      <w:r w:rsidDel="00000000" w:rsidR="00000000" w:rsidRPr="00000000">
        <w:rPr>
          <w:rtl w:val="0"/>
        </w:rPr>
      </w:r>
    </w:p>
    <w:tbl>
      <w:tblPr>
        <w:tblStyle w:val="Table2"/>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Sleep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10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3hrs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Water cups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22 cups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 cups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Exercise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90 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0 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Cooking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5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0 times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Hours of TV watched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0 hours</w:t>
            </w:r>
          </w:p>
        </w:tc>
      </w:tr>
    </w:tbl>
    <w:p w:rsidR="00000000" w:rsidDel="00000000" w:rsidP="00000000" w:rsidRDefault="00000000" w:rsidRPr="00000000" w14:paraId="000000C4">
      <w:pPr>
        <w:ind w:left="0" w:firstLine="0"/>
        <w:contextualSpacing w:val="0"/>
        <w:rPr>
          <w:sz w:val="20"/>
          <w:szCs w:val="20"/>
        </w:rPr>
      </w:pPr>
      <w:r w:rsidDel="00000000" w:rsidR="00000000" w:rsidRPr="00000000">
        <w:rPr>
          <w:sz w:val="20"/>
          <w:szCs w:val="20"/>
          <w:rtl w:val="0"/>
        </w:rPr>
        <w:t xml:space="preserve">The table above shows the normalization values chosen, based on the training data gathered.</w:t>
      </w:r>
    </w:p>
    <w:p w:rsidR="00000000" w:rsidDel="00000000" w:rsidP="00000000" w:rsidRDefault="00000000" w:rsidRPr="00000000" w14:paraId="000000C5">
      <w:pPr>
        <w:ind w:left="0" w:firstLine="0"/>
        <w:contextualSpacing w:val="0"/>
        <w:rPr>
          <w:sz w:val="20"/>
          <w:szCs w:val="20"/>
        </w:rPr>
      </w:pPr>
      <w:r w:rsidDel="00000000" w:rsidR="00000000" w:rsidRPr="00000000">
        <w:rPr>
          <w:rtl w:val="0"/>
        </w:rPr>
      </w:r>
    </w:p>
    <w:p w:rsidR="00000000" w:rsidDel="00000000" w:rsidP="00000000" w:rsidRDefault="00000000" w:rsidRPr="00000000" w14:paraId="000000C6">
      <w:pPr>
        <w:ind w:left="0" w:firstLine="0"/>
        <w:contextualSpacing w:val="0"/>
        <w:rPr>
          <w:sz w:val="20"/>
          <w:szCs w:val="20"/>
        </w:rPr>
      </w:pPr>
      <w:r w:rsidDel="00000000" w:rsidR="00000000" w:rsidRPr="00000000">
        <w:rPr>
          <w:sz w:val="20"/>
          <w:szCs w:val="20"/>
          <w:rtl w:val="0"/>
        </w:rPr>
        <w:t xml:space="preserve">Some areas of improvement identified were: </w:t>
      </w:r>
    </w:p>
    <w:p w:rsidR="00000000" w:rsidDel="00000000" w:rsidP="00000000" w:rsidRDefault="00000000" w:rsidRPr="00000000" w14:paraId="000000C7">
      <w:pPr>
        <w:numPr>
          <w:ilvl w:val="0"/>
          <w:numId w:val="1"/>
        </w:numPr>
        <w:ind w:left="720" w:hanging="360"/>
        <w:contextualSpacing w:val="1"/>
        <w:rPr>
          <w:sz w:val="20"/>
          <w:szCs w:val="20"/>
          <w:u w:val="none"/>
        </w:rPr>
      </w:pPr>
      <w:r w:rsidDel="00000000" w:rsidR="00000000" w:rsidRPr="00000000">
        <w:rPr>
          <w:sz w:val="20"/>
          <w:szCs w:val="20"/>
          <w:rtl w:val="0"/>
        </w:rPr>
        <w:t xml:space="preserve">Sleep sensor was very sensitive to the subject being right above the sensor; some shifting on the bed could drastically affect the output. In the future, we would add an array of multiple sensors. This would enable more consistent tracking of a subjects movements on the bed.</w:t>
      </w:r>
    </w:p>
    <w:p w:rsidR="00000000" w:rsidDel="00000000" w:rsidP="00000000" w:rsidRDefault="00000000" w:rsidRPr="00000000" w14:paraId="000000C8">
      <w:pPr>
        <w:numPr>
          <w:ilvl w:val="0"/>
          <w:numId w:val="1"/>
        </w:numPr>
        <w:ind w:left="720" w:hanging="360"/>
        <w:contextualSpacing w:val="1"/>
        <w:rPr>
          <w:sz w:val="20"/>
          <w:szCs w:val="20"/>
          <w:u w:val="none"/>
        </w:rPr>
      </w:pPr>
      <w:r w:rsidDel="00000000" w:rsidR="00000000" w:rsidRPr="00000000">
        <w:rPr>
          <w:sz w:val="20"/>
          <w:szCs w:val="20"/>
          <w:rtl w:val="0"/>
        </w:rPr>
        <w:t xml:space="preserve">Classification gives 80% accuracy and can be improved by oversampling of training data and more specific data points for all possible ranges.</w:t>
      </w:r>
    </w:p>
    <w:p w:rsidR="00000000" w:rsidDel="00000000" w:rsidP="00000000" w:rsidRDefault="00000000" w:rsidRPr="00000000" w14:paraId="000000C9">
      <w:pPr>
        <w:contextualSpacing w:val="0"/>
        <w:rPr>
          <w:sz w:val="20"/>
          <w:szCs w:val="20"/>
        </w:rPr>
      </w:pPr>
      <w:r w:rsidDel="00000000" w:rsidR="00000000" w:rsidRPr="00000000">
        <w:rPr>
          <w:rtl w:val="0"/>
        </w:rPr>
      </w:r>
    </w:p>
    <w:p w:rsidR="00000000" w:rsidDel="00000000" w:rsidP="00000000" w:rsidRDefault="00000000" w:rsidRPr="00000000" w14:paraId="000000CA">
      <w:pPr>
        <w:contextualSpacing w:val="0"/>
        <w:rPr>
          <w:sz w:val="20"/>
          <w:szCs w:val="20"/>
        </w:rPr>
        <w:sectPr>
          <w:type w:val="continuous"/>
          <w:pgSz w:h="15840" w:w="12240"/>
          <w:pgMar w:bottom="1440" w:top="1440" w:left="1440" w:right="1440" w:header="0"/>
          <w:cols w:equalWidth="0" w:num="2">
            <w:col w:space="720" w:w="4320"/>
            <w:col w:space="0" w:w="4320"/>
          </w:cols>
        </w:sectPr>
      </w:pPr>
      <w:r w:rsidDel="00000000" w:rsidR="00000000" w:rsidRPr="00000000">
        <w:rPr>
          <w:rtl w:val="0"/>
        </w:rPr>
      </w:r>
    </w:p>
    <w:p w:rsidR="00000000" w:rsidDel="00000000" w:rsidP="00000000" w:rsidRDefault="00000000" w:rsidRPr="00000000" w14:paraId="000000CB">
      <w:pPr>
        <w:contextualSpacing w:val="0"/>
        <w:rPr>
          <w:sz w:val="16"/>
          <w:szCs w:val="16"/>
        </w:rPr>
      </w:pPr>
      <w:r w:rsidDel="00000000" w:rsidR="00000000" w:rsidRPr="00000000">
        <w:rPr>
          <w:sz w:val="32"/>
          <w:szCs w:val="32"/>
          <w:rtl w:val="0"/>
        </w:rPr>
        <w:t xml:space="preserve">Related work and references</w:t>
      </w:r>
      <w:r w:rsidDel="00000000" w:rsidR="00000000" w:rsidRPr="00000000">
        <w:rPr>
          <w:rtl w:val="0"/>
        </w:rPr>
      </w:r>
    </w:p>
    <w:p w:rsidR="00000000" w:rsidDel="00000000" w:rsidP="00000000" w:rsidRDefault="00000000" w:rsidRPr="00000000" w14:paraId="000000CC">
      <w:pPr>
        <w:contextualSpacing w:val="0"/>
        <w:rPr>
          <w:sz w:val="20"/>
          <w:szCs w:val="20"/>
        </w:rPr>
      </w:pPr>
      <w:r w:rsidDel="00000000" w:rsidR="00000000" w:rsidRPr="00000000">
        <w:rPr>
          <w:rtl w:val="0"/>
        </w:rPr>
      </w:r>
    </w:p>
    <w:p w:rsidR="00000000" w:rsidDel="00000000" w:rsidP="00000000" w:rsidRDefault="00000000" w:rsidRPr="00000000" w14:paraId="000000CD">
      <w:pPr>
        <w:numPr>
          <w:ilvl w:val="0"/>
          <w:numId w:val="2"/>
        </w:numPr>
        <w:ind w:left="720" w:hanging="360"/>
        <w:contextualSpacing w:val="1"/>
        <w:rPr>
          <w:sz w:val="20"/>
          <w:szCs w:val="20"/>
        </w:rPr>
      </w:pPr>
      <w:r w:rsidDel="00000000" w:rsidR="00000000" w:rsidRPr="00000000">
        <w:rPr>
          <w:sz w:val="20"/>
          <w:szCs w:val="20"/>
          <w:rtl w:val="0"/>
        </w:rPr>
        <w:t xml:space="preserve">Sound Sensor (Raspberry Pi) </w:t>
      </w:r>
      <w:hyperlink r:id="rId13">
        <w:r w:rsidDel="00000000" w:rsidR="00000000" w:rsidRPr="00000000">
          <w:rPr>
            <w:color w:val="1155cc"/>
            <w:sz w:val="20"/>
            <w:szCs w:val="20"/>
            <w:u w:val="single"/>
            <w:rtl w:val="0"/>
          </w:rPr>
          <w:t xml:space="preserve">http://www.instructables.com/id/Sound-Sensor-Raspberry-Pi/</w:t>
        </w:r>
      </w:hyperlink>
      <w:r w:rsidDel="00000000" w:rsidR="00000000" w:rsidRPr="00000000">
        <w:rPr>
          <w:rtl w:val="0"/>
        </w:rPr>
      </w:r>
    </w:p>
    <w:p w:rsidR="00000000" w:rsidDel="00000000" w:rsidP="00000000" w:rsidRDefault="00000000" w:rsidRPr="00000000" w14:paraId="000000CE">
      <w:pPr>
        <w:numPr>
          <w:ilvl w:val="0"/>
          <w:numId w:val="2"/>
        </w:numPr>
        <w:ind w:left="720" w:hanging="360"/>
        <w:contextualSpacing w:val="1"/>
        <w:rPr>
          <w:sz w:val="20"/>
          <w:szCs w:val="20"/>
        </w:rPr>
      </w:pPr>
      <w:r w:rsidDel="00000000" w:rsidR="00000000" w:rsidRPr="00000000">
        <w:rPr>
          <w:sz w:val="20"/>
          <w:szCs w:val="20"/>
          <w:rtl w:val="0"/>
        </w:rPr>
        <w:t xml:space="preserve">Exercise: How much should the average adult exercise every day? - Mayo Clinic </w:t>
      </w:r>
      <w:hyperlink r:id="rId14">
        <w:r w:rsidDel="00000000" w:rsidR="00000000" w:rsidRPr="00000000">
          <w:rPr>
            <w:color w:val="1155cc"/>
            <w:sz w:val="20"/>
            <w:szCs w:val="20"/>
            <w:u w:val="single"/>
            <w:rtl w:val="0"/>
          </w:rPr>
          <w:t xml:space="preserve">https://www.mayoclinic.org/healthy-lifestyle/fitness/expert-answers/exercise/faq-20057916</w:t>
        </w:r>
      </w:hyperlink>
      <w:r w:rsidDel="00000000" w:rsidR="00000000" w:rsidRPr="00000000">
        <w:rPr>
          <w:rtl w:val="0"/>
        </w:rPr>
      </w:r>
    </w:p>
    <w:p w:rsidR="00000000" w:rsidDel="00000000" w:rsidP="00000000" w:rsidRDefault="00000000" w:rsidRPr="00000000" w14:paraId="000000CF">
      <w:pPr>
        <w:numPr>
          <w:ilvl w:val="0"/>
          <w:numId w:val="2"/>
        </w:numPr>
        <w:ind w:left="720" w:hanging="360"/>
        <w:contextualSpacing w:val="1"/>
        <w:rPr>
          <w:sz w:val="20"/>
          <w:szCs w:val="20"/>
        </w:rPr>
      </w:pPr>
      <w:r w:rsidDel="00000000" w:rsidR="00000000" w:rsidRPr="00000000">
        <w:rPr>
          <w:sz w:val="20"/>
          <w:szCs w:val="20"/>
          <w:rtl w:val="0"/>
        </w:rPr>
        <w:t xml:space="preserve">Water: How much should you drink every day? - Mayo Clinic </w:t>
      </w:r>
      <w:hyperlink r:id="rId15">
        <w:r w:rsidDel="00000000" w:rsidR="00000000" w:rsidRPr="00000000">
          <w:rPr>
            <w:color w:val="1155cc"/>
            <w:sz w:val="20"/>
            <w:szCs w:val="20"/>
            <w:u w:val="single"/>
            <w:rtl w:val="0"/>
          </w:rPr>
          <w:t xml:space="preserve">https://www.mayoclinic.org/healthy-lifestyle/nutrition-and-healthy-eating/in-depth/water/art-20044256</w:t>
        </w:r>
      </w:hyperlink>
      <w:r w:rsidDel="00000000" w:rsidR="00000000" w:rsidRPr="00000000">
        <w:rPr>
          <w:rtl w:val="0"/>
        </w:rPr>
      </w:r>
    </w:p>
    <w:p w:rsidR="00000000" w:rsidDel="00000000" w:rsidP="00000000" w:rsidRDefault="00000000" w:rsidRPr="00000000" w14:paraId="000000D0">
      <w:pPr>
        <w:numPr>
          <w:ilvl w:val="0"/>
          <w:numId w:val="2"/>
        </w:numPr>
        <w:ind w:left="720" w:hanging="360"/>
        <w:contextualSpacing w:val="1"/>
        <w:rPr>
          <w:sz w:val="20"/>
          <w:szCs w:val="20"/>
        </w:rPr>
      </w:pPr>
      <w:r w:rsidDel="00000000" w:rsidR="00000000" w:rsidRPr="00000000">
        <w:rPr>
          <w:sz w:val="20"/>
          <w:szCs w:val="20"/>
          <w:rtl w:val="0"/>
        </w:rPr>
        <w:t xml:space="preserve">How many hours of sleep are enough? - Mayo Clinic </w:t>
      </w:r>
      <w:hyperlink r:id="rId16">
        <w:r w:rsidDel="00000000" w:rsidR="00000000" w:rsidRPr="00000000">
          <w:rPr>
            <w:color w:val="1155cc"/>
            <w:sz w:val="20"/>
            <w:szCs w:val="20"/>
            <w:u w:val="single"/>
            <w:rtl w:val="0"/>
          </w:rPr>
          <w:t xml:space="preserve">https://www.mayoclinic.org/healthy-lifestyle/adult-health/expert-answers/how-many-hours-of-sleep-are-enough/faq-20057898</w:t>
        </w:r>
      </w:hyperlink>
      <w:r w:rsidDel="00000000" w:rsidR="00000000" w:rsidRPr="00000000">
        <w:rPr>
          <w:rtl w:val="0"/>
        </w:rPr>
      </w:r>
    </w:p>
    <w:p w:rsidR="00000000" w:rsidDel="00000000" w:rsidP="00000000" w:rsidRDefault="00000000" w:rsidRPr="00000000" w14:paraId="000000D1">
      <w:pPr>
        <w:numPr>
          <w:ilvl w:val="0"/>
          <w:numId w:val="2"/>
        </w:numPr>
        <w:ind w:left="720" w:hanging="360"/>
        <w:contextualSpacing w:val="1"/>
        <w:rPr>
          <w:sz w:val="20"/>
          <w:szCs w:val="20"/>
        </w:rPr>
      </w:pPr>
      <w:r w:rsidDel="00000000" w:rsidR="00000000" w:rsidRPr="00000000">
        <w:rPr>
          <w:sz w:val="20"/>
          <w:szCs w:val="20"/>
          <w:rtl w:val="0"/>
        </w:rPr>
        <w:t xml:space="preserve">6 Bad Things That Happen When You Sleep Too Much: Your mood can suffer. | Prevention </w:t>
      </w:r>
      <w:hyperlink r:id="rId17">
        <w:r w:rsidDel="00000000" w:rsidR="00000000" w:rsidRPr="00000000">
          <w:rPr>
            <w:color w:val="1155cc"/>
            <w:sz w:val="20"/>
            <w:szCs w:val="20"/>
            <w:u w:val="single"/>
            <w:rtl w:val="0"/>
          </w:rPr>
          <w:t xml:space="preserve">https://www.prevention.com/health/6-bad-things-that-happen-when-you-sleep-too-much/slide/6</w:t>
        </w:r>
      </w:hyperlink>
      <w:r w:rsidDel="00000000" w:rsidR="00000000" w:rsidRPr="00000000">
        <w:rPr>
          <w:rtl w:val="0"/>
        </w:rPr>
      </w:r>
    </w:p>
    <w:p w:rsidR="00000000" w:rsidDel="00000000" w:rsidP="00000000" w:rsidRDefault="00000000" w:rsidRPr="00000000" w14:paraId="000000D2">
      <w:pPr>
        <w:numPr>
          <w:ilvl w:val="0"/>
          <w:numId w:val="2"/>
        </w:numPr>
        <w:ind w:left="720" w:hanging="360"/>
        <w:contextualSpacing w:val="1"/>
        <w:rPr>
          <w:sz w:val="20"/>
          <w:szCs w:val="20"/>
        </w:rPr>
      </w:pPr>
      <w:r w:rsidDel="00000000" w:rsidR="00000000" w:rsidRPr="00000000">
        <w:rPr>
          <w:sz w:val="20"/>
          <w:szCs w:val="20"/>
          <w:rtl w:val="0"/>
        </w:rPr>
        <w:t xml:space="preserve">Limit TV watching to 2 hours to live longer, say scientists - Telegraph </w:t>
      </w:r>
      <w:hyperlink r:id="rId18">
        <w:r w:rsidDel="00000000" w:rsidR="00000000" w:rsidRPr="00000000">
          <w:rPr>
            <w:color w:val="1155cc"/>
            <w:sz w:val="20"/>
            <w:szCs w:val="20"/>
            <w:u w:val="single"/>
            <w:rtl w:val="0"/>
          </w:rPr>
          <w:t xml:space="preserve">https://www.telegraph.co.uk/news/health/news/9386569/Limit-TV-watching-to-2-hours-to-live-longer-say-scientists.html</w:t>
        </w:r>
      </w:hyperlink>
      <w:r w:rsidDel="00000000" w:rsidR="00000000" w:rsidRPr="00000000">
        <w:rPr>
          <w:sz w:val="20"/>
          <w:szCs w:val="20"/>
          <w:rtl w:val="0"/>
        </w:rPr>
        <w:t xml:space="preserve"> </w:t>
      </w:r>
    </w:p>
    <w:p w:rsidR="00000000" w:rsidDel="00000000" w:rsidP="00000000" w:rsidRDefault="00000000" w:rsidRPr="00000000" w14:paraId="000000D3">
      <w:pPr>
        <w:numPr>
          <w:ilvl w:val="0"/>
          <w:numId w:val="2"/>
        </w:numPr>
        <w:ind w:left="720" w:hanging="360"/>
        <w:contextualSpacing w:val="1"/>
        <w:rPr>
          <w:sz w:val="20"/>
          <w:szCs w:val="20"/>
          <w:u w:val="none"/>
        </w:rPr>
      </w:pPr>
      <w:r w:rsidDel="00000000" w:rsidR="00000000" w:rsidRPr="00000000">
        <w:rPr>
          <w:sz w:val="20"/>
          <w:szCs w:val="20"/>
          <w:rtl w:val="0"/>
        </w:rPr>
        <w:t xml:space="preserve">Circuit basics for temperature sensor </w:t>
      </w:r>
      <w:hyperlink r:id="rId19">
        <w:r w:rsidDel="00000000" w:rsidR="00000000" w:rsidRPr="00000000">
          <w:rPr>
            <w:color w:val="1155cc"/>
            <w:sz w:val="20"/>
            <w:szCs w:val="20"/>
            <w:u w:val="single"/>
            <w:rtl w:val="0"/>
          </w:rPr>
          <w:t xml:space="preserve">http://www.circuitbasics.com/raspberry-pi-ds18b20-temperature-sensor-tutorial/</w:t>
        </w:r>
      </w:hyperlink>
      <w:r w:rsidDel="00000000" w:rsidR="00000000" w:rsidRPr="00000000">
        <w:rPr>
          <w:rtl w:val="0"/>
        </w:rPr>
      </w:r>
    </w:p>
    <w:p w:rsidR="00000000" w:rsidDel="00000000" w:rsidP="00000000" w:rsidRDefault="00000000" w:rsidRPr="00000000" w14:paraId="000000D4">
      <w:pPr>
        <w:numPr>
          <w:ilvl w:val="0"/>
          <w:numId w:val="2"/>
        </w:numPr>
        <w:ind w:left="720" w:hanging="360"/>
        <w:contextualSpacing w:val="1"/>
        <w:rPr>
          <w:sz w:val="20"/>
          <w:szCs w:val="20"/>
          <w:u w:val="none"/>
        </w:rPr>
      </w:pPr>
      <w:r w:rsidDel="00000000" w:rsidR="00000000" w:rsidRPr="00000000">
        <w:rPr>
          <w:sz w:val="20"/>
          <w:szCs w:val="20"/>
          <w:rtl w:val="0"/>
        </w:rPr>
        <w:t xml:space="preserve">Deploying Web page https://www.ibm.com/blogs/bluemix/2015/03/simple-hello-world-python-app-using-flask/</w:t>
      </w:r>
    </w:p>
    <w:p w:rsidR="00000000" w:rsidDel="00000000" w:rsidP="00000000" w:rsidRDefault="00000000" w:rsidRPr="00000000" w14:paraId="000000D5">
      <w:pPr>
        <w:contextualSpacing w:val="0"/>
        <w:rPr>
          <w:sz w:val="20"/>
          <w:szCs w:val="20"/>
        </w:rPr>
      </w:pPr>
      <w:r w:rsidDel="00000000" w:rsidR="00000000" w:rsidRPr="00000000">
        <w:rPr>
          <w:rtl w:val="0"/>
        </w:rPr>
      </w:r>
    </w:p>
    <w:p w:rsidR="00000000" w:rsidDel="00000000" w:rsidP="00000000" w:rsidRDefault="00000000" w:rsidRPr="00000000" w14:paraId="000000D6">
      <w:pPr>
        <w:contextualSpacing w:val="0"/>
        <w:rPr>
          <w:sz w:val="20"/>
          <w:szCs w:val="20"/>
        </w:rPr>
      </w:pPr>
      <w:r w:rsidDel="00000000" w:rsidR="00000000" w:rsidRPr="00000000">
        <w:rPr>
          <w:rtl w:val="0"/>
        </w:rPr>
      </w:r>
    </w:p>
    <w:p w:rsidR="00000000" w:rsidDel="00000000" w:rsidP="00000000" w:rsidRDefault="00000000" w:rsidRPr="00000000" w14:paraId="000000D7">
      <w:pPr>
        <w:contextualSpacing w:val="0"/>
        <w:rPr>
          <w:sz w:val="20"/>
          <w:szCs w:val="20"/>
        </w:rPr>
      </w:pPr>
      <w:r w:rsidDel="00000000" w:rsidR="00000000" w:rsidRPr="00000000">
        <w:rPr>
          <w:rtl w:val="0"/>
        </w:rPr>
      </w:r>
    </w:p>
    <w:p w:rsidR="00000000" w:rsidDel="00000000" w:rsidP="00000000" w:rsidRDefault="00000000" w:rsidRPr="00000000" w14:paraId="000000D8">
      <w:pPr>
        <w:contextualSpacing w:val="0"/>
        <w:rPr>
          <w:sz w:val="20"/>
          <w:szCs w:val="20"/>
        </w:rPr>
      </w:pPr>
      <w:r w:rsidDel="00000000" w:rsidR="00000000" w:rsidRPr="00000000">
        <w:rPr>
          <w:rtl w:val="0"/>
        </w:rPr>
      </w:r>
    </w:p>
    <w:p w:rsidR="00000000" w:rsidDel="00000000" w:rsidP="00000000" w:rsidRDefault="00000000" w:rsidRPr="00000000" w14:paraId="000000D9">
      <w:pPr>
        <w:contextualSpacing w:val="0"/>
        <w:rPr>
          <w:sz w:val="20"/>
          <w:szCs w:val="20"/>
        </w:rPr>
      </w:pPr>
      <w:r w:rsidDel="00000000" w:rsidR="00000000" w:rsidRPr="00000000">
        <w:rPr>
          <w:rtl w:val="0"/>
        </w:rPr>
      </w:r>
    </w:p>
    <w:p w:rsidR="00000000" w:rsidDel="00000000" w:rsidP="00000000" w:rsidRDefault="00000000" w:rsidRPr="00000000" w14:paraId="000000DA">
      <w:pPr>
        <w:contextualSpacing w:val="0"/>
        <w:rPr>
          <w:sz w:val="20"/>
          <w:szCs w:val="20"/>
        </w:rPr>
      </w:pPr>
      <w:r w:rsidDel="00000000" w:rsidR="00000000" w:rsidRPr="00000000">
        <w:rPr>
          <w:rtl w:val="0"/>
        </w:rPr>
      </w:r>
    </w:p>
    <w:p w:rsidR="00000000" w:rsidDel="00000000" w:rsidP="00000000" w:rsidRDefault="00000000" w:rsidRPr="00000000" w14:paraId="000000DB">
      <w:pPr>
        <w:contextualSpacing w:val="0"/>
        <w:rPr>
          <w:sz w:val="20"/>
          <w:szCs w:val="20"/>
        </w:rPr>
      </w:pPr>
      <w:r w:rsidDel="00000000" w:rsidR="00000000" w:rsidRPr="00000000">
        <w:rPr>
          <w:rtl w:val="0"/>
        </w:rPr>
      </w:r>
    </w:p>
    <w:p w:rsidR="00000000" w:rsidDel="00000000" w:rsidP="00000000" w:rsidRDefault="00000000" w:rsidRPr="00000000" w14:paraId="000000DC">
      <w:pPr>
        <w:contextualSpacing w:val="0"/>
        <w:rPr>
          <w:sz w:val="20"/>
          <w:szCs w:val="20"/>
        </w:rPr>
      </w:pPr>
      <w:r w:rsidDel="00000000" w:rsidR="00000000" w:rsidRPr="00000000">
        <w:rPr>
          <w:rtl w:val="0"/>
        </w:rPr>
      </w:r>
    </w:p>
    <w:p w:rsidR="00000000" w:rsidDel="00000000" w:rsidP="00000000" w:rsidRDefault="00000000" w:rsidRPr="00000000" w14:paraId="000000DD">
      <w:pPr>
        <w:contextualSpacing w:val="0"/>
        <w:rPr>
          <w:sz w:val="20"/>
          <w:szCs w:val="20"/>
        </w:rPr>
      </w:pPr>
      <w:r w:rsidDel="00000000" w:rsidR="00000000" w:rsidRPr="00000000">
        <w:rPr>
          <w:rtl w:val="0"/>
        </w:rPr>
      </w:r>
    </w:p>
    <w:p w:rsidR="00000000" w:rsidDel="00000000" w:rsidP="00000000" w:rsidRDefault="00000000" w:rsidRPr="00000000" w14:paraId="000000DE">
      <w:pPr>
        <w:contextualSpacing w:val="0"/>
        <w:rPr>
          <w:sz w:val="20"/>
          <w:szCs w:val="20"/>
        </w:rPr>
      </w:pPr>
      <w:r w:rsidDel="00000000" w:rsidR="00000000" w:rsidRPr="00000000">
        <w:rPr>
          <w:rtl w:val="0"/>
        </w:rPr>
      </w:r>
    </w:p>
    <w:p w:rsidR="00000000" w:rsidDel="00000000" w:rsidP="00000000" w:rsidRDefault="00000000" w:rsidRPr="00000000" w14:paraId="000000DF">
      <w:pPr>
        <w:contextualSpacing w:val="0"/>
        <w:rPr>
          <w:sz w:val="20"/>
          <w:szCs w:val="20"/>
        </w:rPr>
      </w:pPr>
      <w:r w:rsidDel="00000000" w:rsidR="00000000" w:rsidRPr="00000000">
        <w:rPr>
          <w:rtl w:val="0"/>
        </w:rPr>
      </w:r>
    </w:p>
    <w:p w:rsidR="00000000" w:rsidDel="00000000" w:rsidP="00000000" w:rsidRDefault="00000000" w:rsidRPr="00000000" w14:paraId="000000E0">
      <w:pPr>
        <w:contextualSpacing w:val="0"/>
        <w:rPr>
          <w:sz w:val="20"/>
          <w:szCs w:val="20"/>
        </w:rPr>
      </w:pPr>
      <w:r w:rsidDel="00000000" w:rsidR="00000000" w:rsidRPr="00000000">
        <w:rPr>
          <w:rtl w:val="0"/>
        </w:rPr>
      </w:r>
    </w:p>
    <w:p w:rsidR="00000000" w:rsidDel="00000000" w:rsidP="00000000" w:rsidRDefault="00000000" w:rsidRPr="00000000" w14:paraId="000000E1">
      <w:pPr>
        <w:contextualSpacing w:val="0"/>
        <w:rPr>
          <w:sz w:val="20"/>
          <w:szCs w:val="20"/>
        </w:rPr>
      </w:pPr>
      <w:r w:rsidDel="00000000" w:rsidR="00000000" w:rsidRPr="00000000">
        <w:rPr>
          <w:rtl w:val="0"/>
        </w:rPr>
      </w:r>
    </w:p>
    <w:p w:rsidR="00000000" w:rsidDel="00000000" w:rsidP="00000000" w:rsidRDefault="00000000" w:rsidRPr="00000000" w14:paraId="000000E2">
      <w:pPr>
        <w:contextualSpacing w:val="0"/>
        <w:rPr>
          <w:sz w:val="20"/>
          <w:szCs w:val="20"/>
        </w:rPr>
      </w:pPr>
      <w:r w:rsidDel="00000000" w:rsidR="00000000" w:rsidRPr="00000000">
        <w:rPr>
          <w:rtl w:val="0"/>
        </w:rPr>
      </w:r>
    </w:p>
    <w:p w:rsidR="00000000" w:rsidDel="00000000" w:rsidP="00000000" w:rsidRDefault="00000000" w:rsidRPr="00000000" w14:paraId="000000E3">
      <w:pPr>
        <w:contextualSpacing w:val="0"/>
        <w:rPr>
          <w:sz w:val="20"/>
          <w:szCs w:val="20"/>
        </w:rPr>
      </w:pPr>
      <w:r w:rsidDel="00000000" w:rsidR="00000000" w:rsidRPr="00000000">
        <w:rPr>
          <w:rtl w:val="0"/>
        </w:rPr>
      </w:r>
    </w:p>
    <w:p w:rsidR="00000000" w:rsidDel="00000000" w:rsidP="00000000" w:rsidRDefault="00000000" w:rsidRPr="00000000" w14:paraId="000000E4">
      <w:pPr>
        <w:contextualSpacing w:val="0"/>
        <w:rPr>
          <w:sz w:val="20"/>
          <w:szCs w:val="20"/>
        </w:rPr>
      </w:pPr>
      <w:r w:rsidDel="00000000" w:rsidR="00000000" w:rsidRPr="00000000">
        <w:rPr>
          <w:rtl w:val="0"/>
        </w:rPr>
      </w:r>
    </w:p>
    <w:p w:rsidR="00000000" w:rsidDel="00000000" w:rsidP="00000000" w:rsidRDefault="00000000" w:rsidRPr="00000000" w14:paraId="000000E5">
      <w:pPr>
        <w:contextualSpacing w:val="0"/>
        <w:rPr>
          <w:sz w:val="20"/>
          <w:szCs w:val="20"/>
        </w:rPr>
      </w:pPr>
      <w:r w:rsidDel="00000000" w:rsidR="00000000" w:rsidRPr="00000000">
        <w:rPr>
          <w:rtl w:val="0"/>
        </w:rPr>
      </w:r>
    </w:p>
    <w:sectPr>
      <w:type w:val="continuous"/>
      <w:pgSz w:h="15840" w:w="12240"/>
      <w:pgMar w:bottom="1440" w:top="1440" w:left="1440" w:right="1440" w:header="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0.jpg"/><Relationship Id="rId13" Type="http://schemas.openxmlformats.org/officeDocument/2006/relationships/hyperlink" Target="http://www.instructables.com/id/Sound-Sensor-Raspberry-Pi/" TargetMode="External"/><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mayoclinic.org/healthy-lifestyle/nutrition-and-healthy-eating/in-depth/water/art-20044256" TargetMode="External"/><Relationship Id="rId14" Type="http://schemas.openxmlformats.org/officeDocument/2006/relationships/hyperlink" Target="https://www.mayoclinic.org/healthy-lifestyle/fitness/expert-answers/exercise/faq-20057916" TargetMode="External"/><Relationship Id="rId17" Type="http://schemas.openxmlformats.org/officeDocument/2006/relationships/hyperlink" Target="https://www.prevention.com/health/6-bad-things-that-happen-when-you-sleep-too-much/slide/6" TargetMode="External"/><Relationship Id="rId16" Type="http://schemas.openxmlformats.org/officeDocument/2006/relationships/hyperlink" Target="https://www.mayoclinic.org/healthy-lifestyle/adult-health/expert-answers/how-many-hours-of-sleep-are-enough/faq-20057898" TargetMode="External"/><Relationship Id="rId5" Type="http://schemas.openxmlformats.org/officeDocument/2006/relationships/styles" Target="styles.xml"/><Relationship Id="rId19" Type="http://schemas.openxmlformats.org/officeDocument/2006/relationships/hyperlink" Target="http://www.circuitbasics.com/raspberry-pi-ds18b20-temperature-sensor-tutorial/" TargetMode="External"/><Relationship Id="rId6" Type="http://schemas.openxmlformats.org/officeDocument/2006/relationships/image" Target="media/image7.png"/><Relationship Id="rId18" Type="http://schemas.openxmlformats.org/officeDocument/2006/relationships/hyperlink" Target="https://www.telegraph.co.uk/news/health/news/9386569/Limit-TV-watching-to-2-hours-to-live-longer-say-scientists.html" TargetMode="External"/><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