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2BE1" w14:textId="51985C6A" w:rsidR="00352FBC" w:rsidRDefault="002D71A0" w:rsidP="001D10AB">
      <w:pPr>
        <w:pStyle w:val="Title"/>
        <w:jc w:val="center"/>
        <w:rPr>
          <w:u w:val="single"/>
        </w:rPr>
      </w:pPr>
      <w:r w:rsidRPr="002D71A0">
        <w:rPr>
          <w:u w:val="single"/>
        </w:rPr>
        <w:t>UAE Lab Data Analysis</w:t>
      </w:r>
    </w:p>
    <w:p w14:paraId="69CA777B" w14:textId="77777777" w:rsidR="006345C6" w:rsidRDefault="006345C6" w:rsidP="00B61831">
      <w:pPr>
        <w:jc w:val="both"/>
        <w:rPr>
          <w:sz w:val="24"/>
          <w:szCs w:val="24"/>
        </w:rPr>
      </w:pPr>
    </w:p>
    <w:p w14:paraId="68B1137E" w14:textId="5DFF037E" w:rsidR="002D71A0" w:rsidRPr="00005CCC" w:rsidRDefault="002D71A0" w:rsidP="00B61831">
      <w:pPr>
        <w:jc w:val="both"/>
        <w:rPr>
          <w:sz w:val="24"/>
          <w:szCs w:val="24"/>
        </w:rPr>
      </w:pPr>
      <w:r w:rsidRPr="00005CCC">
        <w:rPr>
          <w:sz w:val="24"/>
          <w:szCs w:val="24"/>
        </w:rPr>
        <w:t xml:space="preserve">There were 295 samples </w:t>
      </w:r>
      <w:r w:rsidR="005858EC">
        <w:rPr>
          <w:sz w:val="24"/>
          <w:szCs w:val="24"/>
        </w:rPr>
        <w:t>in</w:t>
      </w:r>
      <w:r w:rsidR="00C61A07">
        <w:rPr>
          <w:sz w:val="24"/>
          <w:szCs w:val="24"/>
        </w:rPr>
        <w:t xml:space="preserve"> the</w:t>
      </w:r>
      <w:r w:rsidRPr="00005CCC">
        <w:rPr>
          <w:sz w:val="24"/>
          <w:szCs w:val="24"/>
        </w:rPr>
        <w:t xml:space="preserve"> UAE Lab data which were used for building the best models for sand, silt, clay and TOC </w:t>
      </w:r>
      <w:r w:rsidR="005858EC">
        <w:rPr>
          <w:sz w:val="24"/>
          <w:szCs w:val="24"/>
        </w:rPr>
        <w:t>for</w:t>
      </w:r>
      <w:r w:rsidRPr="00005CCC">
        <w:rPr>
          <w:sz w:val="24"/>
          <w:szCs w:val="24"/>
        </w:rPr>
        <w:t xml:space="preserve"> the UAE soil. The process of </w:t>
      </w:r>
      <w:r w:rsidR="005858EC">
        <w:rPr>
          <w:sz w:val="24"/>
          <w:szCs w:val="24"/>
        </w:rPr>
        <w:t>finding the</w:t>
      </w:r>
      <w:r w:rsidRPr="00005CCC">
        <w:rPr>
          <w:sz w:val="24"/>
          <w:szCs w:val="24"/>
        </w:rPr>
        <w:t xml:space="preserve"> hyper</w:t>
      </w:r>
      <w:r w:rsidR="006345C6" w:rsidRPr="00005CCC">
        <w:rPr>
          <w:sz w:val="24"/>
          <w:szCs w:val="24"/>
        </w:rPr>
        <w:t>-</w:t>
      </w:r>
      <w:r w:rsidRPr="00005CCC">
        <w:rPr>
          <w:sz w:val="24"/>
          <w:szCs w:val="24"/>
        </w:rPr>
        <w:t xml:space="preserve">tuned best model was divided </w:t>
      </w:r>
      <w:r w:rsidR="006345C6" w:rsidRPr="00005CCC">
        <w:rPr>
          <w:sz w:val="24"/>
          <w:szCs w:val="24"/>
        </w:rPr>
        <w:t>into</w:t>
      </w:r>
      <w:r w:rsidR="009C7DD1">
        <w:rPr>
          <w:sz w:val="24"/>
          <w:szCs w:val="24"/>
        </w:rPr>
        <w:t xml:space="preserve"> the following</w:t>
      </w:r>
      <w:r w:rsidR="009C7DD1" w:rsidRPr="00005CCC">
        <w:rPr>
          <w:sz w:val="24"/>
          <w:szCs w:val="24"/>
        </w:rPr>
        <w:t xml:space="preserve"> major</w:t>
      </w:r>
      <w:r w:rsidR="006345C6" w:rsidRPr="00005CCC">
        <w:rPr>
          <w:sz w:val="24"/>
          <w:szCs w:val="24"/>
        </w:rPr>
        <w:t xml:space="preserve"> steps.</w:t>
      </w:r>
    </w:p>
    <w:p w14:paraId="53BD0F07" w14:textId="2BFFD29F" w:rsidR="006345C6" w:rsidRDefault="006345C6" w:rsidP="00B61831">
      <w:pPr>
        <w:pStyle w:val="Heading1"/>
        <w:numPr>
          <w:ilvl w:val="0"/>
          <w:numId w:val="5"/>
        </w:numPr>
        <w:jc w:val="both"/>
      </w:pPr>
      <w:r>
        <w:t xml:space="preserve">Noise Removal </w:t>
      </w:r>
      <w:r w:rsidR="009C7DD1">
        <w:t>and Smoothing of</w:t>
      </w:r>
      <w:r>
        <w:t xml:space="preserve"> Spectra</w:t>
      </w:r>
    </w:p>
    <w:p w14:paraId="5B00A442" w14:textId="567C811A" w:rsidR="006345C6" w:rsidRPr="009C7DD1" w:rsidRDefault="006345C6" w:rsidP="00B61831">
      <w:pPr>
        <w:jc w:val="both"/>
        <w:rPr>
          <w:sz w:val="24"/>
          <w:szCs w:val="24"/>
        </w:rPr>
      </w:pPr>
      <w:r w:rsidRPr="009F0E81">
        <w:rPr>
          <w:sz w:val="24"/>
          <w:szCs w:val="24"/>
        </w:rPr>
        <w:t xml:space="preserve">The plots of the original spectra </w:t>
      </w:r>
      <w:r w:rsidR="00C61A07">
        <w:rPr>
          <w:sz w:val="24"/>
          <w:szCs w:val="24"/>
        </w:rPr>
        <w:t>highlighted the</w:t>
      </w:r>
      <w:r w:rsidRPr="009F0E81">
        <w:rPr>
          <w:sz w:val="24"/>
          <w:szCs w:val="24"/>
        </w:rPr>
        <w:t xml:space="preserve"> first 50 wavelengths (350 nm- 400 nm) as noise. So, </w:t>
      </w:r>
      <w:r w:rsidR="0060225B">
        <w:rPr>
          <w:sz w:val="24"/>
          <w:szCs w:val="24"/>
        </w:rPr>
        <w:t xml:space="preserve">the </w:t>
      </w:r>
      <w:r w:rsidR="00C61A07">
        <w:rPr>
          <w:sz w:val="24"/>
          <w:szCs w:val="24"/>
        </w:rPr>
        <w:t>initial</w:t>
      </w:r>
      <w:r w:rsidR="0060225B">
        <w:rPr>
          <w:sz w:val="24"/>
          <w:szCs w:val="24"/>
        </w:rPr>
        <w:t xml:space="preserve"> 50 wavelengths were removed and </w:t>
      </w:r>
      <w:r w:rsidRPr="009F0E81">
        <w:rPr>
          <w:sz w:val="24"/>
          <w:szCs w:val="24"/>
        </w:rPr>
        <w:t xml:space="preserve">the </w:t>
      </w:r>
      <w:r w:rsidR="00C61A07">
        <w:rPr>
          <w:sz w:val="24"/>
          <w:szCs w:val="24"/>
        </w:rPr>
        <w:t xml:space="preserve">final </w:t>
      </w:r>
      <w:r w:rsidRPr="009F0E81">
        <w:rPr>
          <w:sz w:val="24"/>
          <w:szCs w:val="24"/>
        </w:rPr>
        <w:t xml:space="preserve">spectra </w:t>
      </w:r>
      <w:r w:rsidR="00C61A07">
        <w:rPr>
          <w:sz w:val="24"/>
          <w:szCs w:val="24"/>
        </w:rPr>
        <w:t>comprised of wavelengths</w:t>
      </w:r>
      <w:r w:rsidR="00C61A07" w:rsidRPr="009F0E81">
        <w:rPr>
          <w:sz w:val="24"/>
          <w:szCs w:val="24"/>
        </w:rPr>
        <w:t xml:space="preserve"> 400</w:t>
      </w:r>
      <w:r w:rsidRPr="009F0E81">
        <w:rPr>
          <w:sz w:val="24"/>
          <w:szCs w:val="24"/>
        </w:rPr>
        <w:t xml:space="preserve"> nm to 2500 nm.</w:t>
      </w:r>
    </w:p>
    <w:p w14:paraId="57791041" w14:textId="49C27EEC" w:rsidR="000D7CD1" w:rsidRDefault="006345C6" w:rsidP="00B61831">
      <w:pPr>
        <w:pStyle w:val="Heading2"/>
        <w:jc w:val="both"/>
        <w:rPr>
          <w:color w:val="000000" w:themeColor="text1"/>
          <w:sz w:val="24"/>
          <w:szCs w:val="24"/>
        </w:rPr>
      </w:pPr>
      <w:r w:rsidRPr="009F0E81">
        <w:rPr>
          <w:color w:val="000000" w:themeColor="text1"/>
          <w:sz w:val="24"/>
          <w:szCs w:val="24"/>
        </w:rPr>
        <w:t>We applied Savitzky</w:t>
      </w:r>
      <w:r w:rsidR="004C4B1B" w:rsidRPr="009F0E81">
        <w:rPr>
          <w:color w:val="000000" w:themeColor="text1"/>
          <w:sz w:val="24"/>
          <w:szCs w:val="24"/>
        </w:rPr>
        <w:t>-</w:t>
      </w:r>
      <w:r w:rsidRPr="009F0E81">
        <w:rPr>
          <w:color w:val="000000" w:themeColor="text1"/>
          <w:sz w:val="24"/>
          <w:szCs w:val="24"/>
        </w:rPr>
        <w:t xml:space="preserve">Golay </w:t>
      </w:r>
      <w:r w:rsidR="000D7CD1">
        <w:rPr>
          <w:color w:val="000000" w:themeColor="text1"/>
          <w:sz w:val="24"/>
          <w:szCs w:val="24"/>
        </w:rPr>
        <w:t>second</w:t>
      </w:r>
      <w:r w:rsidRPr="009F0E81">
        <w:rPr>
          <w:color w:val="000000" w:themeColor="text1"/>
          <w:sz w:val="24"/>
          <w:szCs w:val="24"/>
        </w:rPr>
        <w:t xml:space="preserve"> order filter at window lengths</w:t>
      </w:r>
      <w:r w:rsidR="000D7CD1">
        <w:rPr>
          <w:color w:val="000000" w:themeColor="text1"/>
          <w:sz w:val="24"/>
          <w:szCs w:val="24"/>
        </w:rPr>
        <w:t xml:space="preserve"> 51 to get rid of the remaining noise (in the range 400 nm to 2500 nm) without losing the actual nature of spectrum. The final spectra (after smoothing) to be considered for further preprocessing was named as spec2[51].</w:t>
      </w:r>
    </w:p>
    <w:p w14:paraId="197805BB" w14:textId="072C8BA0" w:rsidR="004C4B1B" w:rsidRDefault="004C4B1B" w:rsidP="00B61831">
      <w:pPr>
        <w:pStyle w:val="Heading1"/>
        <w:numPr>
          <w:ilvl w:val="0"/>
          <w:numId w:val="5"/>
        </w:numPr>
        <w:jc w:val="both"/>
      </w:pPr>
      <w:r>
        <w:t>Preprocessing and setting up the Spectra</w:t>
      </w:r>
    </w:p>
    <w:p w14:paraId="47505B35" w14:textId="376FB489" w:rsidR="000B13C6" w:rsidRDefault="000D7CD1" w:rsidP="00B61831">
      <w:pPr>
        <w:jc w:val="both"/>
        <w:rPr>
          <w:sz w:val="24"/>
          <w:szCs w:val="24"/>
        </w:rPr>
      </w:pPr>
      <w:r>
        <w:rPr>
          <w:sz w:val="24"/>
          <w:szCs w:val="24"/>
        </w:rPr>
        <w:t>For f</w:t>
      </w:r>
      <w:r w:rsidR="004C4B1B" w:rsidRPr="009F0E81">
        <w:rPr>
          <w:sz w:val="24"/>
          <w:szCs w:val="24"/>
        </w:rPr>
        <w:t xml:space="preserve">urther </w:t>
      </w:r>
      <w:r>
        <w:rPr>
          <w:sz w:val="24"/>
          <w:szCs w:val="24"/>
        </w:rPr>
        <w:t xml:space="preserve">processing </w:t>
      </w:r>
      <w:r w:rsidR="004C4B1B" w:rsidRPr="009F0E81">
        <w:rPr>
          <w:sz w:val="24"/>
          <w:szCs w:val="24"/>
        </w:rPr>
        <w:t xml:space="preserve">we considered </w:t>
      </w:r>
      <w:r w:rsidR="00D45572">
        <w:rPr>
          <w:sz w:val="24"/>
          <w:szCs w:val="24"/>
        </w:rPr>
        <w:t>following</w:t>
      </w:r>
      <w:r w:rsidR="000B13C6">
        <w:rPr>
          <w:sz w:val="24"/>
          <w:szCs w:val="24"/>
        </w:rPr>
        <w:t xml:space="preserve"> three</w:t>
      </w:r>
      <w:r w:rsidR="00D45572">
        <w:rPr>
          <w:sz w:val="24"/>
          <w:szCs w:val="24"/>
        </w:rPr>
        <w:t xml:space="preserve"> variants of </w:t>
      </w:r>
      <w:r w:rsidR="000B13C6">
        <w:rPr>
          <w:sz w:val="24"/>
          <w:szCs w:val="24"/>
        </w:rPr>
        <w:t xml:space="preserve">the </w:t>
      </w:r>
      <w:r w:rsidR="00D45572">
        <w:rPr>
          <w:sz w:val="24"/>
          <w:szCs w:val="24"/>
        </w:rPr>
        <w:t>original spectra</w:t>
      </w:r>
      <w:r w:rsidR="000B13C6">
        <w:rPr>
          <w:sz w:val="24"/>
          <w:szCs w:val="24"/>
        </w:rPr>
        <w:t xml:space="preserve"> (i.e. spec2[51]).</w:t>
      </w:r>
    </w:p>
    <w:p w14:paraId="5315AAEB" w14:textId="77777777" w:rsidR="000B13C6" w:rsidRDefault="000B13C6" w:rsidP="00B61831">
      <w:pPr>
        <w:pStyle w:val="Heading2"/>
        <w:numPr>
          <w:ilvl w:val="0"/>
          <w:numId w:val="14"/>
        </w:numPr>
        <w:jc w:val="both"/>
      </w:pPr>
      <w:r w:rsidRPr="000B13C6">
        <w:t xml:space="preserve">None:  </w:t>
      </w:r>
    </w:p>
    <w:p w14:paraId="02D31282" w14:textId="4ACF5502" w:rsidR="000B13C6" w:rsidRPr="000B13C6" w:rsidRDefault="000B13C6" w:rsidP="00B61831">
      <w:pPr>
        <w:ind w:left="360"/>
        <w:jc w:val="both"/>
        <w:rPr>
          <w:sz w:val="24"/>
          <w:szCs w:val="24"/>
        </w:rPr>
      </w:pPr>
      <w:r w:rsidRPr="000B13C6">
        <w:rPr>
          <w:sz w:val="24"/>
          <w:szCs w:val="24"/>
        </w:rPr>
        <w:t>This category represents the smoothed spectra that we obtained from the previous step (i.e. spec2[51])</w:t>
      </w:r>
      <w:r>
        <w:rPr>
          <w:sz w:val="24"/>
          <w:szCs w:val="24"/>
        </w:rPr>
        <w:t>.</w:t>
      </w:r>
    </w:p>
    <w:p w14:paraId="50BF2319" w14:textId="0EFD0BFD" w:rsidR="00005CCC" w:rsidRDefault="000B13C6" w:rsidP="00B61831">
      <w:pPr>
        <w:pStyle w:val="Heading2"/>
        <w:numPr>
          <w:ilvl w:val="0"/>
          <w:numId w:val="12"/>
        </w:numPr>
        <w:jc w:val="both"/>
      </w:pPr>
      <w:r>
        <w:t>CR (</w:t>
      </w:r>
      <w:r w:rsidR="00005CCC">
        <w:t>Continuum Remov</w:t>
      </w:r>
      <w:r>
        <w:t>ed):</w:t>
      </w:r>
      <w:r w:rsidR="00005CCC">
        <w:t xml:space="preserve"> </w:t>
      </w:r>
    </w:p>
    <w:p w14:paraId="63D20E9A" w14:textId="71C4A209" w:rsidR="00005CCC" w:rsidRPr="009F0E81" w:rsidRDefault="000B13C6" w:rsidP="00B61831">
      <w:pPr>
        <w:ind w:left="360"/>
        <w:jc w:val="both"/>
        <w:rPr>
          <w:sz w:val="24"/>
          <w:szCs w:val="24"/>
        </w:rPr>
      </w:pPr>
      <w:r>
        <w:rPr>
          <w:sz w:val="24"/>
          <w:szCs w:val="24"/>
        </w:rPr>
        <w:t>This category represents t</w:t>
      </w:r>
      <w:r w:rsidR="00005CCC" w:rsidRPr="009F0E81">
        <w:rPr>
          <w:sz w:val="24"/>
          <w:szCs w:val="24"/>
        </w:rPr>
        <w:t>he continuum remov</w:t>
      </w:r>
      <w:r>
        <w:rPr>
          <w:sz w:val="24"/>
          <w:szCs w:val="24"/>
        </w:rPr>
        <w:t>ed</w:t>
      </w:r>
      <w:r w:rsidR="00005CCC" w:rsidRPr="009F0E81">
        <w:rPr>
          <w:sz w:val="24"/>
          <w:szCs w:val="24"/>
        </w:rPr>
        <w:t xml:space="preserve"> </w:t>
      </w:r>
      <w:r>
        <w:rPr>
          <w:sz w:val="24"/>
          <w:szCs w:val="24"/>
        </w:rPr>
        <w:t xml:space="preserve">spectra which was obtained from </w:t>
      </w:r>
      <w:r w:rsidR="00005CCC" w:rsidRPr="009F0E81">
        <w:rPr>
          <w:sz w:val="24"/>
          <w:szCs w:val="24"/>
        </w:rPr>
        <w:t xml:space="preserve">spec2 [51] and the obtained spectra was </w:t>
      </w:r>
      <w:r>
        <w:rPr>
          <w:sz w:val="24"/>
          <w:szCs w:val="24"/>
        </w:rPr>
        <w:t xml:space="preserve">finally </w:t>
      </w:r>
      <w:r w:rsidR="00005CCC" w:rsidRPr="009F0E81">
        <w:rPr>
          <w:sz w:val="24"/>
          <w:szCs w:val="24"/>
        </w:rPr>
        <w:t>named as cr_spec.</w:t>
      </w:r>
    </w:p>
    <w:p w14:paraId="10B4C422" w14:textId="0F84DC32" w:rsidR="00005CCC" w:rsidRDefault="000B13C6" w:rsidP="00B61831">
      <w:pPr>
        <w:pStyle w:val="Heading2"/>
        <w:numPr>
          <w:ilvl w:val="0"/>
          <w:numId w:val="7"/>
        </w:numPr>
        <w:jc w:val="both"/>
      </w:pPr>
      <w:r>
        <w:t>LOG (</w:t>
      </w:r>
      <w:r w:rsidR="00005CCC">
        <w:t xml:space="preserve">Logarithmic </w:t>
      </w:r>
      <w:r>
        <w:t>Transf</w:t>
      </w:r>
      <w:r w:rsidR="006C0574">
        <w:t>o</w:t>
      </w:r>
      <w:r>
        <w:t>rmation):</w:t>
      </w:r>
    </w:p>
    <w:p w14:paraId="78F7AB6D" w14:textId="7521B49E" w:rsidR="006C0574" w:rsidRDefault="006C0574" w:rsidP="00B61831">
      <w:pPr>
        <w:ind w:left="360"/>
        <w:jc w:val="both"/>
        <w:rPr>
          <w:sz w:val="24"/>
          <w:szCs w:val="24"/>
        </w:rPr>
      </w:pPr>
      <w:r>
        <w:rPr>
          <w:sz w:val="24"/>
          <w:szCs w:val="24"/>
        </w:rPr>
        <w:t xml:space="preserve">This category represents the spectra obtained from applying </w:t>
      </w:r>
      <w:r w:rsidR="00005CCC" w:rsidRPr="009F0E81">
        <w:rPr>
          <w:sz w:val="24"/>
          <w:szCs w:val="24"/>
        </w:rPr>
        <w:t xml:space="preserve">Logarithmic </w:t>
      </w:r>
      <w:r>
        <w:rPr>
          <w:sz w:val="24"/>
          <w:szCs w:val="24"/>
        </w:rPr>
        <w:t xml:space="preserve">transformation </w:t>
      </w:r>
      <w:r w:rsidR="00005CCC" w:rsidRPr="009F0E81">
        <w:rPr>
          <w:sz w:val="24"/>
          <w:szCs w:val="24"/>
        </w:rPr>
        <w:t>on the inverse of spec2[51] (</w:t>
      </w:r>
      <w:r>
        <w:rPr>
          <w:sz w:val="24"/>
          <w:szCs w:val="24"/>
        </w:rPr>
        <w:t>i.e. log(</w:t>
      </w:r>
      <w:r w:rsidR="00005CCC" w:rsidRPr="009F0E81">
        <w:rPr>
          <w:sz w:val="24"/>
          <w:szCs w:val="24"/>
        </w:rPr>
        <w:t>1/spec2[51])</w:t>
      </w:r>
      <w:r>
        <w:rPr>
          <w:sz w:val="24"/>
          <w:szCs w:val="24"/>
        </w:rPr>
        <w:t>)</w:t>
      </w:r>
      <w:r w:rsidR="00005CCC" w:rsidRPr="009F0E81">
        <w:rPr>
          <w:sz w:val="24"/>
          <w:szCs w:val="24"/>
        </w:rPr>
        <w:t xml:space="preserve"> and the obtained spectra was </w:t>
      </w:r>
      <w:r>
        <w:rPr>
          <w:sz w:val="24"/>
          <w:szCs w:val="24"/>
        </w:rPr>
        <w:t xml:space="preserve">finally </w:t>
      </w:r>
      <w:r w:rsidR="00005CCC" w:rsidRPr="009F0E81">
        <w:rPr>
          <w:sz w:val="24"/>
          <w:szCs w:val="24"/>
        </w:rPr>
        <w:t xml:space="preserve">named </w:t>
      </w:r>
      <w:r>
        <w:rPr>
          <w:sz w:val="24"/>
          <w:szCs w:val="24"/>
        </w:rPr>
        <w:t xml:space="preserve">as </w:t>
      </w:r>
      <w:r w:rsidR="00005CCC" w:rsidRPr="009F0E81">
        <w:rPr>
          <w:sz w:val="24"/>
          <w:szCs w:val="24"/>
        </w:rPr>
        <w:t>log_spec.</w:t>
      </w:r>
    </w:p>
    <w:p w14:paraId="361A85C2" w14:textId="7C888206" w:rsidR="006C0574" w:rsidRPr="009F0E81" w:rsidRDefault="006C0574" w:rsidP="00B61831">
      <w:pPr>
        <w:pStyle w:val="Heading1"/>
        <w:numPr>
          <w:ilvl w:val="0"/>
          <w:numId w:val="5"/>
        </w:numPr>
        <w:jc w:val="both"/>
      </w:pPr>
      <w:r>
        <w:t>Resampling at multiple bands</w:t>
      </w:r>
    </w:p>
    <w:p w14:paraId="1137ABD7" w14:textId="27D38093" w:rsidR="00005CCC" w:rsidRPr="0060225B" w:rsidRDefault="00005CCC" w:rsidP="00B61831">
      <w:pPr>
        <w:jc w:val="both"/>
        <w:rPr>
          <w:i/>
          <w:iCs/>
          <w:sz w:val="24"/>
          <w:szCs w:val="24"/>
        </w:rPr>
      </w:pPr>
      <w:r w:rsidRPr="0060225B">
        <w:rPr>
          <w:i/>
          <w:iCs/>
          <w:sz w:val="24"/>
          <w:szCs w:val="24"/>
        </w:rPr>
        <w:t>The main highlight of our approach in the analysis of UAE lab data was</w:t>
      </w:r>
      <w:r w:rsidR="006C0574">
        <w:rPr>
          <w:i/>
          <w:iCs/>
          <w:sz w:val="24"/>
          <w:szCs w:val="24"/>
        </w:rPr>
        <w:t xml:space="preserve"> that</w:t>
      </w:r>
      <w:r w:rsidRPr="0060225B">
        <w:rPr>
          <w:i/>
          <w:iCs/>
          <w:sz w:val="24"/>
          <w:szCs w:val="24"/>
        </w:rPr>
        <w:t xml:space="preserve"> we combined the technique of resampling with</w:t>
      </w:r>
      <w:r w:rsidR="006C0574">
        <w:rPr>
          <w:i/>
          <w:iCs/>
          <w:sz w:val="24"/>
          <w:szCs w:val="24"/>
        </w:rPr>
        <w:t xml:space="preserve"> the above-mentioned</w:t>
      </w:r>
      <w:r w:rsidRPr="0060225B">
        <w:rPr>
          <w:i/>
          <w:iCs/>
          <w:sz w:val="24"/>
          <w:szCs w:val="24"/>
        </w:rPr>
        <w:t xml:space="preserve"> spectral preprocessing</w:t>
      </w:r>
      <w:r w:rsidR="006C0574">
        <w:rPr>
          <w:i/>
          <w:iCs/>
          <w:sz w:val="24"/>
          <w:szCs w:val="24"/>
        </w:rPr>
        <w:t xml:space="preserve"> as well as with FOD (first order derivative) as described below</w:t>
      </w:r>
      <w:r w:rsidRPr="0060225B">
        <w:rPr>
          <w:i/>
          <w:iCs/>
          <w:sz w:val="24"/>
          <w:szCs w:val="24"/>
        </w:rPr>
        <w:t>. All the spectra obtained above were resampled to the following bands</w:t>
      </w:r>
      <w:r w:rsidR="006416D4">
        <w:rPr>
          <w:i/>
          <w:iCs/>
          <w:sz w:val="24"/>
          <w:szCs w:val="24"/>
        </w:rPr>
        <w:t xml:space="preserve"> (referred to as n_bands)</w:t>
      </w:r>
      <w:r w:rsidRPr="0060225B">
        <w:rPr>
          <w:i/>
          <w:iCs/>
          <w:sz w:val="24"/>
          <w:szCs w:val="24"/>
        </w:rPr>
        <w:t>:</w:t>
      </w:r>
    </w:p>
    <w:p w14:paraId="37ABC2BD" w14:textId="0D5917B9" w:rsidR="00005CCC" w:rsidRPr="00F832D8" w:rsidRDefault="009F0E81" w:rsidP="00B61831">
      <w:pPr>
        <w:jc w:val="both"/>
        <w:rPr>
          <w:sz w:val="24"/>
          <w:szCs w:val="24"/>
        </w:rPr>
      </w:pPr>
      <w:r w:rsidRPr="00F832D8">
        <w:rPr>
          <w:sz w:val="24"/>
          <w:szCs w:val="24"/>
        </w:rPr>
        <w:t>n_bands</w:t>
      </w:r>
      <w:r w:rsidR="0060225B">
        <w:rPr>
          <w:sz w:val="24"/>
          <w:szCs w:val="24"/>
        </w:rPr>
        <w:t>:</w:t>
      </w:r>
      <w:r w:rsidR="006416D4">
        <w:rPr>
          <w:sz w:val="24"/>
          <w:szCs w:val="24"/>
        </w:rPr>
        <w:t xml:space="preserve"> </w:t>
      </w:r>
      <w:r w:rsidR="00005CCC" w:rsidRPr="006416D4">
        <w:rPr>
          <w:sz w:val="20"/>
          <w:szCs w:val="20"/>
        </w:rPr>
        <w:t>[</w:t>
      </w:r>
      <w:r w:rsidR="0060225B" w:rsidRPr="006416D4">
        <w:rPr>
          <w:sz w:val="20"/>
          <w:szCs w:val="20"/>
        </w:rPr>
        <w:t>0,2,3,5,7,9,10,11,13,15,17,19,20,21,23,25,27,29,30,31,33,35,37,39,40,45,50,55,60,70,80,90,100</w:t>
      </w:r>
      <w:r w:rsidR="00005CCC" w:rsidRPr="006416D4">
        <w:rPr>
          <w:sz w:val="20"/>
          <w:szCs w:val="20"/>
        </w:rPr>
        <w:t>]</w:t>
      </w:r>
    </w:p>
    <w:p w14:paraId="0A51F077" w14:textId="3F01FC31" w:rsidR="006416D4" w:rsidRDefault="00005CCC" w:rsidP="00B61831">
      <w:pPr>
        <w:jc w:val="both"/>
        <w:rPr>
          <w:sz w:val="24"/>
          <w:szCs w:val="24"/>
        </w:rPr>
      </w:pPr>
      <w:r w:rsidRPr="00F832D8">
        <w:rPr>
          <w:sz w:val="24"/>
          <w:szCs w:val="24"/>
        </w:rPr>
        <w:t xml:space="preserve">We maintained </w:t>
      </w:r>
      <w:r w:rsidR="006416D4">
        <w:rPr>
          <w:sz w:val="24"/>
          <w:szCs w:val="24"/>
        </w:rPr>
        <w:t xml:space="preserve">a similar </w:t>
      </w:r>
      <w:r w:rsidRPr="00F832D8">
        <w:rPr>
          <w:sz w:val="24"/>
          <w:szCs w:val="24"/>
        </w:rPr>
        <w:t xml:space="preserve">convention while renaming </w:t>
      </w:r>
      <w:r w:rsidR="009F0E81" w:rsidRPr="00F832D8">
        <w:rPr>
          <w:sz w:val="24"/>
          <w:szCs w:val="24"/>
        </w:rPr>
        <w:t>t</w:t>
      </w:r>
      <w:r w:rsidRPr="00F832D8">
        <w:rPr>
          <w:sz w:val="24"/>
          <w:szCs w:val="24"/>
        </w:rPr>
        <w:t>he</w:t>
      </w:r>
      <w:r w:rsidR="006416D4">
        <w:rPr>
          <w:sz w:val="24"/>
          <w:szCs w:val="24"/>
        </w:rPr>
        <w:t xml:space="preserve"> obtained resampled</w:t>
      </w:r>
      <w:r w:rsidRPr="00F832D8">
        <w:rPr>
          <w:sz w:val="24"/>
          <w:szCs w:val="24"/>
        </w:rPr>
        <w:t xml:space="preserve"> spectra.</w:t>
      </w:r>
      <w:r w:rsidR="002E1D0B" w:rsidRPr="00F832D8">
        <w:rPr>
          <w:sz w:val="24"/>
          <w:szCs w:val="24"/>
        </w:rPr>
        <w:t xml:space="preserve"> For </w:t>
      </w:r>
      <w:r w:rsidR="009F0E81" w:rsidRPr="00F832D8">
        <w:rPr>
          <w:sz w:val="24"/>
          <w:szCs w:val="24"/>
        </w:rPr>
        <w:t>instance,</w:t>
      </w:r>
      <w:r w:rsidR="002E1D0B" w:rsidRPr="00F832D8">
        <w:rPr>
          <w:sz w:val="24"/>
          <w:szCs w:val="24"/>
        </w:rPr>
        <w:t xml:space="preserve"> spectra obtained as a result of resampling cr_spec to </w:t>
      </w:r>
      <w:r w:rsidR="002E1D0B" w:rsidRPr="006416D4">
        <w:rPr>
          <w:i/>
          <w:iCs/>
          <w:sz w:val="24"/>
          <w:szCs w:val="24"/>
        </w:rPr>
        <w:t>n</w:t>
      </w:r>
      <w:r w:rsidR="006416D4">
        <w:rPr>
          <w:sz w:val="24"/>
          <w:szCs w:val="24"/>
        </w:rPr>
        <w:t xml:space="preserve"> </w:t>
      </w:r>
      <w:r w:rsidR="002E1D0B" w:rsidRPr="00F832D8">
        <w:rPr>
          <w:sz w:val="24"/>
          <w:szCs w:val="24"/>
        </w:rPr>
        <w:t xml:space="preserve">bands </w:t>
      </w:r>
      <w:r w:rsidR="006416D4">
        <w:rPr>
          <w:sz w:val="24"/>
          <w:szCs w:val="24"/>
        </w:rPr>
        <w:t>is termed as</w:t>
      </w:r>
      <w:r w:rsidR="002E1D0B" w:rsidRPr="00F832D8">
        <w:rPr>
          <w:sz w:val="24"/>
          <w:szCs w:val="24"/>
        </w:rPr>
        <w:t xml:space="preserve"> sampled_cr[n</w:t>
      </w:r>
      <w:r w:rsidR="00F832D8" w:rsidRPr="00F832D8">
        <w:rPr>
          <w:sz w:val="24"/>
          <w:szCs w:val="24"/>
        </w:rPr>
        <w:t>], spectra</w:t>
      </w:r>
      <w:r w:rsidR="002E1D0B" w:rsidRPr="00F832D8">
        <w:rPr>
          <w:sz w:val="24"/>
          <w:szCs w:val="24"/>
        </w:rPr>
        <w:t xml:space="preserve"> obtained as a result of resampling log_spec </w:t>
      </w:r>
      <w:r w:rsidR="009C7DD1" w:rsidRPr="00F832D8">
        <w:rPr>
          <w:sz w:val="24"/>
          <w:szCs w:val="24"/>
        </w:rPr>
        <w:t xml:space="preserve">to </w:t>
      </w:r>
      <w:r w:rsidR="009C7DD1" w:rsidRPr="009C7DD1">
        <w:rPr>
          <w:i/>
          <w:iCs/>
          <w:sz w:val="24"/>
          <w:szCs w:val="24"/>
        </w:rPr>
        <w:t>n</w:t>
      </w:r>
      <w:r w:rsidR="006416D4">
        <w:rPr>
          <w:sz w:val="24"/>
          <w:szCs w:val="24"/>
        </w:rPr>
        <w:t xml:space="preserve"> </w:t>
      </w:r>
      <w:r w:rsidR="002E1D0B" w:rsidRPr="00F832D8">
        <w:rPr>
          <w:sz w:val="24"/>
          <w:szCs w:val="24"/>
        </w:rPr>
        <w:t xml:space="preserve">bands </w:t>
      </w:r>
      <w:r w:rsidR="006416D4">
        <w:rPr>
          <w:sz w:val="24"/>
          <w:szCs w:val="24"/>
        </w:rPr>
        <w:t>is referred as</w:t>
      </w:r>
      <w:r w:rsidR="002E1D0B" w:rsidRPr="009F0E81">
        <w:rPr>
          <w:sz w:val="24"/>
          <w:szCs w:val="24"/>
        </w:rPr>
        <w:t xml:space="preserve"> </w:t>
      </w:r>
      <w:r w:rsidR="002E1D0B" w:rsidRPr="00F832D8">
        <w:rPr>
          <w:sz w:val="24"/>
          <w:szCs w:val="24"/>
        </w:rPr>
        <w:lastRenderedPageBreak/>
        <w:t xml:space="preserve">sampled_log[n] and spectra obtained as a result of resampling spec2[51] to </w:t>
      </w:r>
      <w:r w:rsidR="002E1D0B" w:rsidRPr="006416D4">
        <w:rPr>
          <w:i/>
          <w:iCs/>
          <w:sz w:val="24"/>
          <w:szCs w:val="24"/>
        </w:rPr>
        <w:t>n</w:t>
      </w:r>
      <w:r w:rsidR="006416D4">
        <w:rPr>
          <w:sz w:val="24"/>
          <w:szCs w:val="24"/>
        </w:rPr>
        <w:t xml:space="preserve"> </w:t>
      </w:r>
      <w:r w:rsidR="002E1D0B" w:rsidRPr="00F832D8">
        <w:rPr>
          <w:sz w:val="24"/>
          <w:szCs w:val="24"/>
        </w:rPr>
        <w:t xml:space="preserve">bands </w:t>
      </w:r>
      <w:r w:rsidR="006416D4">
        <w:rPr>
          <w:sz w:val="24"/>
          <w:szCs w:val="24"/>
        </w:rPr>
        <w:t>is referred as</w:t>
      </w:r>
      <w:r w:rsidR="002E1D0B" w:rsidRPr="00F832D8">
        <w:rPr>
          <w:sz w:val="24"/>
          <w:szCs w:val="24"/>
        </w:rPr>
        <w:t xml:space="preserve"> sampled_spec[n]. </w:t>
      </w:r>
    </w:p>
    <w:p w14:paraId="43FD49E3" w14:textId="161009CC" w:rsidR="009F0E81" w:rsidRPr="00F832D8" w:rsidRDefault="002E1D0B" w:rsidP="00B61831">
      <w:pPr>
        <w:jc w:val="both"/>
        <w:rPr>
          <w:sz w:val="24"/>
          <w:szCs w:val="24"/>
        </w:rPr>
      </w:pPr>
      <w:r w:rsidRPr="00F832D8">
        <w:rPr>
          <w:sz w:val="24"/>
          <w:szCs w:val="24"/>
        </w:rPr>
        <w:t>Thus,</w:t>
      </w:r>
      <w:r w:rsidR="006416D4">
        <w:rPr>
          <w:sz w:val="24"/>
          <w:szCs w:val="24"/>
        </w:rPr>
        <w:t xml:space="preserve"> we have</w:t>
      </w:r>
    </w:p>
    <w:p w14:paraId="18ED827E" w14:textId="3E6A9B57" w:rsidR="00005CCC" w:rsidRPr="00F832D8" w:rsidRDefault="002E1D0B" w:rsidP="00B61831">
      <w:pPr>
        <w:pStyle w:val="ListParagraph"/>
        <w:numPr>
          <w:ilvl w:val="0"/>
          <w:numId w:val="15"/>
        </w:numPr>
        <w:jc w:val="both"/>
        <w:rPr>
          <w:sz w:val="24"/>
          <w:szCs w:val="24"/>
        </w:rPr>
      </w:pPr>
      <w:r w:rsidRPr="00F832D8">
        <w:rPr>
          <w:sz w:val="24"/>
          <w:szCs w:val="24"/>
        </w:rPr>
        <w:t>sampled_</w:t>
      </w:r>
      <w:r w:rsidR="00AE67F3" w:rsidRPr="00F832D8">
        <w:rPr>
          <w:sz w:val="24"/>
          <w:szCs w:val="24"/>
        </w:rPr>
        <w:t>cr [</w:t>
      </w:r>
      <w:r w:rsidRPr="00F832D8">
        <w:rPr>
          <w:sz w:val="24"/>
          <w:szCs w:val="24"/>
        </w:rPr>
        <w:t xml:space="preserve">50] </w:t>
      </w:r>
      <w:r w:rsidR="006416D4">
        <w:rPr>
          <w:sz w:val="24"/>
          <w:szCs w:val="24"/>
        </w:rPr>
        <w:t>denoting</w:t>
      </w:r>
      <w:r w:rsidRPr="00F832D8">
        <w:rPr>
          <w:sz w:val="24"/>
          <w:szCs w:val="24"/>
        </w:rPr>
        <w:t xml:space="preserve"> cr_spec resampled to 50 bands</w:t>
      </w:r>
    </w:p>
    <w:p w14:paraId="299CB0C1" w14:textId="6AE4AC92" w:rsidR="002E1D0B" w:rsidRPr="00F832D8" w:rsidRDefault="006C282E" w:rsidP="00B61831">
      <w:pPr>
        <w:pStyle w:val="ListParagraph"/>
        <w:numPr>
          <w:ilvl w:val="0"/>
          <w:numId w:val="15"/>
        </w:numPr>
        <w:jc w:val="both"/>
        <w:rPr>
          <w:sz w:val="24"/>
          <w:szCs w:val="24"/>
        </w:rPr>
      </w:pPr>
      <w:r>
        <w:rPr>
          <w:sz w:val="24"/>
          <w:szCs w:val="24"/>
        </w:rPr>
        <w:t>s</w:t>
      </w:r>
      <w:r w:rsidR="002E1D0B" w:rsidRPr="00F832D8">
        <w:rPr>
          <w:sz w:val="24"/>
          <w:szCs w:val="24"/>
        </w:rPr>
        <w:t xml:space="preserve">ampled_log[50] </w:t>
      </w:r>
      <w:r w:rsidR="006416D4">
        <w:rPr>
          <w:sz w:val="24"/>
          <w:szCs w:val="24"/>
        </w:rPr>
        <w:t>denoting</w:t>
      </w:r>
      <w:r w:rsidR="002E1D0B" w:rsidRPr="00F832D8">
        <w:rPr>
          <w:sz w:val="24"/>
          <w:szCs w:val="24"/>
        </w:rPr>
        <w:t xml:space="preserve"> log_spec resampled to 50 bands.</w:t>
      </w:r>
    </w:p>
    <w:p w14:paraId="690BE47A" w14:textId="3654B054" w:rsidR="002E1D0B" w:rsidRPr="00F832D8" w:rsidRDefault="006C282E" w:rsidP="00B61831">
      <w:pPr>
        <w:pStyle w:val="ListParagraph"/>
        <w:numPr>
          <w:ilvl w:val="0"/>
          <w:numId w:val="15"/>
        </w:numPr>
        <w:jc w:val="both"/>
        <w:rPr>
          <w:sz w:val="24"/>
          <w:szCs w:val="24"/>
        </w:rPr>
      </w:pPr>
      <w:r>
        <w:rPr>
          <w:sz w:val="24"/>
          <w:szCs w:val="24"/>
        </w:rPr>
        <w:t>s</w:t>
      </w:r>
      <w:r w:rsidR="002E1D0B" w:rsidRPr="00F832D8">
        <w:rPr>
          <w:sz w:val="24"/>
          <w:szCs w:val="24"/>
        </w:rPr>
        <w:t xml:space="preserve">ampled_spec[50] </w:t>
      </w:r>
      <w:r w:rsidR="006416D4">
        <w:rPr>
          <w:sz w:val="24"/>
          <w:szCs w:val="24"/>
        </w:rPr>
        <w:t>denoting</w:t>
      </w:r>
      <w:r w:rsidR="002E1D0B" w:rsidRPr="00F832D8">
        <w:rPr>
          <w:sz w:val="24"/>
          <w:szCs w:val="24"/>
        </w:rPr>
        <w:t xml:space="preserve"> spec2[51] resampled to 50 bands.</w:t>
      </w:r>
    </w:p>
    <w:p w14:paraId="57016465" w14:textId="6B75522D" w:rsidR="006C282E" w:rsidRDefault="006C282E" w:rsidP="00B61831">
      <w:pPr>
        <w:pStyle w:val="Heading2"/>
        <w:jc w:val="both"/>
        <w:rPr>
          <w:sz w:val="24"/>
          <w:szCs w:val="24"/>
        </w:rPr>
      </w:pPr>
      <w:r>
        <w:t>First Order Derivative</w:t>
      </w:r>
    </w:p>
    <w:p w14:paraId="6216817B" w14:textId="334EC622" w:rsidR="002E1D0B" w:rsidRPr="00F832D8" w:rsidRDefault="002E1D0B" w:rsidP="00B61831">
      <w:pPr>
        <w:jc w:val="both"/>
        <w:rPr>
          <w:sz w:val="24"/>
          <w:szCs w:val="24"/>
        </w:rPr>
      </w:pPr>
      <w:r w:rsidRPr="00F832D8">
        <w:rPr>
          <w:sz w:val="24"/>
          <w:szCs w:val="24"/>
        </w:rPr>
        <w:t xml:space="preserve">Furthermore, first order derivative was applied </w:t>
      </w:r>
      <w:r w:rsidR="006C282E" w:rsidRPr="00F832D8">
        <w:rPr>
          <w:sz w:val="24"/>
          <w:szCs w:val="24"/>
        </w:rPr>
        <w:t xml:space="preserve">to </w:t>
      </w:r>
      <w:r w:rsidR="006C282E">
        <w:rPr>
          <w:sz w:val="24"/>
          <w:szCs w:val="24"/>
        </w:rPr>
        <w:t>sampled</w:t>
      </w:r>
      <w:r w:rsidR="006C282E" w:rsidRPr="00F832D8">
        <w:rPr>
          <w:sz w:val="24"/>
          <w:szCs w:val="24"/>
        </w:rPr>
        <w:t>_spec[n]</w:t>
      </w:r>
      <w:r w:rsidR="006C282E">
        <w:rPr>
          <w:sz w:val="24"/>
          <w:szCs w:val="24"/>
        </w:rPr>
        <w:t xml:space="preserve"> for </w:t>
      </w:r>
      <w:r w:rsidRPr="00F832D8">
        <w:rPr>
          <w:sz w:val="24"/>
          <w:szCs w:val="24"/>
        </w:rPr>
        <w:t xml:space="preserve">each </w:t>
      </w:r>
      <w:r w:rsidR="006C282E" w:rsidRPr="006C282E">
        <w:rPr>
          <w:i/>
          <w:iCs/>
          <w:sz w:val="24"/>
          <w:szCs w:val="24"/>
        </w:rPr>
        <w:t>n</w:t>
      </w:r>
      <w:r w:rsidR="006C282E">
        <w:rPr>
          <w:sz w:val="24"/>
          <w:szCs w:val="24"/>
        </w:rPr>
        <w:t xml:space="preserve"> in n_bands</w:t>
      </w:r>
      <w:r w:rsidRPr="00F832D8">
        <w:rPr>
          <w:sz w:val="24"/>
          <w:szCs w:val="24"/>
        </w:rPr>
        <w:t xml:space="preserve"> and the resulting spectra </w:t>
      </w:r>
      <w:r w:rsidR="006C282E">
        <w:rPr>
          <w:sz w:val="24"/>
          <w:szCs w:val="24"/>
        </w:rPr>
        <w:t>is</w:t>
      </w:r>
      <w:r w:rsidRPr="00F832D8">
        <w:rPr>
          <w:sz w:val="24"/>
          <w:szCs w:val="24"/>
        </w:rPr>
        <w:t xml:space="preserve"> </w:t>
      </w:r>
      <w:r w:rsidR="006C282E">
        <w:rPr>
          <w:sz w:val="24"/>
          <w:szCs w:val="24"/>
        </w:rPr>
        <w:t>termed</w:t>
      </w:r>
      <w:r w:rsidRPr="00F832D8">
        <w:rPr>
          <w:sz w:val="24"/>
          <w:szCs w:val="24"/>
        </w:rPr>
        <w:t xml:space="preserve"> </w:t>
      </w:r>
      <w:r w:rsidR="006C282E">
        <w:rPr>
          <w:sz w:val="24"/>
          <w:szCs w:val="24"/>
        </w:rPr>
        <w:t>as</w:t>
      </w:r>
      <w:r w:rsidRPr="00F832D8">
        <w:rPr>
          <w:sz w:val="24"/>
          <w:szCs w:val="24"/>
        </w:rPr>
        <w:t xml:space="preserve"> fod_sampled[n]. Hence, fod_sampled[50] </w:t>
      </w:r>
      <w:r w:rsidR="006C282E">
        <w:rPr>
          <w:sz w:val="24"/>
          <w:szCs w:val="24"/>
        </w:rPr>
        <w:t>represents</w:t>
      </w:r>
      <w:r w:rsidRPr="00F832D8">
        <w:rPr>
          <w:sz w:val="24"/>
          <w:szCs w:val="24"/>
        </w:rPr>
        <w:t xml:space="preserve"> first order derivative applied on the smoothed spectra resampled to 50 bands.</w:t>
      </w:r>
    </w:p>
    <w:p w14:paraId="6E16B864" w14:textId="4B921D6D" w:rsidR="002E1D0B" w:rsidRPr="00A61158" w:rsidRDefault="002E1D0B" w:rsidP="00B61831">
      <w:pPr>
        <w:jc w:val="both"/>
        <w:rPr>
          <w:i/>
          <w:iCs/>
          <w:sz w:val="24"/>
          <w:szCs w:val="24"/>
        </w:rPr>
      </w:pPr>
      <w:r w:rsidRPr="00A61158">
        <w:rPr>
          <w:i/>
          <w:iCs/>
          <w:sz w:val="24"/>
          <w:szCs w:val="24"/>
        </w:rPr>
        <w:t>To su</w:t>
      </w:r>
      <w:r w:rsidR="006C282E" w:rsidRPr="00A61158">
        <w:rPr>
          <w:i/>
          <w:iCs/>
          <w:sz w:val="24"/>
          <w:szCs w:val="24"/>
        </w:rPr>
        <w:t>mmarize</w:t>
      </w:r>
      <w:r w:rsidRPr="00A61158">
        <w:rPr>
          <w:i/>
          <w:iCs/>
          <w:sz w:val="24"/>
          <w:szCs w:val="24"/>
        </w:rPr>
        <w:t>, we start building t</w:t>
      </w:r>
      <w:r w:rsidR="00647352" w:rsidRPr="00A61158">
        <w:rPr>
          <w:i/>
          <w:iCs/>
          <w:sz w:val="24"/>
          <w:szCs w:val="24"/>
        </w:rPr>
        <w:t>he</w:t>
      </w:r>
      <w:r w:rsidRPr="00A61158">
        <w:rPr>
          <w:i/>
          <w:iCs/>
          <w:sz w:val="24"/>
          <w:szCs w:val="24"/>
        </w:rPr>
        <w:t xml:space="preserve"> model</w:t>
      </w:r>
      <w:r w:rsidR="00647352" w:rsidRPr="00A61158">
        <w:rPr>
          <w:i/>
          <w:iCs/>
          <w:sz w:val="24"/>
          <w:szCs w:val="24"/>
        </w:rPr>
        <w:t xml:space="preserve"> </w:t>
      </w:r>
      <w:r w:rsidRPr="00A61158">
        <w:rPr>
          <w:i/>
          <w:iCs/>
          <w:sz w:val="24"/>
          <w:szCs w:val="24"/>
        </w:rPr>
        <w:t xml:space="preserve">for </w:t>
      </w:r>
      <w:r w:rsidR="00647352" w:rsidRPr="00A61158">
        <w:rPr>
          <w:i/>
          <w:iCs/>
          <w:sz w:val="24"/>
          <w:szCs w:val="24"/>
        </w:rPr>
        <w:t>a given</w:t>
      </w:r>
      <w:r w:rsidRPr="00A61158">
        <w:rPr>
          <w:i/>
          <w:iCs/>
          <w:sz w:val="24"/>
          <w:szCs w:val="24"/>
        </w:rPr>
        <w:t xml:space="preserve"> attribute</w:t>
      </w:r>
      <w:r w:rsidR="00AE67F3" w:rsidRPr="00A61158">
        <w:rPr>
          <w:i/>
          <w:iCs/>
          <w:sz w:val="24"/>
          <w:szCs w:val="24"/>
        </w:rPr>
        <w:t xml:space="preserve"> by</w:t>
      </w:r>
      <w:r w:rsidR="006C282E" w:rsidRPr="00A61158">
        <w:rPr>
          <w:i/>
          <w:iCs/>
          <w:sz w:val="24"/>
          <w:szCs w:val="24"/>
        </w:rPr>
        <w:t xml:space="preserve"> considering </w:t>
      </w:r>
      <w:r w:rsidR="00647352" w:rsidRPr="00A61158">
        <w:rPr>
          <w:i/>
          <w:iCs/>
          <w:sz w:val="24"/>
          <w:szCs w:val="24"/>
        </w:rPr>
        <w:t xml:space="preserve">a total </w:t>
      </w:r>
      <w:r w:rsidR="00A61158" w:rsidRPr="00A61158">
        <w:rPr>
          <w:i/>
          <w:iCs/>
          <w:sz w:val="24"/>
          <w:szCs w:val="24"/>
        </w:rPr>
        <w:t>of 132 preprocessed</w:t>
      </w:r>
      <w:r w:rsidR="00647352" w:rsidRPr="00A61158">
        <w:rPr>
          <w:i/>
          <w:iCs/>
          <w:sz w:val="24"/>
          <w:szCs w:val="24"/>
        </w:rPr>
        <w:t xml:space="preserve"> spectra resulting from the following variants.</w:t>
      </w:r>
    </w:p>
    <w:p w14:paraId="3EEB6781" w14:textId="1C62E2BE" w:rsidR="002E1D0B" w:rsidRPr="00F832D8" w:rsidRDefault="00F832D8" w:rsidP="00B61831">
      <w:pPr>
        <w:pStyle w:val="ListParagraph"/>
        <w:numPr>
          <w:ilvl w:val="0"/>
          <w:numId w:val="9"/>
        </w:numPr>
        <w:jc w:val="both"/>
        <w:rPr>
          <w:sz w:val="24"/>
          <w:szCs w:val="24"/>
        </w:rPr>
      </w:pPr>
      <w:r w:rsidRPr="00F832D8">
        <w:rPr>
          <w:sz w:val="24"/>
          <w:szCs w:val="24"/>
        </w:rPr>
        <w:t>s</w:t>
      </w:r>
      <w:r w:rsidR="002E1D0B" w:rsidRPr="00F832D8">
        <w:rPr>
          <w:sz w:val="24"/>
          <w:szCs w:val="24"/>
        </w:rPr>
        <w:t>ampled_spec[n]</w:t>
      </w:r>
      <w:r w:rsidR="00647352">
        <w:rPr>
          <w:sz w:val="24"/>
          <w:szCs w:val="24"/>
        </w:rPr>
        <w:t xml:space="preserve"> : contains 33 spectra each corresponding to a different value of n.</w:t>
      </w:r>
    </w:p>
    <w:p w14:paraId="1FCE0B1E" w14:textId="18A14B39" w:rsidR="002E1D0B" w:rsidRPr="00F832D8" w:rsidRDefault="00F832D8" w:rsidP="00B61831">
      <w:pPr>
        <w:pStyle w:val="ListParagraph"/>
        <w:numPr>
          <w:ilvl w:val="0"/>
          <w:numId w:val="9"/>
        </w:numPr>
        <w:jc w:val="both"/>
        <w:rPr>
          <w:sz w:val="24"/>
          <w:szCs w:val="24"/>
        </w:rPr>
      </w:pPr>
      <w:r w:rsidRPr="00F832D8">
        <w:rPr>
          <w:sz w:val="24"/>
          <w:szCs w:val="24"/>
        </w:rPr>
        <w:t>s</w:t>
      </w:r>
      <w:r w:rsidR="002E1D0B" w:rsidRPr="00F832D8">
        <w:rPr>
          <w:sz w:val="24"/>
          <w:szCs w:val="24"/>
        </w:rPr>
        <w:t>ampled_cr[n]</w:t>
      </w:r>
      <w:r w:rsidR="00647352">
        <w:rPr>
          <w:sz w:val="24"/>
          <w:szCs w:val="24"/>
        </w:rPr>
        <w:t xml:space="preserve"> : </w:t>
      </w:r>
      <w:r w:rsidR="00647352">
        <w:rPr>
          <w:sz w:val="24"/>
          <w:szCs w:val="24"/>
        </w:rPr>
        <w:t>contains 33 spectra each corresponding to a different value of n.</w:t>
      </w:r>
    </w:p>
    <w:p w14:paraId="2F6445C9" w14:textId="7ECF8605" w:rsidR="002E1D0B" w:rsidRPr="00F832D8" w:rsidRDefault="00F832D8" w:rsidP="00B61831">
      <w:pPr>
        <w:pStyle w:val="ListParagraph"/>
        <w:numPr>
          <w:ilvl w:val="0"/>
          <w:numId w:val="9"/>
        </w:numPr>
        <w:jc w:val="both"/>
        <w:rPr>
          <w:sz w:val="24"/>
          <w:szCs w:val="24"/>
        </w:rPr>
      </w:pPr>
      <w:r w:rsidRPr="00F832D8">
        <w:rPr>
          <w:sz w:val="24"/>
          <w:szCs w:val="24"/>
        </w:rPr>
        <w:t>s</w:t>
      </w:r>
      <w:r w:rsidR="002E1D0B" w:rsidRPr="00F832D8">
        <w:rPr>
          <w:sz w:val="24"/>
          <w:szCs w:val="24"/>
        </w:rPr>
        <w:t>ampled_log[n]</w:t>
      </w:r>
      <w:r w:rsidR="00647352">
        <w:rPr>
          <w:sz w:val="24"/>
          <w:szCs w:val="24"/>
        </w:rPr>
        <w:t xml:space="preserve"> : </w:t>
      </w:r>
      <w:r w:rsidR="00647352">
        <w:rPr>
          <w:sz w:val="24"/>
          <w:szCs w:val="24"/>
        </w:rPr>
        <w:t>contains 33 spectra each corresponding to a different value of n.</w:t>
      </w:r>
    </w:p>
    <w:p w14:paraId="59001D71" w14:textId="7A55767B" w:rsidR="002E1D0B" w:rsidRPr="00F832D8" w:rsidRDefault="00F832D8" w:rsidP="00B61831">
      <w:pPr>
        <w:pStyle w:val="ListParagraph"/>
        <w:numPr>
          <w:ilvl w:val="0"/>
          <w:numId w:val="9"/>
        </w:numPr>
        <w:jc w:val="both"/>
        <w:rPr>
          <w:sz w:val="24"/>
          <w:szCs w:val="24"/>
        </w:rPr>
      </w:pPr>
      <w:r w:rsidRPr="00F832D8">
        <w:rPr>
          <w:sz w:val="24"/>
          <w:szCs w:val="24"/>
        </w:rPr>
        <w:t>f</w:t>
      </w:r>
      <w:r w:rsidR="002E1D0B" w:rsidRPr="00F832D8">
        <w:rPr>
          <w:sz w:val="24"/>
          <w:szCs w:val="24"/>
        </w:rPr>
        <w:t>od_sampled[n]</w:t>
      </w:r>
      <w:r w:rsidR="00647352">
        <w:rPr>
          <w:sz w:val="24"/>
          <w:szCs w:val="24"/>
        </w:rPr>
        <w:t xml:space="preserve"> : </w:t>
      </w:r>
      <w:r w:rsidR="00647352">
        <w:rPr>
          <w:sz w:val="24"/>
          <w:szCs w:val="24"/>
        </w:rPr>
        <w:t>contains 33 spectra each corresponding to a different value of n.</w:t>
      </w:r>
    </w:p>
    <w:p w14:paraId="6A53BBC0" w14:textId="67DCFB49" w:rsidR="002E1D0B" w:rsidRDefault="009C7DD1" w:rsidP="00B61831">
      <w:pPr>
        <w:pStyle w:val="Heading1"/>
        <w:numPr>
          <w:ilvl w:val="0"/>
          <w:numId w:val="5"/>
        </w:numPr>
        <w:jc w:val="both"/>
      </w:pPr>
      <w:r>
        <w:t>Obtaining best ML models (for each attribute)</w:t>
      </w:r>
    </w:p>
    <w:p w14:paraId="3BDFD15F" w14:textId="53891AA5" w:rsidR="004A7B9F" w:rsidRPr="00F832D8" w:rsidRDefault="004A7B9F" w:rsidP="00B61831">
      <w:pPr>
        <w:jc w:val="both"/>
        <w:rPr>
          <w:i/>
          <w:iCs/>
          <w:sz w:val="24"/>
          <w:szCs w:val="24"/>
        </w:rPr>
      </w:pPr>
      <w:r w:rsidRPr="00F832D8">
        <w:rPr>
          <w:i/>
          <w:iCs/>
          <w:sz w:val="24"/>
          <w:szCs w:val="24"/>
        </w:rPr>
        <w:t xml:space="preserve">Our spectra and attributes are now </w:t>
      </w:r>
      <w:r w:rsidR="009C324C">
        <w:rPr>
          <w:i/>
          <w:iCs/>
          <w:sz w:val="24"/>
          <w:szCs w:val="24"/>
        </w:rPr>
        <w:t>ready</w:t>
      </w:r>
      <w:r w:rsidRPr="00F832D8">
        <w:rPr>
          <w:i/>
          <w:iCs/>
          <w:sz w:val="24"/>
          <w:szCs w:val="24"/>
        </w:rPr>
        <w:t xml:space="preserve"> for building the best models.</w:t>
      </w:r>
    </w:p>
    <w:p w14:paraId="1D64010E" w14:textId="667E47F3" w:rsidR="004A7B9F" w:rsidRPr="00F832D8" w:rsidRDefault="004A7B9F" w:rsidP="00B61831">
      <w:pPr>
        <w:jc w:val="both"/>
        <w:rPr>
          <w:sz w:val="24"/>
          <w:szCs w:val="24"/>
        </w:rPr>
      </w:pPr>
      <w:r w:rsidRPr="00F832D8">
        <w:rPr>
          <w:sz w:val="24"/>
          <w:szCs w:val="24"/>
        </w:rPr>
        <w:t>In our analysis we have used the following 6 machine learning algorithms to build the models</w:t>
      </w:r>
      <w:r w:rsidR="00F832D8">
        <w:rPr>
          <w:sz w:val="24"/>
          <w:szCs w:val="24"/>
        </w:rPr>
        <w:t>:</w:t>
      </w:r>
    </w:p>
    <w:p w14:paraId="69860C69" w14:textId="3DFF8FF1" w:rsidR="004A7B9F" w:rsidRPr="00F832D8" w:rsidRDefault="004A7B9F" w:rsidP="00B61831">
      <w:pPr>
        <w:pStyle w:val="ListParagraph"/>
        <w:numPr>
          <w:ilvl w:val="0"/>
          <w:numId w:val="11"/>
        </w:numPr>
        <w:jc w:val="both"/>
        <w:rPr>
          <w:sz w:val="24"/>
          <w:szCs w:val="24"/>
        </w:rPr>
      </w:pPr>
      <w:r w:rsidRPr="00F832D8">
        <w:rPr>
          <w:sz w:val="24"/>
          <w:szCs w:val="24"/>
        </w:rPr>
        <w:t>Multiple Linear Regression (‘mult’)</w:t>
      </w:r>
    </w:p>
    <w:p w14:paraId="4B28D73E" w14:textId="398C0DC9" w:rsidR="004A7B9F" w:rsidRPr="00F832D8" w:rsidRDefault="004A7B9F" w:rsidP="00B61831">
      <w:pPr>
        <w:pStyle w:val="ListParagraph"/>
        <w:numPr>
          <w:ilvl w:val="0"/>
          <w:numId w:val="11"/>
        </w:numPr>
        <w:jc w:val="both"/>
        <w:rPr>
          <w:sz w:val="24"/>
          <w:szCs w:val="24"/>
        </w:rPr>
      </w:pPr>
      <w:r w:rsidRPr="00F832D8">
        <w:rPr>
          <w:sz w:val="24"/>
          <w:szCs w:val="24"/>
        </w:rPr>
        <w:t>Support Vector Regression (‘SVR’)</w:t>
      </w:r>
    </w:p>
    <w:p w14:paraId="20F2A490" w14:textId="7F469455" w:rsidR="004A7B9F" w:rsidRPr="00F832D8" w:rsidRDefault="004A7B9F" w:rsidP="00B61831">
      <w:pPr>
        <w:pStyle w:val="ListParagraph"/>
        <w:numPr>
          <w:ilvl w:val="0"/>
          <w:numId w:val="11"/>
        </w:numPr>
        <w:jc w:val="both"/>
        <w:rPr>
          <w:sz w:val="24"/>
          <w:szCs w:val="24"/>
        </w:rPr>
      </w:pPr>
      <w:r w:rsidRPr="00F832D8">
        <w:rPr>
          <w:sz w:val="24"/>
          <w:szCs w:val="24"/>
        </w:rPr>
        <w:t>Partial Least Square Regression (‘PLSR’)</w:t>
      </w:r>
    </w:p>
    <w:p w14:paraId="3A00A191" w14:textId="1B581353" w:rsidR="004A7B9F" w:rsidRPr="00F832D8" w:rsidRDefault="004A7B9F" w:rsidP="00B61831">
      <w:pPr>
        <w:pStyle w:val="ListParagraph"/>
        <w:numPr>
          <w:ilvl w:val="0"/>
          <w:numId w:val="11"/>
        </w:numPr>
        <w:jc w:val="both"/>
        <w:rPr>
          <w:sz w:val="24"/>
          <w:szCs w:val="24"/>
        </w:rPr>
      </w:pPr>
      <w:r w:rsidRPr="00F832D8">
        <w:rPr>
          <w:sz w:val="24"/>
          <w:szCs w:val="24"/>
        </w:rPr>
        <w:t>Kernel Ridge Regression (‘ridge’)</w:t>
      </w:r>
    </w:p>
    <w:p w14:paraId="5D6988D6" w14:textId="5CD63486" w:rsidR="004A7B9F" w:rsidRPr="00F832D8" w:rsidRDefault="004A7B9F" w:rsidP="00B61831">
      <w:pPr>
        <w:pStyle w:val="ListParagraph"/>
        <w:numPr>
          <w:ilvl w:val="0"/>
          <w:numId w:val="11"/>
        </w:numPr>
        <w:jc w:val="both"/>
        <w:rPr>
          <w:sz w:val="24"/>
          <w:szCs w:val="24"/>
        </w:rPr>
      </w:pPr>
      <w:r w:rsidRPr="00F832D8">
        <w:rPr>
          <w:sz w:val="24"/>
          <w:szCs w:val="24"/>
        </w:rPr>
        <w:t>Cubist (‘cubist’)</w:t>
      </w:r>
    </w:p>
    <w:p w14:paraId="30A74B57" w14:textId="23DD23B4" w:rsidR="004A7B9F" w:rsidRPr="00F832D8" w:rsidRDefault="004A7B9F" w:rsidP="00B61831">
      <w:pPr>
        <w:pStyle w:val="ListParagraph"/>
        <w:numPr>
          <w:ilvl w:val="0"/>
          <w:numId w:val="11"/>
        </w:numPr>
        <w:jc w:val="both"/>
        <w:rPr>
          <w:sz w:val="24"/>
          <w:szCs w:val="24"/>
        </w:rPr>
      </w:pPr>
      <w:r w:rsidRPr="00F832D8">
        <w:rPr>
          <w:sz w:val="24"/>
          <w:szCs w:val="24"/>
        </w:rPr>
        <w:t>Gradient Boosting Regression Tree (‘GBRT’)</w:t>
      </w:r>
    </w:p>
    <w:p w14:paraId="55EA028B" w14:textId="57A373AC" w:rsidR="00212250" w:rsidRDefault="004A7B9F" w:rsidP="00B61831">
      <w:pPr>
        <w:jc w:val="both"/>
        <w:rPr>
          <w:sz w:val="24"/>
          <w:szCs w:val="24"/>
        </w:rPr>
      </w:pPr>
      <w:r w:rsidRPr="00F832D8">
        <w:rPr>
          <w:sz w:val="24"/>
          <w:szCs w:val="24"/>
        </w:rPr>
        <w:t xml:space="preserve">Each of these ML algorithms have parameters known as </w:t>
      </w:r>
      <w:r w:rsidR="0018357E" w:rsidRPr="00F832D8">
        <w:rPr>
          <w:sz w:val="24"/>
          <w:szCs w:val="24"/>
        </w:rPr>
        <w:t>hyperparameters</w:t>
      </w:r>
      <w:r w:rsidRPr="00F832D8">
        <w:rPr>
          <w:sz w:val="24"/>
          <w:szCs w:val="24"/>
        </w:rPr>
        <w:t xml:space="preserve"> whose values control the learning </w:t>
      </w:r>
      <w:r w:rsidR="0018357E" w:rsidRPr="00F832D8">
        <w:rPr>
          <w:sz w:val="24"/>
          <w:szCs w:val="24"/>
        </w:rPr>
        <w:t>process. Value</w:t>
      </w:r>
      <w:r w:rsidRPr="00F832D8">
        <w:rPr>
          <w:sz w:val="24"/>
          <w:szCs w:val="24"/>
        </w:rPr>
        <w:t xml:space="preserve"> of the hyperparameter is set before the learning algorithm begins training the model</w:t>
      </w:r>
      <w:r w:rsidR="009F0E81" w:rsidRPr="00F832D8">
        <w:rPr>
          <w:sz w:val="24"/>
          <w:szCs w:val="24"/>
        </w:rPr>
        <w:t xml:space="preserve"> and their values cannot be changed during the training process.</w:t>
      </w:r>
      <w:r w:rsidR="0014728D">
        <w:rPr>
          <w:sz w:val="24"/>
          <w:szCs w:val="24"/>
        </w:rPr>
        <w:t xml:space="preserve"> </w:t>
      </w:r>
      <w:r w:rsidR="0014728D" w:rsidRPr="00F832D8">
        <w:rPr>
          <w:sz w:val="24"/>
          <w:szCs w:val="24"/>
        </w:rPr>
        <w:t>Hyperparameter tuning</w:t>
      </w:r>
      <w:r w:rsidR="0029299F">
        <w:rPr>
          <w:sz w:val="24"/>
          <w:szCs w:val="24"/>
        </w:rPr>
        <w:t xml:space="preserve"> </w:t>
      </w:r>
      <w:r w:rsidR="0014728D" w:rsidRPr="00F832D8">
        <w:rPr>
          <w:sz w:val="24"/>
          <w:szCs w:val="24"/>
        </w:rPr>
        <w:t>is the process of determining the right combination of hyperparameter that maximizes the model performance.</w:t>
      </w:r>
      <w:r w:rsidR="0014728D">
        <w:rPr>
          <w:sz w:val="24"/>
          <w:szCs w:val="24"/>
        </w:rPr>
        <w:t xml:space="preserve"> </w:t>
      </w:r>
      <w:r w:rsidR="009F0E81" w:rsidRPr="00F832D8">
        <w:rPr>
          <w:sz w:val="24"/>
          <w:szCs w:val="24"/>
        </w:rPr>
        <w:t xml:space="preserve"> </w:t>
      </w:r>
    </w:p>
    <w:p w14:paraId="68F81AE2" w14:textId="35272977" w:rsidR="004A7B9F" w:rsidRDefault="00212250" w:rsidP="00B61831">
      <w:pPr>
        <w:jc w:val="both"/>
        <w:rPr>
          <w:sz w:val="24"/>
          <w:szCs w:val="24"/>
        </w:rPr>
      </w:pPr>
      <w:r>
        <w:rPr>
          <w:sz w:val="24"/>
          <w:szCs w:val="24"/>
        </w:rPr>
        <w:t>For a given attribute</w:t>
      </w:r>
      <w:r w:rsidR="009C324C">
        <w:rPr>
          <w:sz w:val="24"/>
          <w:szCs w:val="24"/>
        </w:rPr>
        <w:t xml:space="preserve"> (say sand)</w:t>
      </w:r>
      <w:r>
        <w:rPr>
          <w:sz w:val="24"/>
          <w:szCs w:val="24"/>
        </w:rPr>
        <w:t xml:space="preserve"> we obtain best ML model </w:t>
      </w:r>
      <w:r w:rsidR="009C324C">
        <w:rPr>
          <w:sz w:val="24"/>
          <w:szCs w:val="24"/>
        </w:rPr>
        <w:t>(</w:t>
      </w:r>
      <w:r>
        <w:rPr>
          <w:sz w:val="24"/>
          <w:szCs w:val="24"/>
        </w:rPr>
        <w:t>for</w:t>
      </w:r>
      <w:r w:rsidR="009C324C">
        <w:rPr>
          <w:sz w:val="24"/>
          <w:szCs w:val="24"/>
        </w:rPr>
        <w:t xml:space="preserve"> </w:t>
      </w:r>
      <w:r>
        <w:rPr>
          <w:sz w:val="24"/>
          <w:szCs w:val="24"/>
        </w:rPr>
        <w:t>prediction</w:t>
      </w:r>
      <w:r w:rsidR="009C324C">
        <w:rPr>
          <w:sz w:val="24"/>
          <w:szCs w:val="24"/>
        </w:rPr>
        <w:t>s)</w:t>
      </w:r>
      <w:r>
        <w:rPr>
          <w:sz w:val="24"/>
          <w:szCs w:val="24"/>
        </w:rPr>
        <w:t xml:space="preserve"> by considering all possible combinations of ML algorithms and </w:t>
      </w:r>
      <w:r w:rsidR="00A61158">
        <w:rPr>
          <w:sz w:val="24"/>
          <w:szCs w:val="24"/>
        </w:rPr>
        <w:t>all</w:t>
      </w:r>
      <w:r w:rsidR="009C324C">
        <w:rPr>
          <w:sz w:val="24"/>
          <w:szCs w:val="24"/>
        </w:rPr>
        <w:t xml:space="preserve"> the</w:t>
      </w:r>
      <w:r w:rsidR="00A61158">
        <w:rPr>
          <w:sz w:val="24"/>
          <w:szCs w:val="24"/>
        </w:rPr>
        <w:t xml:space="preserve"> available</w:t>
      </w:r>
      <w:r>
        <w:rPr>
          <w:sz w:val="24"/>
          <w:szCs w:val="24"/>
        </w:rPr>
        <w:t xml:space="preserve"> preprocessed spectra. </w:t>
      </w:r>
    </w:p>
    <w:p w14:paraId="50A3F1CA" w14:textId="1C92BDB9" w:rsidR="00212250" w:rsidRPr="0029299F" w:rsidRDefault="00212250" w:rsidP="00B61831">
      <w:pPr>
        <w:jc w:val="both"/>
        <w:rPr>
          <w:sz w:val="24"/>
          <w:szCs w:val="24"/>
        </w:rPr>
      </w:pPr>
      <w:r w:rsidRPr="0029299F">
        <w:rPr>
          <w:sz w:val="24"/>
          <w:szCs w:val="24"/>
        </w:rPr>
        <w:t xml:space="preserve">For </w:t>
      </w:r>
      <w:r w:rsidR="00A61158" w:rsidRPr="0029299F">
        <w:rPr>
          <w:sz w:val="24"/>
          <w:szCs w:val="24"/>
        </w:rPr>
        <w:t xml:space="preserve">instance, for </w:t>
      </w:r>
      <w:r w:rsidRPr="0029299F">
        <w:rPr>
          <w:sz w:val="24"/>
          <w:szCs w:val="24"/>
        </w:rPr>
        <w:t xml:space="preserve">the sand attribute we have </w:t>
      </w:r>
      <w:r w:rsidR="00A61158" w:rsidRPr="0029299F">
        <w:rPr>
          <w:sz w:val="24"/>
          <w:szCs w:val="24"/>
        </w:rPr>
        <w:t>132*6 = 792 combinations</w:t>
      </w:r>
      <w:r w:rsidRPr="0029299F">
        <w:rPr>
          <w:sz w:val="24"/>
          <w:szCs w:val="24"/>
        </w:rPr>
        <w:t xml:space="preserve"> resulting from the following choices </w:t>
      </w:r>
      <w:r w:rsidR="00A61158" w:rsidRPr="0029299F">
        <w:rPr>
          <w:sz w:val="24"/>
          <w:szCs w:val="24"/>
        </w:rPr>
        <w:t>of</w:t>
      </w:r>
      <w:r w:rsidRPr="0029299F">
        <w:rPr>
          <w:sz w:val="24"/>
          <w:szCs w:val="24"/>
        </w:rPr>
        <w:t xml:space="preserve"> the ML algorithms and </w:t>
      </w:r>
      <w:r w:rsidR="009C324C" w:rsidRPr="0029299F">
        <w:rPr>
          <w:sz w:val="24"/>
          <w:szCs w:val="24"/>
        </w:rPr>
        <w:t xml:space="preserve">the </w:t>
      </w:r>
      <w:r w:rsidR="00A61158" w:rsidRPr="0029299F">
        <w:rPr>
          <w:sz w:val="24"/>
          <w:szCs w:val="24"/>
        </w:rPr>
        <w:t>preprocessed spectra</w:t>
      </w:r>
      <w:r w:rsidRPr="0029299F">
        <w:rPr>
          <w:sz w:val="24"/>
          <w:szCs w:val="24"/>
        </w:rPr>
        <w:t>.</w:t>
      </w:r>
    </w:p>
    <w:p w14:paraId="77CE6244" w14:textId="3DCCE69D" w:rsidR="00212250" w:rsidRPr="0029299F" w:rsidRDefault="00647352" w:rsidP="00B61831">
      <w:pPr>
        <w:pStyle w:val="ListParagraph"/>
        <w:numPr>
          <w:ilvl w:val="0"/>
          <w:numId w:val="17"/>
        </w:numPr>
        <w:jc w:val="both"/>
        <w:rPr>
          <w:sz w:val="24"/>
          <w:szCs w:val="24"/>
        </w:rPr>
      </w:pPr>
      <w:r w:rsidRPr="0029299F">
        <w:rPr>
          <w:sz w:val="24"/>
          <w:szCs w:val="24"/>
        </w:rPr>
        <w:t>6 ML algorithms</w:t>
      </w:r>
    </w:p>
    <w:p w14:paraId="3FDE80E1" w14:textId="0FBC8B36" w:rsidR="00647352" w:rsidRPr="0029299F" w:rsidRDefault="00A61158" w:rsidP="00B61831">
      <w:pPr>
        <w:pStyle w:val="ListParagraph"/>
        <w:numPr>
          <w:ilvl w:val="0"/>
          <w:numId w:val="17"/>
        </w:numPr>
        <w:jc w:val="both"/>
        <w:rPr>
          <w:sz w:val="24"/>
          <w:szCs w:val="24"/>
        </w:rPr>
      </w:pPr>
      <w:r w:rsidRPr="0029299F">
        <w:rPr>
          <w:sz w:val="24"/>
          <w:szCs w:val="24"/>
        </w:rPr>
        <w:t>132</w:t>
      </w:r>
      <w:r w:rsidR="00647352" w:rsidRPr="0029299F">
        <w:rPr>
          <w:sz w:val="24"/>
          <w:szCs w:val="24"/>
        </w:rPr>
        <w:t xml:space="preserve"> preprocessed spectra.</w:t>
      </w:r>
    </w:p>
    <w:p w14:paraId="5F517C5A" w14:textId="1F85E88C" w:rsidR="00B61831" w:rsidRPr="0029299F" w:rsidRDefault="00F857DE" w:rsidP="00B61831">
      <w:pPr>
        <w:jc w:val="both"/>
        <w:rPr>
          <w:sz w:val="24"/>
          <w:szCs w:val="24"/>
        </w:rPr>
      </w:pPr>
      <w:r w:rsidRPr="0029299F">
        <w:rPr>
          <w:sz w:val="24"/>
          <w:szCs w:val="24"/>
        </w:rPr>
        <w:lastRenderedPageBreak/>
        <w:t xml:space="preserve">For each of </w:t>
      </w:r>
      <w:r w:rsidR="009C324C" w:rsidRPr="0029299F">
        <w:rPr>
          <w:sz w:val="24"/>
          <w:szCs w:val="24"/>
        </w:rPr>
        <w:t>this combination</w:t>
      </w:r>
      <w:r w:rsidRPr="0029299F">
        <w:rPr>
          <w:sz w:val="24"/>
          <w:szCs w:val="24"/>
        </w:rPr>
        <w:t xml:space="preserve"> we obtain the best </w:t>
      </w:r>
      <w:r w:rsidR="009C324C" w:rsidRPr="0029299F">
        <w:rPr>
          <w:sz w:val="24"/>
          <w:szCs w:val="24"/>
        </w:rPr>
        <w:t xml:space="preserve">sand </w:t>
      </w:r>
      <w:r w:rsidRPr="0029299F">
        <w:rPr>
          <w:sz w:val="24"/>
          <w:szCs w:val="24"/>
        </w:rPr>
        <w:t xml:space="preserve">model by hypertuning model </w:t>
      </w:r>
      <w:r w:rsidR="0066338E" w:rsidRPr="0029299F">
        <w:rPr>
          <w:sz w:val="24"/>
          <w:szCs w:val="24"/>
        </w:rPr>
        <w:t>parameters and</w:t>
      </w:r>
      <w:r w:rsidRPr="0029299F">
        <w:rPr>
          <w:sz w:val="24"/>
          <w:szCs w:val="24"/>
        </w:rPr>
        <w:t xml:space="preserve"> evaluating the corresponding model</w:t>
      </w:r>
      <w:r w:rsidR="0029299F">
        <w:rPr>
          <w:sz w:val="24"/>
          <w:szCs w:val="24"/>
        </w:rPr>
        <w:t xml:space="preserve"> performance</w:t>
      </w:r>
      <w:r w:rsidRPr="0029299F">
        <w:rPr>
          <w:sz w:val="24"/>
          <w:szCs w:val="24"/>
        </w:rPr>
        <w:t xml:space="preserve"> </w:t>
      </w:r>
      <w:r w:rsidR="00B61831" w:rsidRPr="0029299F">
        <w:rPr>
          <w:sz w:val="24"/>
          <w:szCs w:val="24"/>
        </w:rPr>
        <w:t>(i.e. validation)</w:t>
      </w:r>
      <w:r w:rsidR="0029299F">
        <w:rPr>
          <w:sz w:val="24"/>
          <w:szCs w:val="24"/>
        </w:rPr>
        <w:t>. Note that we</w:t>
      </w:r>
      <w:r w:rsidR="00B61831" w:rsidRPr="0029299F">
        <w:rPr>
          <w:sz w:val="24"/>
          <w:szCs w:val="24"/>
        </w:rPr>
        <w:t xml:space="preserve"> </w:t>
      </w:r>
      <w:r w:rsidRPr="0029299F">
        <w:rPr>
          <w:sz w:val="24"/>
          <w:szCs w:val="24"/>
        </w:rPr>
        <w:t>us</w:t>
      </w:r>
      <w:r w:rsidR="0029299F">
        <w:rPr>
          <w:sz w:val="24"/>
          <w:szCs w:val="24"/>
        </w:rPr>
        <w:t>ed</w:t>
      </w:r>
      <w:r w:rsidRPr="0029299F">
        <w:rPr>
          <w:sz w:val="24"/>
          <w:szCs w:val="24"/>
        </w:rPr>
        <w:t xml:space="preserve"> the leave one out method</w:t>
      </w:r>
      <w:r w:rsidR="0029299F">
        <w:rPr>
          <w:sz w:val="24"/>
          <w:szCs w:val="24"/>
        </w:rPr>
        <w:t xml:space="preserve"> in hypertuning the individual model parameters as well as for evaluating the model performance</w:t>
      </w:r>
      <w:r w:rsidRPr="0029299F">
        <w:rPr>
          <w:sz w:val="24"/>
          <w:szCs w:val="24"/>
        </w:rPr>
        <w:t xml:space="preserve">. </w:t>
      </w:r>
    </w:p>
    <w:p w14:paraId="5271BA22" w14:textId="3875A312" w:rsidR="00832353" w:rsidRDefault="00832353" w:rsidP="00B61831">
      <w:pPr>
        <w:jc w:val="both"/>
        <w:rPr>
          <w:sz w:val="24"/>
          <w:szCs w:val="24"/>
        </w:rPr>
      </w:pPr>
      <w:r>
        <w:rPr>
          <w:sz w:val="24"/>
          <w:szCs w:val="24"/>
        </w:rPr>
        <w:t>A</w:t>
      </w:r>
      <w:r w:rsidR="00F857DE" w:rsidRPr="0029299F">
        <w:rPr>
          <w:sz w:val="24"/>
          <w:szCs w:val="24"/>
        </w:rPr>
        <w:t xml:space="preserve">s an illustration, </w:t>
      </w:r>
      <w:r w:rsidR="0029299F">
        <w:rPr>
          <w:sz w:val="24"/>
          <w:szCs w:val="24"/>
        </w:rPr>
        <w:t>assume the cubist</w:t>
      </w:r>
      <w:r w:rsidR="00F857DE" w:rsidRPr="0029299F">
        <w:rPr>
          <w:sz w:val="24"/>
          <w:szCs w:val="24"/>
        </w:rPr>
        <w:t xml:space="preserve"> method and </w:t>
      </w:r>
      <w:r w:rsidR="009C324C" w:rsidRPr="0029299F">
        <w:rPr>
          <w:sz w:val="24"/>
          <w:szCs w:val="24"/>
        </w:rPr>
        <w:t>the preprocessed spectra s</w:t>
      </w:r>
      <w:r w:rsidR="00F857DE" w:rsidRPr="0029299F">
        <w:rPr>
          <w:sz w:val="24"/>
          <w:szCs w:val="24"/>
        </w:rPr>
        <w:t>ampled_cr[</w:t>
      </w:r>
      <w:r w:rsidR="009C324C" w:rsidRPr="0029299F">
        <w:rPr>
          <w:sz w:val="24"/>
          <w:szCs w:val="24"/>
        </w:rPr>
        <w:t>35</w:t>
      </w:r>
      <w:r w:rsidR="00F857DE" w:rsidRPr="0029299F">
        <w:rPr>
          <w:sz w:val="24"/>
          <w:szCs w:val="24"/>
        </w:rPr>
        <w:t>]</w:t>
      </w:r>
      <w:r w:rsidR="009C324C" w:rsidRPr="0029299F">
        <w:rPr>
          <w:sz w:val="24"/>
          <w:szCs w:val="24"/>
        </w:rPr>
        <w:t>.</w:t>
      </w:r>
      <w:r>
        <w:rPr>
          <w:sz w:val="24"/>
          <w:szCs w:val="24"/>
        </w:rPr>
        <w:t xml:space="preserve"> In our work, </w:t>
      </w:r>
      <w:r w:rsidR="0066338E">
        <w:rPr>
          <w:sz w:val="24"/>
          <w:szCs w:val="24"/>
        </w:rPr>
        <w:t xml:space="preserve">for the cubist method, </w:t>
      </w:r>
      <w:r>
        <w:rPr>
          <w:sz w:val="24"/>
          <w:szCs w:val="24"/>
        </w:rPr>
        <w:t xml:space="preserve">we considered </w:t>
      </w:r>
      <w:r w:rsidR="0066338E">
        <w:rPr>
          <w:sz w:val="24"/>
          <w:szCs w:val="24"/>
        </w:rPr>
        <w:t>two</w:t>
      </w:r>
      <w:r>
        <w:rPr>
          <w:sz w:val="24"/>
          <w:szCs w:val="24"/>
        </w:rPr>
        <w:t xml:space="preserve"> hyperparameters n_</w:t>
      </w:r>
      <w:r w:rsidR="0066338E">
        <w:rPr>
          <w:sz w:val="24"/>
          <w:szCs w:val="24"/>
        </w:rPr>
        <w:t>committees (with possible</w:t>
      </w:r>
      <w:r>
        <w:rPr>
          <w:sz w:val="24"/>
          <w:szCs w:val="24"/>
        </w:rPr>
        <w:t xml:space="preserve"> values 5,10,15,20) and n_rules </w:t>
      </w:r>
      <w:r w:rsidR="0066338E">
        <w:rPr>
          <w:sz w:val="24"/>
          <w:szCs w:val="24"/>
        </w:rPr>
        <w:t>(</w:t>
      </w:r>
      <w:r>
        <w:rPr>
          <w:sz w:val="24"/>
          <w:szCs w:val="24"/>
        </w:rPr>
        <w:t xml:space="preserve">with </w:t>
      </w:r>
      <w:r w:rsidR="0066338E">
        <w:rPr>
          <w:sz w:val="24"/>
          <w:szCs w:val="24"/>
        </w:rPr>
        <w:t xml:space="preserve">possible </w:t>
      </w:r>
      <w:r>
        <w:rPr>
          <w:sz w:val="24"/>
          <w:szCs w:val="24"/>
        </w:rPr>
        <w:t>values</w:t>
      </w:r>
      <w:r w:rsidR="0066338E">
        <w:rPr>
          <w:sz w:val="24"/>
          <w:szCs w:val="24"/>
        </w:rPr>
        <w:t xml:space="preserve"> </w:t>
      </w:r>
      <w:r>
        <w:rPr>
          <w:sz w:val="24"/>
          <w:szCs w:val="24"/>
        </w:rPr>
        <w:t>10,20,30,40,50</w:t>
      </w:r>
      <w:r w:rsidR="0066338E">
        <w:rPr>
          <w:sz w:val="24"/>
          <w:szCs w:val="24"/>
        </w:rPr>
        <w:t xml:space="preserve">) totalling </w:t>
      </w:r>
      <w:r w:rsidR="000D6073">
        <w:rPr>
          <w:sz w:val="24"/>
          <w:szCs w:val="24"/>
        </w:rPr>
        <w:t>20</w:t>
      </w:r>
      <w:r w:rsidR="0066338E">
        <w:rPr>
          <w:sz w:val="24"/>
          <w:szCs w:val="24"/>
        </w:rPr>
        <w:t xml:space="preserve"> combinations for hypertuning</w:t>
      </w:r>
      <w:r w:rsidR="006C5241">
        <w:rPr>
          <w:sz w:val="24"/>
          <w:szCs w:val="24"/>
        </w:rPr>
        <w:t xml:space="preserve"> using grid-search</w:t>
      </w:r>
      <w:r w:rsidR="0066338E">
        <w:rPr>
          <w:sz w:val="24"/>
          <w:szCs w:val="24"/>
        </w:rPr>
        <w:t xml:space="preserve">. </w:t>
      </w:r>
      <w:r w:rsidR="00F3535F">
        <w:rPr>
          <w:sz w:val="24"/>
          <w:szCs w:val="24"/>
        </w:rPr>
        <w:t xml:space="preserve"> T</w:t>
      </w:r>
      <w:r w:rsidR="0066338E">
        <w:rPr>
          <w:sz w:val="24"/>
          <w:szCs w:val="24"/>
        </w:rPr>
        <w:t xml:space="preserve">o arrive at the best </w:t>
      </w:r>
      <w:r w:rsidR="00F3535F">
        <w:rPr>
          <w:sz w:val="24"/>
          <w:szCs w:val="24"/>
        </w:rPr>
        <w:t>model</w:t>
      </w:r>
      <w:r w:rsidR="0066338E">
        <w:rPr>
          <w:sz w:val="24"/>
          <w:szCs w:val="24"/>
        </w:rPr>
        <w:t xml:space="preserve"> </w:t>
      </w:r>
      <w:r w:rsidR="00F3535F">
        <w:rPr>
          <w:sz w:val="24"/>
          <w:szCs w:val="24"/>
        </w:rPr>
        <w:t>(</w:t>
      </w:r>
      <w:r w:rsidR="0066338E">
        <w:rPr>
          <w:sz w:val="24"/>
          <w:szCs w:val="24"/>
        </w:rPr>
        <w:t>for cubist method and sampled_cr[35]</w:t>
      </w:r>
      <w:r w:rsidR="00F3535F">
        <w:rPr>
          <w:sz w:val="24"/>
          <w:szCs w:val="24"/>
        </w:rPr>
        <w:t>)</w:t>
      </w:r>
      <w:r w:rsidR="0066338E">
        <w:rPr>
          <w:sz w:val="24"/>
          <w:szCs w:val="24"/>
        </w:rPr>
        <w:t xml:space="preserve"> we evaluate</w:t>
      </w:r>
      <w:r w:rsidR="00F3535F">
        <w:rPr>
          <w:sz w:val="24"/>
          <w:szCs w:val="24"/>
        </w:rPr>
        <w:t xml:space="preserve">d model performances corresponding to each of these </w:t>
      </w:r>
      <w:r w:rsidR="00A37A23">
        <w:rPr>
          <w:sz w:val="24"/>
          <w:szCs w:val="24"/>
        </w:rPr>
        <w:t>20</w:t>
      </w:r>
      <w:r w:rsidR="00F3535F">
        <w:rPr>
          <w:sz w:val="24"/>
          <w:szCs w:val="24"/>
        </w:rPr>
        <w:t xml:space="preserve"> combinations using the leave-one-out technique.</w:t>
      </w:r>
      <w:r w:rsidR="0066338E">
        <w:rPr>
          <w:sz w:val="24"/>
          <w:szCs w:val="24"/>
        </w:rPr>
        <w:t xml:space="preserve">  </w:t>
      </w:r>
      <w:r>
        <w:rPr>
          <w:sz w:val="24"/>
          <w:szCs w:val="24"/>
        </w:rPr>
        <w:t xml:space="preserve">  </w:t>
      </w:r>
    </w:p>
    <w:p w14:paraId="0C785E78" w14:textId="68BA438C" w:rsidR="006C5241" w:rsidRDefault="006C5241" w:rsidP="00B61831">
      <w:pPr>
        <w:jc w:val="both"/>
        <w:rPr>
          <w:sz w:val="24"/>
          <w:szCs w:val="24"/>
        </w:rPr>
      </w:pPr>
      <w:r>
        <w:rPr>
          <w:sz w:val="24"/>
          <w:szCs w:val="24"/>
        </w:rPr>
        <w:t>Note that the best model search space may vary due to different grid sizes for different ML algorithms. Following are the grid sizes corresponding to each algorithm:</w:t>
      </w:r>
    </w:p>
    <w:p w14:paraId="3876AE7E" w14:textId="0F4176B3" w:rsidR="006C5241" w:rsidRDefault="000C618C" w:rsidP="006C5241">
      <w:pPr>
        <w:pStyle w:val="ListParagraph"/>
        <w:numPr>
          <w:ilvl w:val="0"/>
          <w:numId w:val="18"/>
        </w:numPr>
        <w:jc w:val="both"/>
        <w:rPr>
          <w:sz w:val="24"/>
          <w:szCs w:val="24"/>
        </w:rPr>
      </w:pPr>
      <w:r>
        <w:rPr>
          <w:sz w:val="24"/>
          <w:szCs w:val="24"/>
        </w:rPr>
        <w:t>Mult</w:t>
      </w:r>
      <w:r w:rsidR="000D6073">
        <w:rPr>
          <w:sz w:val="24"/>
          <w:szCs w:val="24"/>
        </w:rPr>
        <w:t>iple Linear Regression (‘mult’) : 2</w:t>
      </w:r>
    </w:p>
    <w:p w14:paraId="573155D6" w14:textId="3221F6A2" w:rsidR="000C618C" w:rsidRDefault="000D6073" w:rsidP="006C5241">
      <w:pPr>
        <w:pStyle w:val="ListParagraph"/>
        <w:numPr>
          <w:ilvl w:val="0"/>
          <w:numId w:val="18"/>
        </w:numPr>
        <w:jc w:val="both"/>
        <w:rPr>
          <w:sz w:val="24"/>
          <w:szCs w:val="24"/>
        </w:rPr>
      </w:pPr>
      <w:r>
        <w:rPr>
          <w:sz w:val="24"/>
          <w:szCs w:val="24"/>
        </w:rPr>
        <w:t>Support Vector Regression (‘SVR’) : 18</w:t>
      </w:r>
    </w:p>
    <w:p w14:paraId="0E4AF220" w14:textId="7012CE3A" w:rsidR="000C618C" w:rsidRDefault="000D6073" w:rsidP="006C5241">
      <w:pPr>
        <w:pStyle w:val="ListParagraph"/>
        <w:numPr>
          <w:ilvl w:val="0"/>
          <w:numId w:val="18"/>
        </w:numPr>
        <w:jc w:val="both"/>
        <w:rPr>
          <w:sz w:val="24"/>
          <w:szCs w:val="24"/>
        </w:rPr>
      </w:pPr>
      <w:r>
        <w:rPr>
          <w:sz w:val="24"/>
          <w:szCs w:val="24"/>
        </w:rPr>
        <w:t xml:space="preserve">Kernel </w:t>
      </w:r>
      <w:r w:rsidR="000C618C">
        <w:rPr>
          <w:sz w:val="24"/>
          <w:szCs w:val="24"/>
        </w:rPr>
        <w:t>Ridge</w:t>
      </w:r>
      <w:r>
        <w:rPr>
          <w:sz w:val="24"/>
          <w:szCs w:val="24"/>
        </w:rPr>
        <w:t xml:space="preserve"> Regression (‘ridge’) : 14</w:t>
      </w:r>
    </w:p>
    <w:p w14:paraId="18ACFECC" w14:textId="242FACF1" w:rsidR="000C618C" w:rsidRDefault="000C618C" w:rsidP="006C5241">
      <w:pPr>
        <w:pStyle w:val="ListParagraph"/>
        <w:numPr>
          <w:ilvl w:val="0"/>
          <w:numId w:val="18"/>
        </w:numPr>
        <w:jc w:val="both"/>
        <w:rPr>
          <w:sz w:val="24"/>
          <w:szCs w:val="24"/>
        </w:rPr>
      </w:pPr>
      <w:r>
        <w:rPr>
          <w:sz w:val="24"/>
          <w:szCs w:val="24"/>
        </w:rPr>
        <w:t>Cubist</w:t>
      </w:r>
      <w:r w:rsidR="000D6073">
        <w:rPr>
          <w:sz w:val="24"/>
          <w:szCs w:val="24"/>
        </w:rPr>
        <w:t xml:space="preserve"> (‘cubist’) : 20</w:t>
      </w:r>
    </w:p>
    <w:p w14:paraId="0DA4D9F0" w14:textId="391442E6" w:rsidR="000C618C" w:rsidRDefault="000C618C" w:rsidP="006C5241">
      <w:pPr>
        <w:pStyle w:val="ListParagraph"/>
        <w:numPr>
          <w:ilvl w:val="0"/>
          <w:numId w:val="18"/>
        </w:numPr>
        <w:jc w:val="both"/>
        <w:rPr>
          <w:sz w:val="24"/>
          <w:szCs w:val="24"/>
        </w:rPr>
      </w:pPr>
      <w:r>
        <w:rPr>
          <w:sz w:val="24"/>
          <w:szCs w:val="24"/>
        </w:rPr>
        <w:t>P</w:t>
      </w:r>
      <w:r w:rsidR="000D6073">
        <w:rPr>
          <w:sz w:val="24"/>
          <w:szCs w:val="24"/>
        </w:rPr>
        <w:t>artial Least Square Regression (‘PLSR’) : 10</w:t>
      </w:r>
    </w:p>
    <w:p w14:paraId="25A9531F" w14:textId="440DE9F2" w:rsidR="000C618C" w:rsidRPr="006C5241" w:rsidRDefault="000C618C" w:rsidP="006C5241">
      <w:pPr>
        <w:pStyle w:val="ListParagraph"/>
        <w:numPr>
          <w:ilvl w:val="0"/>
          <w:numId w:val="18"/>
        </w:numPr>
        <w:jc w:val="both"/>
        <w:rPr>
          <w:sz w:val="24"/>
          <w:szCs w:val="24"/>
        </w:rPr>
      </w:pPr>
      <w:r>
        <w:rPr>
          <w:sz w:val="24"/>
          <w:szCs w:val="24"/>
        </w:rPr>
        <w:t>G</w:t>
      </w:r>
      <w:r w:rsidR="000D6073">
        <w:rPr>
          <w:sz w:val="24"/>
          <w:szCs w:val="24"/>
        </w:rPr>
        <w:t>radient Boosting Regression Tree (‘GBRT’) : 18</w:t>
      </w:r>
    </w:p>
    <w:p w14:paraId="24F5B6AE" w14:textId="47F5A410" w:rsidR="000C618C" w:rsidRDefault="000C618C" w:rsidP="00B61831">
      <w:pPr>
        <w:jc w:val="both"/>
        <w:rPr>
          <w:sz w:val="24"/>
          <w:szCs w:val="24"/>
        </w:rPr>
      </w:pPr>
      <w:r>
        <w:rPr>
          <w:sz w:val="24"/>
          <w:szCs w:val="24"/>
        </w:rPr>
        <w:t>Finally</w:t>
      </w:r>
      <w:r w:rsidR="00F3535F">
        <w:rPr>
          <w:sz w:val="24"/>
          <w:szCs w:val="24"/>
        </w:rPr>
        <w:t xml:space="preserve">, (for sand) we obtain best models for each of the 792 combinations of preprocessed spectra and ML algorithms. </w:t>
      </w:r>
      <w:r>
        <w:rPr>
          <w:sz w:val="24"/>
          <w:szCs w:val="24"/>
        </w:rPr>
        <w:t>W</w:t>
      </w:r>
      <w:r w:rsidR="00F3535F">
        <w:rPr>
          <w:sz w:val="24"/>
          <w:szCs w:val="24"/>
        </w:rPr>
        <w:t xml:space="preserve">e choose the best model </w:t>
      </w:r>
      <w:r w:rsidR="000D6073">
        <w:rPr>
          <w:sz w:val="24"/>
          <w:szCs w:val="24"/>
        </w:rPr>
        <w:t>among these available 792</w:t>
      </w:r>
      <w:r w:rsidR="000D6073">
        <w:rPr>
          <w:sz w:val="24"/>
          <w:szCs w:val="24"/>
        </w:rPr>
        <w:t xml:space="preserve"> models depending upon the R2 scores evaluated for each model using the leave one out technique</w:t>
      </w:r>
      <w:r w:rsidR="006C5241">
        <w:rPr>
          <w:sz w:val="24"/>
          <w:szCs w:val="24"/>
        </w:rPr>
        <w:t>.</w:t>
      </w:r>
      <w:r w:rsidR="00F3535F">
        <w:rPr>
          <w:sz w:val="24"/>
          <w:szCs w:val="24"/>
        </w:rPr>
        <w:t xml:space="preserve"> </w:t>
      </w:r>
      <w:r>
        <w:rPr>
          <w:sz w:val="24"/>
          <w:szCs w:val="24"/>
        </w:rPr>
        <w:t xml:space="preserve">It follows that </w:t>
      </w:r>
      <w:r>
        <w:rPr>
          <w:sz w:val="24"/>
          <w:szCs w:val="24"/>
        </w:rPr>
        <w:t>for each attribute the total search space for finding best model was 132*(</w:t>
      </w:r>
      <w:r w:rsidR="002F0A18">
        <w:rPr>
          <w:sz w:val="24"/>
          <w:szCs w:val="24"/>
        </w:rPr>
        <w:t>2</w:t>
      </w:r>
      <w:r>
        <w:rPr>
          <w:sz w:val="24"/>
          <w:szCs w:val="24"/>
        </w:rPr>
        <w:t xml:space="preserve"> + </w:t>
      </w:r>
      <w:r w:rsidR="002F0A18">
        <w:rPr>
          <w:sz w:val="24"/>
          <w:szCs w:val="24"/>
        </w:rPr>
        <w:t>18</w:t>
      </w:r>
      <w:r>
        <w:rPr>
          <w:sz w:val="24"/>
          <w:szCs w:val="24"/>
        </w:rPr>
        <w:t xml:space="preserve"> + </w:t>
      </w:r>
      <w:r w:rsidR="002F0A18">
        <w:rPr>
          <w:sz w:val="24"/>
          <w:szCs w:val="24"/>
        </w:rPr>
        <w:t>14</w:t>
      </w:r>
      <w:r>
        <w:rPr>
          <w:sz w:val="24"/>
          <w:szCs w:val="24"/>
        </w:rPr>
        <w:t xml:space="preserve">+ </w:t>
      </w:r>
      <w:r w:rsidR="002F0A18">
        <w:rPr>
          <w:sz w:val="24"/>
          <w:szCs w:val="24"/>
        </w:rPr>
        <w:t>20</w:t>
      </w:r>
      <w:r>
        <w:rPr>
          <w:sz w:val="24"/>
          <w:szCs w:val="24"/>
        </w:rPr>
        <w:t xml:space="preserve"> + </w:t>
      </w:r>
      <w:r w:rsidR="002F0A18">
        <w:rPr>
          <w:sz w:val="24"/>
          <w:szCs w:val="24"/>
        </w:rPr>
        <w:t>10</w:t>
      </w:r>
      <w:r>
        <w:rPr>
          <w:sz w:val="24"/>
          <w:szCs w:val="24"/>
        </w:rPr>
        <w:t xml:space="preserve"> + </w:t>
      </w:r>
      <w:r w:rsidR="002F0A18">
        <w:rPr>
          <w:sz w:val="24"/>
          <w:szCs w:val="24"/>
        </w:rPr>
        <w:t>18)</w:t>
      </w:r>
      <w:r>
        <w:rPr>
          <w:sz w:val="24"/>
          <w:szCs w:val="24"/>
        </w:rPr>
        <w:t xml:space="preserve"> = </w:t>
      </w:r>
      <w:r w:rsidR="002F0A18">
        <w:rPr>
          <w:sz w:val="24"/>
          <w:szCs w:val="24"/>
        </w:rPr>
        <w:t>10824</w:t>
      </w:r>
      <w:r>
        <w:rPr>
          <w:sz w:val="24"/>
          <w:szCs w:val="24"/>
        </w:rPr>
        <w:t xml:space="preserve">. </w:t>
      </w:r>
    </w:p>
    <w:p w14:paraId="135489A8" w14:textId="4B0BA480" w:rsidR="00647352" w:rsidRDefault="006C5241" w:rsidP="00B61831">
      <w:pPr>
        <w:jc w:val="both"/>
        <w:rPr>
          <w:sz w:val="24"/>
          <w:szCs w:val="24"/>
        </w:rPr>
      </w:pPr>
      <w:r>
        <w:rPr>
          <w:sz w:val="24"/>
          <w:szCs w:val="24"/>
        </w:rPr>
        <w:t>I</w:t>
      </w:r>
      <w:r w:rsidR="00F3535F">
        <w:rPr>
          <w:sz w:val="24"/>
          <w:szCs w:val="24"/>
        </w:rPr>
        <w:t xml:space="preserve">n </w:t>
      </w:r>
      <w:r>
        <w:rPr>
          <w:sz w:val="24"/>
          <w:szCs w:val="24"/>
        </w:rPr>
        <w:t>the</w:t>
      </w:r>
      <w:r w:rsidR="00F3535F">
        <w:rPr>
          <w:sz w:val="24"/>
          <w:szCs w:val="24"/>
        </w:rPr>
        <w:t xml:space="preserve"> case </w:t>
      </w:r>
      <w:r>
        <w:rPr>
          <w:sz w:val="24"/>
          <w:szCs w:val="24"/>
        </w:rPr>
        <w:t xml:space="preserve">of UAE </w:t>
      </w:r>
      <w:r w:rsidR="002F0A18">
        <w:rPr>
          <w:sz w:val="24"/>
          <w:szCs w:val="24"/>
        </w:rPr>
        <w:t>data,</w:t>
      </w:r>
      <w:r>
        <w:rPr>
          <w:sz w:val="24"/>
          <w:szCs w:val="24"/>
        </w:rPr>
        <w:t xml:space="preserve"> the best model for sand </w:t>
      </w:r>
      <w:r w:rsidR="00F3535F">
        <w:rPr>
          <w:sz w:val="24"/>
          <w:szCs w:val="24"/>
        </w:rPr>
        <w:t xml:space="preserve">turned out to be the model corresponding to the method </w:t>
      </w:r>
      <w:r w:rsidR="002F0A18">
        <w:rPr>
          <w:sz w:val="24"/>
          <w:szCs w:val="24"/>
        </w:rPr>
        <w:t>cubist</w:t>
      </w:r>
      <w:r w:rsidR="00F3535F">
        <w:rPr>
          <w:sz w:val="24"/>
          <w:szCs w:val="24"/>
        </w:rPr>
        <w:t xml:space="preserve"> and spectra </w:t>
      </w:r>
      <w:r w:rsidR="002F0A18">
        <w:rPr>
          <w:sz w:val="24"/>
          <w:szCs w:val="24"/>
        </w:rPr>
        <w:t>fod_sampled[100]</w:t>
      </w:r>
      <w:r>
        <w:rPr>
          <w:sz w:val="24"/>
          <w:szCs w:val="24"/>
        </w:rPr>
        <w:t xml:space="preserve"> with the R2 score </w:t>
      </w:r>
      <w:r w:rsidR="002F0A18">
        <w:rPr>
          <w:sz w:val="24"/>
          <w:szCs w:val="24"/>
        </w:rPr>
        <w:t>0.49</w:t>
      </w:r>
      <w:r>
        <w:rPr>
          <w:sz w:val="24"/>
          <w:szCs w:val="24"/>
        </w:rPr>
        <w:t>.</w:t>
      </w:r>
      <w:r w:rsidR="002F0A18">
        <w:rPr>
          <w:sz w:val="24"/>
          <w:szCs w:val="24"/>
        </w:rPr>
        <w:t xml:space="preserve"> </w:t>
      </w:r>
      <w:r w:rsidR="00A15C79">
        <w:rPr>
          <w:sz w:val="24"/>
          <w:szCs w:val="24"/>
        </w:rPr>
        <w:t xml:space="preserve">Following are the optimal ML model details </w:t>
      </w:r>
      <w:r w:rsidR="002F0A18">
        <w:rPr>
          <w:sz w:val="24"/>
          <w:szCs w:val="24"/>
        </w:rPr>
        <w:t>for ea</w:t>
      </w:r>
      <w:r w:rsidR="00A15C79">
        <w:rPr>
          <w:sz w:val="24"/>
          <w:szCs w:val="24"/>
        </w:rPr>
        <w:t>c</w:t>
      </w:r>
      <w:r w:rsidR="002F0A18">
        <w:rPr>
          <w:sz w:val="24"/>
          <w:szCs w:val="24"/>
        </w:rPr>
        <w:t xml:space="preserve">h attribute considered in this </w:t>
      </w:r>
      <w:r w:rsidR="00A15C79">
        <w:rPr>
          <w:sz w:val="24"/>
          <w:szCs w:val="24"/>
        </w:rPr>
        <w:t>project:</w:t>
      </w:r>
    </w:p>
    <w:tbl>
      <w:tblPr>
        <w:tblStyle w:val="PlainTable2"/>
        <w:tblW w:w="9483" w:type="dxa"/>
        <w:tblLook w:val="04A0" w:firstRow="1" w:lastRow="0" w:firstColumn="1" w:lastColumn="0" w:noHBand="0" w:noVBand="1"/>
      </w:tblPr>
      <w:tblGrid>
        <w:gridCol w:w="2282"/>
        <w:gridCol w:w="2271"/>
        <w:gridCol w:w="2677"/>
        <w:gridCol w:w="2253"/>
      </w:tblGrid>
      <w:tr w:rsidR="00A15C79" w14:paraId="12D5032C" w14:textId="77777777" w:rsidTr="001D10AB">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282" w:type="dxa"/>
          </w:tcPr>
          <w:p w14:paraId="5F88EEFC" w14:textId="6BA1EE18" w:rsidR="00A15C79" w:rsidRDefault="00A15C79" w:rsidP="00B61831">
            <w:pPr>
              <w:jc w:val="both"/>
              <w:rPr>
                <w:sz w:val="24"/>
                <w:szCs w:val="24"/>
              </w:rPr>
            </w:pPr>
            <w:r>
              <w:rPr>
                <w:sz w:val="24"/>
                <w:szCs w:val="24"/>
              </w:rPr>
              <w:t>Attribute</w:t>
            </w:r>
          </w:p>
        </w:tc>
        <w:tc>
          <w:tcPr>
            <w:tcW w:w="2271" w:type="dxa"/>
          </w:tcPr>
          <w:p w14:paraId="2345249F" w14:textId="5FC561D0" w:rsidR="00A15C79" w:rsidRDefault="00A15C79" w:rsidP="00B6183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w:t>
            </w:r>
          </w:p>
        </w:tc>
        <w:tc>
          <w:tcPr>
            <w:tcW w:w="2677" w:type="dxa"/>
          </w:tcPr>
          <w:p w14:paraId="2E9AB0E5" w14:textId="5E22D0FF" w:rsidR="00A15C79" w:rsidRDefault="00A15C79" w:rsidP="00A15C7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Spectral Preprocessing</w:t>
            </w:r>
          </w:p>
        </w:tc>
        <w:tc>
          <w:tcPr>
            <w:tcW w:w="2253" w:type="dxa"/>
          </w:tcPr>
          <w:p w14:paraId="7F80FF74" w14:textId="0C8B8B26" w:rsidR="00A15C79" w:rsidRDefault="00A15C79" w:rsidP="00B6183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R2 Score</w:t>
            </w:r>
          </w:p>
        </w:tc>
      </w:tr>
      <w:tr w:rsidR="00A15C79" w14:paraId="1D22CF2D" w14:textId="77777777" w:rsidTr="001D10A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82" w:type="dxa"/>
          </w:tcPr>
          <w:p w14:paraId="1ABB77E2" w14:textId="3C22C2F6" w:rsidR="00A15C79" w:rsidRDefault="00A15C79" w:rsidP="00B61831">
            <w:pPr>
              <w:jc w:val="both"/>
              <w:rPr>
                <w:sz w:val="24"/>
                <w:szCs w:val="24"/>
              </w:rPr>
            </w:pPr>
            <w:r>
              <w:rPr>
                <w:sz w:val="24"/>
                <w:szCs w:val="24"/>
              </w:rPr>
              <w:t>Sand</w:t>
            </w:r>
          </w:p>
        </w:tc>
        <w:tc>
          <w:tcPr>
            <w:tcW w:w="2271" w:type="dxa"/>
          </w:tcPr>
          <w:p w14:paraId="24F2D439" w14:textId="1A391FA7" w:rsidR="00A15C79" w:rsidRDefault="00A15C79"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Cubist</w:t>
            </w:r>
          </w:p>
        </w:tc>
        <w:tc>
          <w:tcPr>
            <w:tcW w:w="2677" w:type="dxa"/>
          </w:tcPr>
          <w:p w14:paraId="12C44E40" w14:textId="6977411B" w:rsidR="00A15C79" w:rsidRDefault="00A15C79"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fod_sampled[100]</w:t>
            </w:r>
          </w:p>
        </w:tc>
        <w:tc>
          <w:tcPr>
            <w:tcW w:w="2253" w:type="dxa"/>
          </w:tcPr>
          <w:p w14:paraId="0FFAA1EE" w14:textId="43DA92D9" w:rsidR="00A15C79" w:rsidRDefault="00A15C79"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0.49</w:t>
            </w:r>
          </w:p>
        </w:tc>
      </w:tr>
      <w:tr w:rsidR="00A15C79" w14:paraId="5913916F" w14:textId="77777777" w:rsidTr="001D10AB">
        <w:trPr>
          <w:trHeight w:val="376"/>
        </w:trPr>
        <w:tc>
          <w:tcPr>
            <w:cnfStyle w:val="001000000000" w:firstRow="0" w:lastRow="0" w:firstColumn="1" w:lastColumn="0" w:oddVBand="0" w:evenVBand="0" w:oddHBand="0" w:evenHBand="0" w:firstRowFirstColumn="0" w:firstRowLastColumn="0" w:lastRowFirstColumn="0" w:lastRowLastColumn="0"/>
            <w:tcW w:w="2282" w:type="dxa"/>
          </w:tcPr>
          <w:p w14:paraId="59B6B27A" w14:textId="0809D03C" w:rsidR="00A15C79" w:rsidRDefault="00A15C79" w:rsidP="00B61831">
            <w:pPr>
              <w:jc w:val="both"/>
              <w:rPr>
                <w:sz w:val="24"/>
                <w:szCs w:val="24"/>
              </w:rPr>
            </w:pPr>
            <w:r>
              <w:rPr>
                <w:sz w:val="24"/>
                <w:szCs w:val="24"/>
              </w:rPr>
              <w:t>Silt</w:t>
            </w:r>
          </w:p>
        </w:tc>
        <w:tc>
          <w:tcPr>
            <w:tcW w:w="2271" w:type="dxa"/>
          </w:tcPr>
          <w:p w14:paraId="50E9D274" w14:textId="608AB49C"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Cubist</w:t>
            </w:r>
          </w:p>
        </w:tc>
        <w:tc>
          <w:tcPr>
            <w:tcW w:w="2677" w:type="dxa"/>
          </w:tcPr>
          <w:p w14:paraId="353B87B4" w14:textId="1D7DEBA5"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sampled_log[80]</w:t>
            </w:r>
          </w:p>
        </w:tc>
        <w:tc>
          <w:tcPr>
            <w:tcW w:w="2253" w:type="dxa"/>
          </w:tcPr>
          <w:p w14:paraId="47D1DCE1" w14:textId="567B1395"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0.32</w:t>
            </w:r>
          </w:p>
        </w:tc>
      </w:tr>
      <w:tr w:rsidR="00A15C79" w14:paraId="4B2174A1" w14:textId="77777777" w:rsidTr="001D10A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82" w:type="dxa"/>
          </w:tcPr>
          <w:p w14:paraId="6628071A" w14:textId="054DCF5C" w:rsidR="00A15C79" w:rsidRDefault="001D10AB" w:rsidP="00B61831">
            <w:pPr>
              <w:jc w:val="both"/>
              <w:rPr>
                <w:sz w:val="24"/>
                <w:szCs w:val="24"/>
              </w:rPr>
            </w:pPr>
            <w:r>
              <w:rPr>
                <w:sz w:val="24"/>
                <w:szCs w:val="24"/>
              </w:rPr>
              <w:t>Clay</w:t>
            </w:r>
          </w:p>
        </w:tc>
        <w:tc>
          <w:tcPr>
            <w:tcW w:w="2271" w:type="dxa"/>
          </w:tcPr>
          <w:p w14:paraId="28A5553A" w14:textId="6DC10A29" w:rsidR="00A15C79" w:rsidRDefault="001D10AB"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GBRT</w:t>
            </w:r>
          </w:p>
        </w:tc>
        <w:tc>
          <w:tcPr>
            <w:tcW w:w="2677" w:type="dxa"/>
          </w:tcPr>
          <w:p w14:paraId="69C3514F" w14:textId="79B2F15E" w:rsidR="00A15C79" w:rsidRDefault="001D10AB"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sampled_cr[70]</w:t>
            </w:r>
          </w:p>
        </w:tc>
        <w:tc>
          <w:tcPr>
            <w:tcW w:w="2253" w:type="dxa"/>
          </w:tcPr>
          <w:p w14:paraId="0513293B" w14:textId="12273BB5" w:rsidR="00A15C79" w:rsidRDefault="001D10AB" w:rsidP="00B6183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0.63</w:t>
            </w:r>
          </w:p>
        </w:tc>
      </w:tr>
      <w:tr w:rsidR="00A15C79" w14:paraId="6F4F6247" w14:textId="77777777" w:rsidTr="001D10AB">
        <w:trPr>
          <w:trHeight w:val="376"/>
        </w:trPr>
        <w:tc>
          <w:tcPr>
            <w:cnfStyle w:val="001000000000" w:firstRow="0" w:lastRow="0" w:firstColumn="1" w:lastColumn="0" w:oddVBand="0" w:evenVBand="0" w:oddHBand="0" w:evenHBand="0" w:firstRowFirstColumn="0" w:firstRowLastColumn="0" w:lastRowFirstColumn="0" w:lastRowLastColumn="0"/>
            <w:tcW w:w="2282" w:type="dxa"/>
          </w:tcPr>
          <w:p w14:paraId="7F8759C6" w14:textId="50835E1C" w:rsidR="00A15C79" w:rsidRDefault="001D10AB" w:rsidP="00B61831">
            <w:pPr>
              <w:jc w:val="both"/>
              <w:rPr>
                <w:sz w:val="24"/>
                <w:szCs w:val="24"/>
              </w:rPr>
            </w:pPr>
            <w:r>
              <w:rPr>
                <w:sz w:val="24"/>
                <w:szCs w:val="24"/>
              </w:rPr>
              <w:t>TOC</w:t>
            </w:r>
          </w:p>
        </w:tc>
        <w:tc>
          <w:tcPr>
            <w:tcW w:w="2271" w:type="dxa"/>
          </w:tcPr>
          <w:p w14:paraId="068C0183" w14:textId="51F48CA3"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Cubist</w:t>
            </w:r>
          </w:p>
        </w:tc>
        <w:tc>
          <w:tcPr>
            <w:tcW w:w="2677" w:type="dxa"/>
          </w:tcPr>
          <w:p w14:paraId="4422A660" w14:textId="42FD9264"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fod_sampled[29]</w:t>
            </w:r>
          </w:p>
        </w:tc>
        <w:tc>
          <w:tcPr>
            <w:tcW w:w="2253" w:type="dxa"/>
          </w:tcPr>
          <w:p w14:paraId="00559C07" w14:textId="761A4BD6" w:rsidR="00A15C79" w:rsidRDefault="001D10AB" w:rsidP="00B6183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w:t>
            </w:r>
          </w:p>
        </w:tc>
      </w:tr>
    </w:tbl>
    <w:p w14:paraId="14ECB4C0" w14:textId="77777777" w:rsidR="00A15C79" w:rsidRDefault="00A15C79" w:rsidP="00B61831">
      <w:pPr>
        <w:jc w:val="both"/>
        <w:rPr>
          <w:sz w:val="24"/>
          <w:szCs w:val="24"/>
        </w:rPr>
      </w:pPr>
    </w:p>
    <w:p w14:paraId="37EF528B" w14:textId="0779C986" w:rsidR="00A15C79" w:rsidRPr="0029299F" w:rsidRDefault="001D10AB" w:rsidP="00B61831">
      <w:pPr>
        <w:jc w:val="both"/>
        <w:rPr>
          <w:sz w:val="24"/>
          <w:szCs w:val="24"/>
        </w:rPr>
      </w:pPr>
      <w:r>
        <w:rPr>
          <w:sz w:val="24"/>
          <w:szCs w:val="24"/>
        </w:rPr>
        <w:t xml:space="preserve">For visual comprehension of Model Accuracy see the attached detailed project report that contains Scatter Plots (R2 Score), Stem Plots (R2 vs n_bands), </w:t>
      </w:r>
      <w:r w:rsidR="00A61A03">
        <w:rPr>
          <w:sz w:val="24"/>
          <w:szCs w:val="24"/>
        </w:rPr>
        <w:t xml:space="preserve">and </w:t>
      </w:r>
      <w:r>
        <w:rPr>
          <w:sz w:val="24"/>
          <w:szCs w:val="24"/>
        </w:rPr>
        <w:t>Feature Importance Plots</w:t>
      </w:r>
      <w:r w:rsidR="00A61A03">
        <w:rPr>
          <w:sz w:val="24"/>
          <w:szCs w:val="24"/>
        </w:rPr>
        <w:t>.</w:t>
      </w:r>
    </w:p>
    <w:sectPr w:rsidR="00A15C79" w:rsidRPr="0029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2D1"/>
    <w:multiLevelType w:val="hybridMultilevel"/>
    <w:tmpl w:val="DAFCAC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772BD"/>
    <w:multiLevelType w:val="hybridMultilevel"/>
    <w:tmpl w:val="348077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906B9"/>
    <w:multiLevelType w:val="hybridMultilevel"/>
    <w:tmpl w:val="28F23C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457C5"/>
    <w:multiLevelType w:val="hybridMultilevel"/>
    <w:tmpl w:val="BACA4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148E9"/>
    <w:multiLevelType w:val="hybridMultilevel"/>
    <w:tmpl w:val="99F6FC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8D4772"/>
    <w:multiLevelType w:val="hybridMultilevel"/>
    <w:tmpl w:val="5DC0F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09340A"/>
    <w:multiLevelType w:val="hybridMultilevel"/>
    <w:tmpl w:val="137AAE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0360D9"/>
    <w:multiLevelType w:val="hybridMultilevel"/>
    <w:tmpl w:val="3B3C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15D4B"/>
    <w:multiLevelType w:val="hybridMultilevel"/>
    <w:tmpl w:val="C4A6AED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BF1973"/>
    <w:multiLevelType w:val="hybridMultilevel"/>
    <w:tmpl w:val="0DBAE1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DA0812"/>
    <w:multiLevelType w:val="hybridMultilevel"/>
    <w:tmpl w:val="BF9A1C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7A6460"/>
    <w:multiLevelType w:val="hybridMultilevel"/>
    <w:tmpl w:val="274A9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C132AC"/>
    <w:multiLevelType w:val="hybridMultilevel"/>
    <w:tmpl w:val="3208CE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3C96E88"/>
    <w:multiLevelType w:val="hybridMultilevel"/>
    <w:tmpl w:val="6CC4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8140F0"/>
    <w:multiLevelType w:val="hybridMultilevel"/>
    <w:tmpl w:val="0D1A0F0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9B6843"/>
    <w:multiLevelType w:val="hybridMultilevel"/>
    <w:tmpl w:val="95381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455681"/>
    <w:multiLevelType w:val="hybridMultilevel"/>
    <w:tmpl w:val="AEA23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345405"/>
    <w:multiLevelType w:val="hybridMultilevel"/>
    <w:tmpl w:val="FB5805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CF817E4"/>
    <w:multiLevelType w:val="hybridMultilevel"/>
    <w:tmpl w:val="AD2CE4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48867008">
    <w:abstractNumId w:val="11"/>
  </w:num>
  <w:num w:numId="2" w16cid:durableId="190070457">
    <w:abstractNumId w:val="17"/>
  </w:num>
  <w:num w:numId="3" w16cid:durableId="1888908750">
    <w:abstractNumId w:val="8"/>
  </w:num>
  <w:num w:numId="4" w16cid:durableId="448738444">
    <w:abstractNumId w:val="3"/>
  </w:num>
  <w:num w:numId="5" w16cid:durableId="2107732108">
    <w:abstractNumId w:val="18"/>
  </w:num>
  <w:num w:numId="6" w16cid:durableId="490562318">
    <w:abstractNumId w:val="16"/>
  </w:num>
  <w:num w:numId="7" w16cid:durableId="1977177773">
    <w:abstractNumId w:val="15"/>
  </w:num>
  <w:num w:numId="8" w16cid:durableId="1969042393">
    <w:abstractNumId w:val="9"/>
  </w:num>
  <w:num w:numId="9" w16cid:durableId="829560572">
    <w:abstractNumId w:val="1"/>
  </w:num>
  <w:num w:numId="10" w16cid:durableId="2030717282">
    <w:abstractNumId w:val="0"/>
  </w:num>
  <w:num w:numId="11" w16cid:durableId="369499070">
    <w:abstractNumId w:val="6"/>
  </w:num>
  <w:num w:numId="12" w16cid:durableId="1850749784">
    <w:abstractNumId w:val="13"/>
  </w:num>
  <w:num w:numId="13" w16cid:durableId="2015649252">
    <w:abstractNumId w:val="5"/>
  </w:num>
  <w:num w:numId="14" w16cid:durableId="1091194375">
    <w:abstractNumId w:val="7"/>
  </w:num>
  <w:num w:numId="15" w16cid:durableId="1773360423">
    <w:abstractNumId w:val="14"/>
  </w:num>
  <w:num w:numId="16" w16cid:durableId="344482457">
    <w:abstractNumId w:val="10"/>
  </w:num>
  <w:num w:numId="17" w16cid:durableId="1636259051">
    <w:abstractNumId w:val="2"/>
  </w:num>
  <w:num w:numId="18" w16cid:durableId="1452438262">
    <w:abstractNumId w:val="4"/>
  </w:num>
  <w:num w:numId="19" w16cid:durableId="938835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A0"/>
    <w:rsid w:val="00005CCC"/>
    <w:rsid w:val="000B13C6"/>
    <w:rsid w:val="000C618C"/>
    <w:rsid w:val="000D6073"/>
    <w:rsid w:val="000D7CD1"/>
    <w:rsid w:val="0014728D"/>
    <w:rsid w:val="0018357E"/>
    <w:rsid w:val="001D10AB"/>
    <w:rsid w:val="00212250"/>
    <w:rsid w:val="0029299F"/>
    <w:rsid w:val="002D71A0"/>
    <w:rsid w:val="002E1D0B"/>
    <w:rsid w:val="002F0A18"/>
    <w:rsid w:val="00352FBC"/>
    <w:rsid w:val="004A7B9F"/>
    <w:rsid w:val="004C4B1B"/>
    <w:rsid w:val="005858EC"/>
    <w:rsid w:val="0060225B"/>
    <w:rsid w:val="006345C6"/>
    <w:rsid w:val="006416D4"/>
    <w:rsid w:val="00647352"/>
    <w:rsid w:val="0066338E"/>
    <w:rsid w:val="006C0574"/>
    <w:rsid w:val="006C282E"/>
    <w:rsid w:val="006C5241"/>
    <w:rsid w:val="00832353"/>
    <w:rsid w:val="008527AE"/>
    <w:rsid w:val="009C324C"/>
    <w:rsid w:val="009C7DD1"/>
    <w:rsid w:val="009F0E81"/>
    <w:rsid w:val="00A15C79"/>
    <w:rsid w:val="00A37A23"/>
    <w:rsid w:val="00A61158"/>
    <w:rsid w:val="00A61A03"/>
    <w:rsid w:val="00AE67F3"/>
    <w:rsid w:val="00B61831"/>
    <w:rsid w:val="00C61A07"/>
    <w:rsid w:val="00D45572"/>
    <w:rsid w:val="00F3535F"/>
    <w:rsid w:val="00F832D8"/>
    <w:rsid w:val="00F8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3194"/>
  <w15:chartTrackingRefBased/>
  <w15:docId w15:val="{75C221C7-A52C-437F-8A38-DAC09D29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1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45C6"/>
    <w:pPr>
      <w:ind w:left="720"/>
      <w:contextualSpacing/>
    </w:pPr>
  </w:style>
  <w:style w:type="character" w:customStyle="1" w:styleId="Heading1Char">
    <w:name w:val="Heading 1 Char"/>
    <w:basedOn w:val="DefaultParagraphFont"/>
    <w:link w:val="Heading1"/>
    <w:uiPriority w:val="9"/>
    <w:rsid w:val="00634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C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13C6"/>
    <w:pPr>
      <w:spacing w:after="0" w:line="240" w:lineRule="auto"/>
    </w:pPr>
  </w:style>
  <w:style w:type="table" w:styleId="TableGrid">
    <w:name w:val="Table Grid"/>
    <w:basedOn w:val="TableNormal"/>
    <w:uiPriority w:val="39"/>
    <w:rsid w:val="00A1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15C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cp:lastPrinted>2023-12-24T05:04:00Z</cp:lastPrinted>
  <dcterms:created xsi:type="dcterms:W3CDTF">2023-12-24T07:03:00Z</dcterms:created>
  <dcterms:modified xsi:type="dcterms:W3CDTF">2023-12-24T07:03:00Z</dcterms:modified>
</cp:coreProperties>
</file>