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26" w:rsidRDefault="00051D2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6"/>
          <w:szCs w:val="36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  <w:lang w:val="en"/>
        </w:rPr>
        <w:t>ACTIVITY 3 - Step-by-Step Solution</w:t>
      </w:r>
    </w:p>
    <w:p w:rsidR="00E20848" w:rsidRDefault="00E2084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36"/>
          <w:szCs w:val="36"/>
          <w:lang w:val="en"/>
        </w:rPr>
      </w:pPr>
      <w:r>
        <w:rPr>
          <w:rFonts w:ascii="Times New Roman" w:hAnsi="Times New Roman"/>
          <w:b/>
          <w:bCs/>
          <w:sz w:val="36"/>
          <w:szCs w:val="36"/>
          <w:lang w:val="en"/>
        </w:rPr>
        <w:t>Number Guessing Game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Create a blank process and, on the Design tab, in the File group, select New &gt; State Machine. The New State Machine window is displayed.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Name field type a name for the automation, such as "First State Machine", and leave the default project location or add a subfolder. Click Create. The Designer panel is updated accordingly.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Create two integer variables, InitialGuess and RandomNumber. The first variable stores your guess, while the second stores the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Add a State activity to the Designer panel and connect it to the Start node. This is the initial state, and it is used to generate a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Double-click the activity. This State activity is displayed expanded in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Properties panel, in the DisplayName field, type Initializing Random Number. This enables you to easily tell states apart.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Entry section, add an Assign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To field, add the RandomNumber variable.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Value field, type new Random().Next(1,100). This expression generates a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Return to the main project view and add a new State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Connect it to the previously added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Double-click the last added State activity. This activity is displayed expanded in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Properties panel, in the DisplayName field, type Guess Number. This state is used to prompt the user to guess a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Entry section, add an Input Dialog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lastRenderedPageBreak/>
        <w:t>Select the Input Dialog, and in the Properties panel, add an appropriate Label and Title to prompt the user to guess a number between 1 and 100.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Result field, add the InitialGuess variable. This variable stores the user’s guess.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Return to the main project view and create a transition that points from the Guess Number state to itself.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Double-click the transition. The transition is displayed expanded in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Properties panel, in the DisplayName field, type Try Smaller. This message is displayed on the arrow, enabling you to run through your automation easier.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Condition section, type InitialGuess &gt; RandomNumber. This verifies if the user’s guess is bigger than the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Action section, add a Message Box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Text field, type something similar to "Your guess is too big. Try a smaller number." This message is displayed when the user’s guess is bigger than the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Return to the main project view and create a new transition that points from the Guess Number state to itself.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Double-click the transition. The transition is displayed expanded in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Properties panel, in the DisplayName field, type "Try Bigger". This message is displayed on the arrow, enabling you to run through your automation easier.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Condition section, type InitialGuess &lt; RandomNumber. This verifies if the guess is smaller than the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Action section, add a Message Box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 xml:space="preserve">In the Text field, type something similar to "Your guess is too small. Try a </w:t>
      </w:r>
      <w:r>
        <w:rPr>
          <w:rFonts w:ascii="Times New Roman" w:hAnsi="Times New Roman"/>
          <w:sz w:val="28"/>
          <w:szCs w:val="28"/>
          <w:lang w:val="en"/>
        </w:rPr>
        <w:lastRenderedPageBreak/>
        <w:t>bigger number." This message is displayed when the users guess is smaller than the random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Return to main project view and add a Final State activity to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Connect a transition from the Guess Number activity to the Final State.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Properties panel, in the DisplayName field, type "Correct Guess".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Condition field, type InitialGuess = RandomNumber. This is the condition on which this automation steps to the final state and end.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Double-click the Final State activity. It is displayed expanded in the Designer panel.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Entry section, add a Message Box activity.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In the Text field, type something similar to "Congratulations. You guessed correctly! The number was " + RandomNumber.ToString + "." This is the final message that is to be displayed, when the user correctly guesses the number.</w:t>
      </w:r>
    </w:p>
    <w:p w:rsidR="00051D26" w:rsidRDefault="00051D26" w:rsidP="00E2084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450" w:hanging="450"/>
        <w:jc w:val="both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Press F5. The automation is executed correctly.</w:t>
      </w:r>
    </w:p>
    <w:sectPr w:rsidR="00051D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360A9"/>
    <w:multiLevelType w:val="singleLevel"/>
    <w:tmpl w:val="17B8300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48"/>
    <w:rsid w:val="00051D26"/>
    <w:rsid w:val="00CC4B5A"/>
    <w:rsid w:val="00E2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405488-76E0-4D99-A6FD-06F04830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2020-02-16T10:11:00Z</dcterms:created>
  <dcterms:modified xsi:type="dcterms:W3CDTF">2020-02-16T10:11:00Z</dcterms:modified>
</cp:coreProperties>
</file>