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23A83" w14:textId="77777777" w:rsidR="000D7119" w:rsidRPr="000D7119" w:rsidRDefault="000417E6" w:rsidP="00A7711A">
      <w:pPr>
        <w:rPr>
          <w:rFonts w:ascii="Segoe UI" w:hAnsi="Segoe UI" w:cs="Segoe UI"/>
          <w:b/>
          <w:bCs/>
          <w:color w:val="1F2328"/>
          <w:sz w:val="28"/>
          <w:szCs w:val="28"/>
          <w:shd w:val="clear" w:color="auto" w:fill="FFFFFF"/>
        </w:rPr>
      </w:pPr>
      <w:r w:rsidRPr="000D7119">
        <w:rPr>
          <w:rFonts w:ascii="Segoe UI" w:hAnsi="Segoe UI" w:cs="Segoe UI"/>
          <w:b/>
          <w:bCs/>
          <w:color w:val="1F2328"/>
          <w:sz w:val="28"/>
          <w:szCs w:val="28"/>
          <w:shd w:val="clear" w:color="auto" w:fill="FFFFFF"/>
        </w:rPr>
        <w:t xml:space="preserve">Machine Learning </w:t>
      </w:r>
      <w:proofErr w:type="spellStart"/>
      <w:r w:rsidRPr="000D7119">
        <w:rPr>
          <w:rFonts w:ascii="Segoe UI" w:hAnsi="Segoe UI" w:cs="Segoe UI"/>
          <w:b/>
          <w:bCs/>
          <w:color w:val="1F2328"/>
          <w:sz w:val="28"/>
          <w:szCs w:val="28"/>
          <w:shd w:val="clear" w:color="auto" w:fill="FFFFFF"/>
        </w:rPr>
        <w:t>Learning</w:t>
      </w:r>
      <w:proofErr w:type="spellEnd"/>
      <w:r w:rsidRPr="000D7119">
        <w:rPr>
          <w:rFonts w:ascii="Segoe UI" w:hAnsi="Segoe UI" w:cs="Segoe UI"/>
          <w:b/>
          <w:bCs/>
          <w:color w:val="1F2328"/>
          <w:sz w:val="28"/>
          <w:szCs w:val="28"/>
          <w:shd w:val="clear" w:color="auto" w:fill="FFFFFF"/>
        </w:rPr>
        <w:t xml:space="preserve"> Lab 2: Interpretation</w:t>
      </w:r>
    </w:p>
    <w:p w14:paraId="46FB1296" w14:textId="77777777" w:rsidR="000D7119" w:rsidRDefault="000D7119" w:rsidP="00A7711A">
      <w:pPr>
        <w:rPr>
          <w:rFonts w:ascii="Segoe UI" w:hAnsi="Segoe UI" w:cs="Segoe UI"/>
          <w:color w:val="1F2328"/>
          <w:shd w:val="clear" w:color="auto" w:fill="FFFFFF"/>
        </w:rPr>
      </w:pPr>
    </w:p>
    <w:p w14:paraId="2B01962B" w14:textId="3B0B990B" w:rsidR="00A7711A" w:rsidRDefault="00A7711A" w:rsidP="00A7711A">
      <w:r>
        <w:t>Confusion Matrix:</w:t>
      </w:r>
    </w:p>
    <w:p w14:paraId="76EACA35" w14:textId="77777777" w:rsidR="00A7711A" w:rsidRDefault="00A7711A" w:rsidP="00A7711A"/>
    <w:p w14:paraId="285C443F" w14:textId="77777777" w:rsidR="00A7711A" w:rsidRDefault="00A7711A" w:rsidP="00A7711A">
      <w:r>
        <w:t>This matrix summarizes the model's performance by showing how many instances were correctly or incorrectly classified into each class. In your case:</w:t>
      </w:r>
    </w:p>
    <w:p w14:paraId="76B2FB6D" w14:textId="77777777" w:rsidR="00A7711A" w:rsidRDefault="00A7711A" w:rsidP="00A7711A">
      <w:r>
        <w:t>True Positives (TP): 0 instances of the "Fail" class were correctly predicted.</w:t>
      </w:r>
    </w:p>
    <w:p w14:paraId="4B647CEF" w14:textId="77777777" w:rsidR="00A7711A" w:rsidRDefault="00A7711A" w:rsidP="00A7711A">
      <w:r>
        <w:t>False Positives (FP): 2 instances were incorrectly predicted as "Fail."</w:t>
      </w:r>
    </w:p>
    <w:p w14:paraId="6919ABDF" w14:textId="77777777" w:rsidR="00A7711A" w:rsidRDefault="00A7711A" w:rsidP="00A7711A">
      <w:r>
        <w:t>True Negatives (TN): 1957 instances of the "Withdrawn" class were correctly predicted.</w:t>
      </w:r>
    </w:p>
    <w:p w14:paraId="18E37C0E" w14:textId="77777777" w:rsidR="00A7711A" w:rsidRDefault="00A7711A" w:rsidP="00A7711A">
      <w:r>
        <w:t>False Negatives (FN): 1 instance of the "Withdrawn" class was incorrectly predicted as "Fail."</w:t>
      </w:r>
    </w:p>
    <w:p w14:paraId="6A1AEA18" w14:textId="77777777" w:rsidR="00A7711A" w:rsidRDefault="00A7711A" w:rsidP="00A7711A">
      <w:r>
        <w:t>Accuracy and Confidence Interval (CI):</w:t>
      </w:r>
    </w:p>
    <w:p w14:paraId="25937FB9" w14:textId="77777777" w:rsidR="00A7711A" w:rsidRDefault="00A7711A" w:rsidP="00A7711A"/>
    <w:p w14:paraId="2697B05A" w14:textId="77777777" w:rsidR="00A7711A" w:rsidRDefault="00A7711A" w:rsidP="00A7711A">
      <w:r>
        <w:t>Accuracy measures the proportion of correctly classified instances. Here, it's 99.9%, indicating that the model is accurate in its predictions.</w:t>
      </w:r>
    </w:p>
    <w:p w14:paraId="245545DD" w14:textId="77777777" w:rsidR="00A7711A" w:rsidRDefault="00A7711A" w:rsidP="00A7711A">
      <w:r>
        <w:t>The 95% confidence interval provides a range within which the true accuracy of the model is likely to fall.</w:t>
      </w:r>
    </w:p>
    <w:p w14:paraId="7665E89A" w14:textId="77777777" w:rsidR="00A7711A" w:rsidRDefault="00A7711A" w:rsidP="00A7711A">
      <w:r>
        <w:t>No Information Rate (NIR):</w:t>
      </w:r>
    </w:p>
    <w:p w14:paraId="3E995A6D" w14:textId="77777777" w:rsidR="00A7711A" w:rsidRDefault="00A7711A" w:rsidP="00A7711A"/>
    <w:p w14:paraId="1C2ED274" w14:textId="77777777" w:rsidR="00A7711A" w:rsidRDefault="00A7711A" w:rsidP="00A7711A">
      <w:r>
        <w:t xml:space="preserve">NIR represents the accuracy achieved by always predicting the majority class. In your case, it's 99.94%, suggesting that </w:t>
      </w:r>
      <w:proofErr w:type="gramStart"/>
      <w:r>
        <w:t>the majority of</w:t>
      </w:r>
      <w:proofErr w:type="gramEnd"/>
      <w:r>
        <w:t xml:space="preserve"> instances belong to the "Withdrawn" class.</w:t>
      </w:r>
    </w:p>
    <w:p w14:paraId="4B4C7139" w14:textId="77777777" w:rsidR="00A7711A" w:rsidRDefault="00A7711A" w:rsidP="00A7711A">
      <w:r>
        <w:t>Kappa:</w:t>
      </w:r>
    </w:p>
    <w:p w14:paraId="4EA083AE" w14:textId="77777777" w:rsidR="00A7711A" w:rsidRDefault="00A7711A" w:rsidP="00A7711A"/>
    <w:p w14:paraId="7EE87A3B" w14:textId="77777777" w:rsidR="00A7711A" w:rsidRDefault="00A7711A" w:rsidP="00A7711A">
      <w:r>
        <w:t>Kappa measures the agreement between the model's predictions and the actual outcomes, beyond what would be expected by chance alone. A negative value suggests poor agreement beyond chance.</w:t>
      </w:r>
    </w:p>
    <w:p w14:paraId="37A62956" w14:textId="77777777" w:rsidR="00A7711A" w:rsidRDefault="00A7711A" w:rsidP="00A7711A">
      <w:r>
        <w:t>Sensitivity and Specificity:</w:t>
      </w:r>
    </w:p>
    <w:p w14:paraId="7C8CA47A" w14:textId="77777777" w:rsidR="00A7711A" w:rsidRDefault="00A7711A" w:rsidP="00A7711A"/>
    <w:p w14:paraId="3A8ECD2A" w14:textId="77777777" w:rsidR="00A7711A" w:rsidRDefault="00A7711A" w:rsidP="00A7711A">
      <w:r>
        <w:lastRenderedPageBreak/>
        <w:t>Sensitivity (Recall) measures the proportion of actual positive instances (in this case, "Fail") correctly identified by the model. Here, it's 0%, indicating that the model doesn't identify any instances of the "Fail" class correctly.</w:t>
      </w:r>
    </w:p>
    <w:p w14:paraId="13618D04" w14:textId="77777777" w:rsidR="00A7711A" w:rsidRDefault="00A7711A" w:rsidP="00A7711A">
      <w:r>
        <w:t>Specificity measures the proportion of actual negative instances (in this case, "Withdrawn") correctly identified by the model. It's very high at 99.95%.</w:t>
      </w:r>
    </w:p>
    <w:p w14:paraId="206B943E" w14:textId="77777777" w:rsidR="00A7711A" w:rsidRDefault="00A7711A" w:rsidP="00A7711A">
      <w:r>
        <w:t>Positive and Negative Predictive Values:</w:t>
      </w:r>
    </w:p>
    <w:p w14:paraId="5A22D46E" w14:textId="77777777" w:rsidR="00A7711A" w:rsidRDefault="00A7711A" w:rsidP="00A7711A"/>
    <w:p w14:paraId="053C6BDD" w14:textId="77777777" w:rsidR="00A7711A" w:rsidRDefault="00A7711A" w:rsidP="00A7711A">
      <w:r>
        <w:t>These values indicate the proportion of positive and negative predictions that are correct, respectively. Here, both are very low for the "Fail" class, suggesting that the model's predictions for this class are not reliable.</w:t>
      </w:r>
    </w:p>
    <w:p w14:paraId="7A029FF9" w14:textId="77777777" w:rsidR="00A7711A" w:rsidRDefault="00A7711A" w:rsidP="00A7711A">
      <w:r>
        <w:t>Prevalence, Detection Rate, and Detection Prevalence:</w:t>
      </w:r>
    </w:p>
    <w:p w14:paraId="51C0177B" w14:textId="77777777" w:rsidR="00A7711A" w:rsidRDefault="00A7711A" w:rsidP="00A7711A"/>
    <w:p w14:paraId="4BE7CEB0" w14:textId="5151A59F" w:rsidR="00A7711A" w:rsidRDefault="00A7711A" w:rsidP="00A7711A">
      <w:r>
        <w:t>Prevalence is the proportion of positive instances in the dataset. Detection rate and detection prevalence indicate how well the model detects positive instances. In your case, the low prevalence of the "Fail" class results in a low detection rate and detection prevalence.</w:t>
      </w:r>
    </w:p>
    <w:sectPr w:rsidR="00A77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1A"/>
    <w:rsid w:val="000417E6"/>
    <w:rsid w:val="000D7119"/>
    <w:rsid w:val="00A77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7E0D"/>
  <w15:chartTrackingRefBased/>
  <w15:docId w15:val="{6777C464-65E2-4C6F-A7E7-D2A0735D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1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1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1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1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1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1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1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1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1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1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1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1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1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1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1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1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1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11A"/>
    <w:rPr>
      <w:rFonts w:eastAsiaTheme="majorEastAsia" w:cstheme="majorBidi"/>
      <w:color w:val="272727" w:themeColor="text1" w:themeTint="D8"/>
    </w:rPr>
  </w:style>
  <w:style w:type="paragraph" w:styleId="Title">
    <w:name w:val="Title"/>
    <w:basedOn w:val="Normal"/>
    <w:next w:val="Normal"/>
    <w:link w:val="TitleChar"/>
    <w:uiPriority w:val="10"/>
    <w:qFormat/>
    <w:rsid w:val="00A771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1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1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1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11A"/>
    <w:pPr>
      <w:spacing w:before="160"/>
      <w:jc w:val="center"/>
    </w:pPr>
    <w:rPr>
      <w:i/>
      <w:iCs/>
      <w:color w:val="404040" w:themeColor="text1" w:themeTint="BF"/>
    </w:rPr>
  </w:style>
  <w:style w:type="character" w:customStyle="1" w:styleId="QuoteChar">
    <w:name w:val="Quote Char"/>
    <w:basedOn w:val="DefaultParagraphFont"/>
    <w:link w:val="Quote"/>
    <w:uiPriority w:val="29"/>
    <w:rsid w:val="00A7711A"/>
    <w:rPr>
      <w:i/>
      <w:iCs/>
      <w:color w:val="404040" w:themeColor="text1" w:themeTint="BF"/>
    </w:rPr>
  </w:style>
  <w:style w:type="paragraph" w:styleId="ListParagraph">
    <w:name w:val="List Paragraph"/>
    <w:basedOn w:val="Normal"/>
    <w:uiPriority w:val="34"/>
    <w:qFormat/>
    <w:rsid w:val="00A7711A"/>
    <w:pPr>
      <w:ind w:left="720"/>
      <w:contextualSpacing/>
    </w:pPr>
  </w:style>
  <w:style w:type="character" w:styleId="IntenseEmphasis">
    <w:name w:val="Intense Emphasis"/>
    <w:basedOn w:val="DefaultParagraphFont"/>
    <w:uiPriority w:val="21"/>
    <w:qFormat/>
    <w:rsid w:val="00A7711A"/>
    <w:rPr>
      <w:i/>
      <w:iCs/>
      <w:color w:val="0F4761" w:themeColor="accent1" w:themeShade="BF"/>
    </w:rPr>
  </w:style>
  <w:style w:type="paragraph" w:styleId="IntenseQuote">
    <w:name w:val="Intense Quote"/>
    <w:basedOn w:val="Normal"/>
    <w:next w:val="Normal"/>
    <w:link w:val="IntenseQuoteChar"/>
    <w:uiPriority w:val="30"/>
    <w:qFormat/>
    <w:rsid w:val="00A771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11A"/>
    <w:rPr>
      <w:i/>
      <w:iCs/>
      <w:color w:val="0F4761" w:themeColor="accent1" w:themeShade="BF"/>
    </w:rPr>
  </w:style>
  <w:style w:type="character" w:styleId="IntenseReference">
    <w:name w:val="Intense Reference"/>
    <w:basedOn w:val="DefaultParagraphFont"/>
    <w:uiPriority w:val="32"/>
    <w:qFormat/>
    <w:rsid w:val="00A771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0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nallabolu</dc:creator>
  <cp:keywords/>
  <dc:description/>
  <cp:lastModifiedBy>swetha nallabolu</cp:lastModifiedBy>
  <cp:revision>3</cp:revision>
  <dcterms:created xsi:type="dcterms:W3CDTF">2024-04-15T03:33:00Z</dcterms:created>
  <dcterms:modified xsi:type="dcterms:W3CDTF">2024-04-15T03:39:00Z</dcterms:modified>
</cp:coreProperties>
</file>