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Matplotlib is a comprehensive library in Python used for creating static, interactive, and animated visualizations. It is widely used in various fields such as data science, machine learning, engineering, finance, and academia for data visualization and exploration.</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Key features of Matplotlib include:</w:t>
      </w:r>
    </w:p>
    <w:p w:rsidR="00000000" w:rsidDel="00000000" w:rsidP="00000000" w:rsidRDefault="00000000" w:rsidRPr="00000000" w14:paraId="0000000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b w:val="1"/>
          <w:color w:val="0d0d0d"/>
          <w:sz w:val="24"/>
          <w:szCs w:val="24"/>
          <w:rtl w:val="0"/>
        </w:rPr>
        <w:t xml:space="preserve">High-Quality Plots</w:t>
      </w:r>
      <w:r w:rsidDel="00000000" w:rsidR="00000000" w:rsidRPr="00000000">
        <w:rPr>
          <w:rFonts w:ascii="Roboto" w:cs="Roboto" w:eastAsia="Roboto" w:hAnsi="Roboto"/>
          <w:color w:val="0d0d0d"/>
          <w:sz w:val="24"/>
          <w:szCs w:val="24"/>
          <w:rtl w:val="0"/>
        </w:rPr>
        <w:t xml:space="preserve">: Matplotlib provides a wide variety of plotting functions to create high-quality plots, including line plots, scatter plots, bar plots, histograms, pie charts, box plots, and more.</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Customization</w:t>
      </w:r>
      <w:r w:rsidDel="00000000" w:rsidR="00000000" w:rsidRPr="00000000">
        <w:rPr>
          <w:rFonts w:ascii="Roboto" w:cs="Roboto" w:eastAsia="Roboto" w:hAnsi="Roboto"/>
          <w:color w:val="0d0d0d"/>
          <w:sz w:val="24"/>
          <w:szCs w:val="24"/>
          <w:rtl w:val="0"/>
        </w:rPr>
        <w:t xml:space="preserve">: It offers extensive customization options to tailor the appearance of plots according to specific requirements, such as adjusting colors, line styles, markers, labels, titles, axes limits, and annotations.</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Multiple Output Formats:</w:t>
      </w:r>
      <w:r w:rsidDel="00000000" w:rsidR="00000000" w:rsidRPr="00000000">
        <w:rPr>
          <w:rFonts w:ascii="Roboto" w:cs="Roboto" w:eastAsia="Roboto" w:hAnsi="Roboto"/>
          <w:color w:val="0d0d0d"/>
          <w:sz w:val="24"/>
          <w:szCs w:val="24"/>
          <w:rtl w:val="0"/>
        </w:rPr>
        <w:t xml:space="preserve"> Matplotlib supports various output formats for saving plots, including PNG, PDF, SVG, EPS, and more. This flexibility allows users to easily integrate plots into reports, presentations, and web applications.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Compatibility:</w:t>
      </w:r>
      <w:r w:rsidDel="00000000" w:rsidR="00000000" w:rsidRPr="00000000">
        <w:rPr>
          <w:rFonts w:ascii="Roboto" w:cs="Roboto" w:eastAsia="Roboto" w:hAnsi="Roboto"/>
          <w:color w:val="0d0d0d"/>
          <w:sz w:val="24"/>
          <w:szCs w:val="24"/>
          <w:rtl w:val="0"/>
        </w:rPr>
        <w:t xml:space="preserve"> Matplotlib is compatible with various Python environments and libraries, making it easy to integrate with popular data analysis and visualization tools like NumPy, pandas, SciPy, and scikit-learn.</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Multiple Interfaces</w:t>
      </w:r>
      <w:r w:rsidDel="00000000" w:rsidR="00000000" w:rsidRPr="00000000">
        <w:rPr>
          <w:rFonts w:ascii="Roboto" w:cs="Roboto" w:eastAsia="Roboto" w:hAnsi="Roboto"/>
          <w:color w:val="0d0d0d"/>
          <w:sz w:val="24"/>
          <w:szCs w:val="24"/>
          <w:rtl w:val="0"/>
        </w:rPr>
        <w:t xml:space="preserve">: It provides multiple interfaces for creating plots, including a MATLAB-like interface (</w:t>
      </w:r>
      <w:r w:rsidDel="00000000" w:rsidR="00000000" w:rsidRPr="00000000">
        <w:rPr>
          <w:rFonts w:ascii="Courier New" w:cs="Courier New" w:eastAsia="Courier New" w:hAnsi="Courier New"/>
          <w:color w:val="0d0d0d"/>
          <w:sz w:val="21"/>
          <w:szCs w:val="21"/>
          <w:rtl w:val="0"/>
        </w:rPr>
        <w:t xml:space="preserve">pyplot</w:t>
      </w:r>
      <w:r w:rsidDel="00000000" w:rsidR="00000000" w:rsidRPr="00000000">
        <w:rPr>
          <w:rFonts w:ascii="Roboto" w:cs="Roboto" w:eastAsia="Roboto" w:hAnsi="Roboto"/>
          <w:color w:val="0d0d0d"/>
          <w:sz w:val="24"/>
          <w:szCs w:val="24"/>
          <w:rtl w:val="0"/>
        </w:rPr>
        <w:t xml:space="preserve">) for quick and easy plotting, and an object-oriented interface for more advanced and flexible customization of plots.</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b w:val="1"/>
          <w:color w:val="0d0d0d"/>
          <w:sz w:val="24"/>
          <w:szCs w:val="24"/>
          <w:rtl w:val="0"/>
        </w:rPr>
        <w:t xml:space="preserve">Interactive Plotting:</w:t>
      </w:r>
      <w:r w:rsidDel="00000000" w:rsidR="00000000" w:rsidRPr="00000000">
        <w:rPr>
          <w:rFonts w:ascii="Roboto" w:cs="Roboto" w:eastAsia="Roboto" w:hAnsi="Roboto"/>
          <w:color w:val="0d0d0d"/>
          <w:sz w:val="24"/>
          <w:szCs w:val="24"/>
          <w:rtl w:val="0"/>
        </w:rPr>
        <w:t xml:space="preserve"> Matplotlib supports interactive plotting capabilities through backend libraries like Qt, GTK, Tkinter, and Jupyter notebooks, enabling users to explore and manipulate data interactively.</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Roboto" w:cs="Roboto" w:eastAsia="Roboto" w:hAnsi="Roboto"/>
          <w:b w:val="1"/>
          <w:color w:val="0d0d0d"/>
          <w:sz w:val="24"/>
          <w:szCs w:val="24"/>
          <w:rtl w:val="0"/>
        </w:rPr>
        <w:t xml:space="preserve">Matplotlib Gallery</w:t>
      </w:r>
      <w:r w:rsidDel="00000000" w:rsidR="00000000" w:rsidRPr="00000000">
        <w:rPr>
          <w:rFonts w:ascii="Roboto" w:cs="Roboto" w:eastAsia="Roboto" w:hAnsi="Roboto"/>
          <w:color w:val="0d0d0d"/>
          <w:sz w:val="24"/>
          <w:szCs w:val="24"/>
          <w:rtl w:val="0"/>
        </w:rPr>
        <w:t xml:space="preserve">: The Matplotlib gallery contains a vast collection of example plots with source code, making it a valuable resource for learning and discovering new plotting techniques.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