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SQL Murder Mystery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/*Setting Up the Connection*/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week_5;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/*Getting the data*/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crime_scene_report;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/*query_1*/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/*Retrieve Crime Scene Report*/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crime_scene_report WHERE city="SQL City" AND type="murder" ORDER BY date;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/*query_2*/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/*Going forward with clues in the crime_scene_report where one of it is Northwestern Dr street name*/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person WHERE address_street_name="Northwestern Dr" ORDER BY address_number DESC LIMIT 1 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/*QUERY_3*/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/*Second clue in the crime_scene_report is Franklin street name*/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person WHERE address_street_name="Franklin Ave" ORDER BY address_number;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person WHERE address_street_name="Franklin Ave" AND name LIKE'%Annabel%';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/*QUERY_4*/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interview WHERE person_id IN (14887,16371);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/*QUERY_5*/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/*Finding the murderer*/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get_fit_now_check_in;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p.id,p.name,p.license_id,p.address_number,p.address_street_name,p.ssn,gfn.membership_sta_date,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gfn.membership_status FROM person AS 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LEFT JOIN drivers_license AS dl ON dl.id=p.license_id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LEFT JOIN  get_fit_now_member AS gfn ON p.id=gfn.person_id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plate_number LIKE"%H42W%" AND membership_status="gold" AND gfn.id like"%48Z%" 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/*QUERY_6*/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/*importing the murderer details in solution table*/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solution;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 TABLE solution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MODIFY COLUMN user VARCHAR(20),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MODIFY COLUMN  value VARCHAR(50);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solution VALUES (1, 'Jeremy Bowers');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solution;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value FROM solution;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/*QUERY_7*/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/*There is still more. So now investigating on Jeremy Bowers interview to get know the villain of this murder*/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interview WHERE person_id=67318;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/*QUERY_8*/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/*Finding the real villain behind the murder*/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p.id,p.name,p.license_id,p.address_number,p.address_street_name,p.ssn,dl.car_make,dl.car_model,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dl.hair_color,dl.height,i.annual_income FROM person AS p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LEFT JOIN income AS i ON i.ssn=p.ssn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LEFT JOIN  drivers_license AS dl on dl.id=p.license_id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LEFT JOIN facebook_event_checkin AS fec ON p.id=fec.person_id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car_model="Model S" AND car_make="Tesla" AND height BETWEEN 65 AND 67 AND hair_color="red"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event_name="SQL Symphony Concert" AND date BETWEEN 20171201 AND 20171231;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/*So...the murderer is Jeremy Bowers and the villain is Miranda Priestly*/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