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w:t>
      </w:r>
    </w:p>
    <w:p>
      <w:pPr>
        <w:pStyle w:val="Author"/>
      </w:pPr>
      <w:r>
        <w:t xml:space="preserve">Swetha</w:t>
      </w:r>
    </w:p>
    <w:p>
      <w:pPr>
        <w:pStyle w:val="Date"/>
      </w:pPr>
      <w:r>
        <w:t xml:space="preserve">3/1/2022</w:t>
      </w:r>
    </w:p>
    <w:p>
      <w:pPr>
        <w:pStyle w:val="FirstParagraph"/>
      </w:pPr>
      <w:r>
        <w:t xml:space="preserve">loading all packages</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(lattice)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(rmarkdown)</w:t>
      </w:r>
      <w:r>
        <w:br/>
      </w:r>
      <w:r>
        <w:rPr>
          <w:rStyle w:val="FunctionTok"/>
        </w:rPr>
        <w:t xml:space="preserve">library</w:t>
      </w:r>
      <w:r>
        <w:rPr>
          <w:rStyle w:val="NormalTok"/>
        </w:rPr>
        <w:t xml:space="preserve">(e1071)</w:t>
      </w:r>
    </w:p>
    <w:p>
      <w:pPr>
        <w:pStyle w:val="FirstParagraph"/>
      </w:pPr>
      <w:r>
        <w:t xml:space="preserve">Now I’ll load the UniversalBank.csv file . Here I am calling csv and factor variables</w:t>
      </w:r>
    </w:p>
    <w:p>
      <w:pPr>
        <w:pStyle w:val="SourceCode"/>
      </w:pPr>
      <w:r>
        <w:rPr>
          <w:rStyle w:val="FunctionTok"/>
        </w:rPr>
        <w:t xml:space="preserve">getwd</w:t>
      </w:r>
      <w:r>
        <w:rPr>
          <w:rStyle w:val="NormalTok"/>
        </w:rPr>
        <w:t xml:space="preserve">()</w:t>
      </w:r>
    </w:p>
    <w:p>
      <w:pPr>
        <w:pStyle w:val="SourceCode"/>
      </w:pPr>
      <w:r>
        <w:rPr>
          <w:rStyle w:val="VerbatimChar"/>
        </w:rPr>
        <w:t xml:space="preserve">## [1] "C:/Users/mercy/OneDrive/Desktop/FML/Assignment3"</w:t>
      </w:r>
    </w:p>
    <w:p>
      <w:pPr>
        <w:pStyle w:val="SourceCode"/>
      </w:pPr>
      <w:r>
        <w:rPr>
          <w:rStyle w:val="FunctionTok"/>
        </w:rPr>
        <w:t xml:space="preserve">setwd</w:t>
      </w:r>
      <w:r>
        <w:rPr>
          <w:rStyle w:val="NormalTok"/>
        </w:rPr>
        <w:t xml:space="preserve">(</w:t>
      </w:r>
      <w:r>
        <w:rPr>
          <w:rStyle w:val="StringTok"/>
        </w:rPr>
        <w:t xml:space="preserve">"C:/Users/mercy/OneDrive/Desktop/FML/Assignment3"</w:t>
      </w:r>
      <w:r>
        <w:rPr>
          <w:rStyle w:val="NormalTok"/>
        </w:rPr>
        <w:t xml:space="preserve">)</w:t>
      </w:r>
      <w:r>
        <w:br/>
      </w:r>
      <w:r>
        <w:rPr>
          <w:rStyle w:val="NormalTok"/>
        </w:rPr>
        <w:t xml:space="preserve">Original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"UniversalBank.csv"</w:t>
      </w:r>
      <w:r>
        <w:rPr>
          <w:rStyle w:val="NormalTok"/>
        </w:rPr>
        <w:t xml:space="preserve">)</w:t>
      </w:r>
      <w:r>
        <w:br/>
      </w:r>
      <w:r>
        <w:rPr>
          <w:rStyle w:val="NormalTok"/>
        </w:rPr>
        <w:t xml:space="preserve">DF_Universal_Bank </w:t>
      </w:r>
      <w:r>
        <w:rPr>
          <w:rStyle w:val="OtherTok"/>
        </w:rPr>
        <w:t xml:space="preserve">&lt;-</w:t>
      </w:r>
      <w:r>
        <w:rPr>
          <w:rStyle w:val="NormalTok"/>
        </w:rPr>
        <w:t xml:space="preserve"> Original </w:t>
      </w:r>
      <w:r>
        <w:rPr>
          <w:rStyle w:val="SpecialCharTok"/>
        </w:rPr>
        <w:t xml:space="preserve">%&gt;%</w:t>
      </w:r>
      <w:r>
        <w:rPr>
          <w:rStyle w:val="NormalTok"/>
        </w:rPr>
        <w:t xml:space="preserve"> </w:t>
      </w:r>
      <w:r>
        <w:rPr>
          <w:rStyle w:val="FunctionTok"/>
        </w:rPr>
        <w:t xml:space="preserve">select</w:t>
      </w:r>
      <w:r>
        <w:rPr>
          <w:rStyle w:val="NormalTok"/>
        </w:rPr>
        <w:t xml:space="preserve">(Age, Experience, Income, Family, CCAvg, Education, Mortgage, Personal.Loan, Securities.Account, CD.Account, Online, CreditCard)</w:t>
      </w:r>
      <w:r>
        <w:br/>
      </w:r>
      <w:r>
        <w:rPr>
          <w:rStyle w:val="NormalTok"/>
        </w:rPr>
        <w:t xml:space="preserve">DF_Universal_Bank</w:t>
      </w:r>
      <w:r>
        <w:rPr>
          <w:rStyle w:val="SpecialCharTok"/>
        </w:rPr>
        <w:t xml:space="preserve">$</w:t>
      </w:r>
      <w:r>
        <w:rPr>
          <w:rStyle w:val="NormalTok"/>
        </w:rPr>
        <w:t xml:space="preserve">CreditCard </w:t>
      </w:r>
      <w:r>
        <w:rPr>
          <w:rStyle w:val="OtherTok"/>
        </w:rPr>
        <w:t xml:space="preserve">&lt;-</w:t>
      </w:r>
      <w:r>
        <w:rPr>
          <w:rStyle w:val="NormalTok"/>
        </w:rPr>
        <w:t xml:space="preserve"> </w:t>
      </w:r>
      <w:r>
        <w:rPr>
          <w:rStyle w:val="FunctionTok"/>
        </w:rPr>
        <w:t xml:space="preserve">as.factor</w:t>
      </w:r>
      <w:r>
        <w:rPr>
          <w:rStyle w:val="NormalTok"/>
        </w:rPr>
        <w:t xml:space="preserve">(DF_Universal_Bank</w:t>
      </w:r>
      <w:r>
        <w:rPr>
          <w:rStyle w:val="SpecialCharTok"/>
        </w:rPr>
        <w:t xml:space="preserve">$</w:t>
      </w:r>
      <w:r>
        <w:rPr>
          <w:rStyle w:val="NormalTok"/>
        </w:rPr>
        <w:t xml:space="preserve">CreditCard)</w:t>
      </w:r>
      <w:r>
        <w:br/>
      </w:r>
      <w:r>
        <w:rPr>
          <w:rStyle w:val="NormalTok"/>
        </w:rPr>
        <w:t xml:space="preserve">DF_Universal_Bank</w:t>
      </w:r>
      <w:r>
        <w:rPr>
          <w:rStyle w:val="SpecialCharTok"/>
        </w:rPr>
        <w:t xml:space="preserve">$</w:t>
      </w:r>
      <w:r>
        <w:rPr>
          <w:rStyle w:val="NormalTok"/>
        </w:rPr>
        <w:t xml:space="preserve">Personal.Loan </w:t>
      </w:r>
      <w:r>
        <w:rPr>
          <w:rStyle w:val="OtherTok"/>
        </w:rPr>
        <w:t xml:space="preserve">&lt;-</w:t>
      </w:r>
      <w:r>
        <w:rPr>
          <w:rStyle w:val="NormalTok"/>
        </w:rPr>
        <w:t xml:space="preserve"> </w:t>
      </w:r>
      <w:r>
        <w:rPr>
          <w:rStyle w:val="FunctionTok"/>
        </w:rPr>
        <w:t xml:space="preserve">as.factor</w:t>
      </w:r>
      <w:r>
        <w:rPr>
          <w:rStyle w:val="NormalTok"/>
        </w:rPr>
        <w:t xml:space="preserve">((DF_Universal_Bank</w:t>
      </w:r>
      <w:r>
        <w:rPr>
          <w:rStyle w:val="SpecialCharTok"/>
        </w:rPr>
        <w:t xml:space="preserve">$</w:t>
      </w:r>
      <w:r>
        <w:rPr>
          <w:rStyle w:val="NormalTok"/>
        </w:rPr>
        <w:t xml:space="preserve">Personal.Loan))</w:t>
      </w:r>
      <w:r>
        <w:br/>
      </w:r>
      <w:r>
        <w:rPr>
          <w:rStyle w:val="NormalTok"/>
        </w:rPr>
        <w:t xml:space="preserve">DF_Universal_Bank</w:t>
      </w:r>
      <w:r>
        <w:rPr>
          <w:rStyle w:val="SpecialCharTok"/>
        </w:rPr>
        <w:t xml:space="preserve">$</w:t>
      </w:r>
      <w:r>
        <w:rPr>
          <w:rStyle w:val="NormalTok"/>
        </w:rPr>
        <w:t xml:space="preserve">Online </w:t>
      </w:r>
      <w:r>
        <w:rPr>
          <w:rStyle w:val="OtherTok"/>
        </w:rPr>
        <w:t xml:space="preserve">&lt;-</w:t>
      </w:r>
      <w:r>
        <w:rPr>
          <w:rStyle w:val="NormalTok"/>
        </w:rPr>
        <w:t xml:space="preserve"> </w:t>
      </w:r>
      <w:r>
        <w:rPr>
          <w:rStyle w:val="FunctionTok"/>
        </w:rPr>
        <w:t xml:space="preserve">as.factor</w:t>
      </w:r>
      <w:r>
        <w:rPr>
          <w:rStyle w:val="NormalTok"/>
        </w:rPr>
        <w:t xml:space="preserve">(DF_Universal_Bank</w:t>
      </w:r>
      <w:r>
        <w:rPr>
          <w:rStyle w:val="SpecialCharTok"/>
        </w:rPr>
        <w:t xml:space="preserve">$</w:t>
      </w:r>
      <w:r>
        <w:rPr>
          <w:rStyle w:val="NormalTok"/>
        </w:rPr>
        <w:t xml:space="preserve">Online)</w:t>
      </w:r>
    </w:p>
    <w:p>
      <w:pPr>
        <w:pStyle w:val="FirstParagraph"/>
      </w:pPr>
      <w:r>
        <w:t xml:space="preserve">Removing ID and ZipCode</w:t>
      </w:r>
      <w:r>
        <w:t xml:space="preserve"> </w:t>
      </w:r>
      <w:r>
        <w:t xml:space="preserve">##Create Partition</w:t>
      </w:r>
    </w:p>
    <w:p>
      <w:pPr>
        <w:pStyle w:val="SourceCode"/>
      </w:pPr>
      <w:r>
        <w:rPr>
          <w:rStyle w:val="NormalTok"/>
        </w:rPr>
        <w:t xml:space="preserve">selected.var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(DF_Universal_Bank</w:t>
      </w:r>
      <w:r>
        <w:rPr>
          <w:rStyle w:val="SpecialCharTok"/>
        </w:rPr>
        <w:t xml:space="preserve">$</w:t>
      </w:r>
      <w:r>
        <w:rPr>
          <w:rStyle w:val="NormalTok"/>
        </w:rPr>
        <w:t xml:space="preserve">Personal.Loan, </w:t>
      </w:r>
      <w:r>
        <w:rPr>
          <w:rStyle w:val="AttributeTok"/>
        </w:rPr>
        <w:t xml:space="preserve">p=</w:t>
      </w:r>
      <w:r>
        <w:rPr>
          <w:rStyle w:val="FloatTok"/>
        </w:rPr>
        <w:t xml:space="preserve">0.60</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Train_Data </w:t>
      </w:r>
      <w:r>
        <w:rPr>
          <w:rStyle w:val="OtherTok"/>
        </w:rPr>
        <w:t xml:space="preserve">=</w:t>
      </w:r>
      <w:r>
        <w:rPr>
          <w:rStyle w:val="NormalTok"/>
        </w:rPr>
        <w:t xml:space="preserve"> DF_Universal_Bank[Train_Index,selected.var]</w:t>
      </w:r>
      <w:r>
        <w:br/>
      </w:r>
      <w:r>
        <w:rPr>
          <w:rStyle w:val="NormalTok"/>
        </w:rPr>
        <w:t xml:space="preserve">Validation_Data </w:t>
      </w:r>
      <w:r>
        <w:rPr>
          <w:rStyle w:val="OtherTok"/>
        </w:rPr>
        <w:t xml:space="preserve">=</w:t>
      </w:r>
      <w:r>
        <w:rPr>
          <w:rStyle w:val="NormalTok"/>
        </w:rPr>
        <w:t xml:space="preserve"> DF_Universal_Bank[</w:t>
      </w:r>
      <w:r>
        <w:rPr>
          <w:rStyle w:val="SpecialCharTok"/>
        </w:rPr>
        <w:t xml:space="preserve">-</w:t>
      </w:r>
      <w:r>
        <w:rPr>
          <w:rStyle w:val="NormalTok"/>
        </w:rPr>
        <w:t xml:space="preserve">Train_Index,selected.var]</w:t>
      </w:r>
    </w:p>
    <w:p>
      <w:pPr>
        <w:pStyle w:val="FirstParagraph"/>
      </w:pPr>
      <w:r>
        <w:t xml:space="preserve">Then it creates the data partition, train data and validation data</w:t>
      </w:r>
      <w:r>
        <w:t xml:space="preserve"> </w:t>
      </w:r>
      <w:r>
        <w:t xml:space="preserve">##A</w:t>
      </w:r>
    </w:p>
    <w:p>
      <w:pPr>
        <w:pStyle w:val="SourceCode"/>
      </w:pPr>
      <w:r>
        <w:rPr>
          <w:rStyle w:val="FunctionTok"/>
        </w:rPr>
        <w:t xml:space="preserve">attach</w:t>
      </w:r>
      <w:r>
        <w:rPr>
          <w:rStyle w:val="NormalTok"/>
        </w:rPr>
        <w:t xml:space="preserve">(Train_Data)</w:t>
      </w:r>
      <w:r>
        <w:br/>
      </w:r>
      <w:r>
        <w:rPr>
          <w:rStyle w:val="FunctionTok"/>
        </w:rPr>
        <w:t xml:space="preserve">ftable</w:t>
      </w:r>
      <w:r>
        <w:rPr>
          <w:rStyle w:val="NormalTok"/>
        </w:rPr>
        <w:t xml:space="preserve">(CreditCard,Personal.Loan,Online)</w:t>
      </w:r>
    </w:p>
    <w:p>
      <w:pPr>
        <w:pStyle w:val="SourceCode"/>
      </w:pPr>
      <w:r>
        <w:rPr>
          <w:rStyle w:val="VerbatimChar"/>
        </w:rPr>
        <w:t xml:space="preserve">##                          Online    0    1</w:t>
      </w:r>
      <w:r>
        <w:br/>
      </w:r>
      <w:r>
        <w:rPr>
          <w:rStyle w:val="VerbatimChar"/>
        </w:rPr>
        <w:t xml:space="preserve">## CreditCard Personal.Loan                 </w:t>
      </w:r>
      <w:r>
        <w:br/>
      </w:r>
      <w:r>
        <w:rPr>
          <w:rStyle w:val="VerbatimChar"/>
        </w:rPr>
        <w:t xml:space="preserve">## 0          0                     773 1127</w:t>
      </w:r>
      <w:r>
        <w:br/>
      </w:r>
      <w:r>
        <w:rPr>
          <w:rStyle w:val="VerbatimChar"/>
        </w:rPr>
        <w:t xml:space="preserve">##            1                      82  114</w:t>
      </w:r>
      <w:r>
        <w:br/>
      </w:r>
      <w:r>
        <w:rPr>
          <w:rStyle w:val="VerbatimChar"/>
        </w:rPr>
        <w:t xml:space="preserve">## 1          0                     315  497</w:t>
      </w:r>
      <w:r>
        <w:br/>
      </w:r>
      <w:r>
        <w:rPr>
          <w:rStyle w:val="VerbatimChar"/>
        </w:rPr>
        <w:t xml:space="preserve">##            1                      39   53</w:t>
      </w:r>
    </w:p>
    <w:p>
      <w:pPr>
        <w:pStyle w:val="SourceCode"/>
      </w:pPr>
      <w:r>
        <w:rPr>
          <w:rStyle w:val="FunctionTok"/>
        </w:rPr>
        <w:t xml:space="preserve">detach</w:t>
      </w:r>
      <w:r>
        <w:rPr>
          <w:rStyle w:val="NormalTok"/>
        </w:rPr>
        <w:t xml:space="preserve">(Train_Data)</w:t>
      </w:r>
    </w:p>
    <w:p>
      <w:pPr>
        <w:pStyle w:val="FirstParagraph"/>
      </w:pPr>
      <w:r>
        <w:t xml:space="preserve">The pivot table is now created with online as a column and CC and LOAN as rows.</w:t>
      </w:r>
    </w:p>
    <w:p>
      <w:pPr>
        <w:numPr>
          <w:ilvl w:val="0"/>
          <w:numId w:val="1001"/>
        </w:numPr>
        <w:pStyle w:val="Compact"/>
      </w:pPr>
      <w:r>
        <w:t xml:space="preserve">(probability not using Naive Bayes)</w:t>
      </w:r>
      <w:r>
        <w:t xml:space="preserve"> </w:t>
      </w:r>
      <w:r>
        <w:t xml:space="preserve">With Online=1 and CC=1, we can calculate the likelihood that Loan=1 by , we add 53(Loan=1 from ftable) and 497(Loan=0 from ftable) which gives us 550. So the probability is 53/(53+497) =53/550 = 0.096363 or 9.64% . Hence the probability is 9.64%</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CreditCard,Train_Data</w:t>
      </w:r>
      <w:r>
        <w:rPr>
          <w:rStyle w:val="SpecialCharTok"/>
        </w:rPr>
        <w:t xml:space="preserve">$</w:t>
      </w:r>
      <w:r>
        <w:rPr>
          <w:rStyle w:val="NormalTok"/>
        </w:rPr>
        <w:t xml:space="preserve">Online,Train_Data</w:t>
      </w:r>
      <w:r>
        <w:rPr>
          <w:rStyle w:val="SpecialCharTok"/>
        </w:rPr>
        <w:t xml:space="preserve">$</w:t>
      </w:r>
      <w:r>
        <w:rPr>
          <w:rStyle w:val="NormalTok"/>
        </w:rPr>
        <w:t xml:space="preserve">Personal.Loan),</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  0.90409357 0.09590643</w:t>
      </w:r>
      <w:r>
        <w:br/>
      </w:r>
      <w:r>
        <w:rPr>
          <w:rStyle w:val="VerbatimChar"/>
        </w:rPr>
        <w:t xml:space="preserve">##   1  0.90813860 0.09186140</w:t>
      </w:r>
      <w:r>
        <w:br/>
      </w:r>
      <w:r>
        <w:rPr>
          <w:rStyle w:val="VerbatimChar"/>
        </w:rPr>
        <w:t xml:space="preserve">## 1 0  0.88983051 0.11016949</w:t>
      </w:r>
      <w:r>
        <w:br/>
      </w:r>
      <w:r>
        <w:rPr>
          <w:rStyle w:val="VerbatimChar"/>
        </w:rPr>
        <w:t xml:space="preserve">##   1  0.90363636 0.09636364</w:t>
      </w:r>
    </w:p>
    <w:p>
      <w:pPr>
        <w:pStyle w:val="FirstParagraph"/>
      </w:pPr>
      <w:r>
        <w:t xml:space="preserve">The code above gives a proportion pivot table that can assist in answering question B.This table shows the chances of getting a loan if you have a credit card and you apply online.</w:t>
      </w:r>
      <w:r>
        <w:t xml:space="preserve"> </w:t>
      </w:r>
      <w:r>
        <w:t xml:space="preserve">##C)</w:t>
      </w:r>
    </w:p>
    <w:p>
      <w:pPr>
        <w:pStyle w:val="SourceCode"/>
      </w:pPr>
      <w:r>
        <w:rPr>
          <w:rStyle w:val="FunctionTok"/>
        </w:rPr>
        <w:t xml:space="preserve">attach</w:t>
      </w:r>
      <w:r>
        <w:rPr>
          <w:rStyle w:val="NormalTok"/>
        </w:rPr>
        <w:t xml:space="preserve">(Train_Data)</w:t>
      </w:r>
      <w:r>
        <w:br/>
      </w:r>
      <w:r>
        <w:rPr>
          <w:rStyle w:val="FunctionTok"/>
        </w:rPr>
        <w:t xml:space="preserve">ftable</w:t>
      </w:r>
      <w:r>
        <w:rPr>
          <w:rStyle w:val="NormalTok"/>
        </w:rPr>
        <w:t xml:space="preserve">(Personal.Loan,Online)</w:t>
      </w:r>
    </w:p>
    <w:p>
      <w:pPr>
        <w:pStyle w:val="SourceCode"/>
      </w:pPr>
      <w:r>
        <w:rPr>
          <w:rStyle w:val="VerbatimChar"/>
        </w:rPr>
        <w:t xml:space="preserve">##               Online    0    1</w:t>
      </w:r>
      <w:r>
        <w:br/>
      </w:r>
      <w:r>
        <w:rPr>
          <w:rStyle w:val="VerbatimChar"/>
        </w:rPr>
        <w:t xml:space="preserve">## Personal.Loan                 </w:t>
      </w:r>
      <w:r>
        <w:br/>
      </w:r>
      <w:r>
        <w:rPr>
          <w:rStyle w:val="VerbatimChar"/>
        </w:rPr>
        <w:t xml:space="preserve">## 0                    1088 1624</w:t>
      </w:r>
      <w:r>
        <w:br/>
      </w:r>
      <w:r>
        <w:rPr>
          <w:rStyle w:val="VerbatimChar"/>
        </w:rPr>
        <w:t xml:space="preserve">## 1                     121  167</w:t>
      </w:r>
    </w:p>
    <w:p>
      <w:pPr>
        <w:pStyle w:val="SourceCode"/>
      </w:pPr>
      <w:r>
        <w:rPr>
          <w:rStyle w:val="FunctionTok"/>
        </w:rPr>
        <w:t xml:space="preserve">ftable</w:t>
      </w:r>
      <w:r>
        <w:rPr>
          <w:rStyle w:val="NormalTok"/>
        </w:rPr>
        <w:t xml:space="preserve">(Personal.Loan,CreditCard)</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1900  812</w:t>
      </w:r>
      <w:r>
        <w:br/>
      </w:r>
      <w:r>
        <w:rPr>
          <w:rStyle w:val="VerbatimChar"/>
        </w:rPr>
        <w:t xml:space="preserve">## 1                         196   92</w:t>
      </w:r>
    </w:p>
    <w:p>
      <w:pPr>
        <w:pStyle w:val="SourceCode"/>
      </w:pPr>
      <w:r>
        <w:rPr>
          <w:rStyle w:val="FunctionTok"/>
        </w:rPr>
        <w:t xml:space="preserve">detach</w:t>
      </w:r>
      <w:r>
        <w:rPr>
          <w:rStyle w:val="NormalTok"/>
        </w:rPr>
        <w:t xml:space="preserve">(Train_Data)</w:t>
      </w:r>
    </w:p>
    <w:p>
      <w:pPr>
        <w:pStyle w:val="FirstParagraph"/>
      </w:pPr>
      <w:r>
        <w:t xml:space="preserve">The two pivot tables necessary for C are returned above. The first is a column with Online as a column and Loans as a row, while the second is a column with Credit Card as a column.</w:t>
      </w:r>
      <w:r>
        <w:t xml:space="preserve"> </w:t>
      </w:r>
      <w:r>
        <w:t xml:space="preserve">##D</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Personal.Loan,Train_Data</w:t>
      </w:r>
      <w:r>
        <w:rPr>
          <w:rStyle w:val="SpecialCharTok"/>
        </w:rPr>
        <w:t xml:space="preserve">$</w:t>
      </w:r>
      <w:r>
        <w:rPr>
          <w:rStyle w:val="NormalTok"/>
        </w:rPr>
        <w:t xml:space="preserve">CreditCard),</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0.7005900 0.2994100</w:t>
      </w:r>
      <w:r>
        <w:br/>
      </w:r>
      <w:r>
        <w:rPr>
          <w:rStyle w:val="VerbatimChar"/>
        </w:rPr>
        <w:t xml:space="preserve">## 1  0.6805556 0.3194444</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Personal.Loan,Train_Data</w:t>
      </w:r>
      <w:r>
        <w:rPr>
          <w:rStyle w:val="SpecialCharTok"/>
        </w:rPr>
        <w:t xml:space="preserve">$</w:t>
      </w:r>
      <w:r>
        <w:rPr>
          <w:rStyle w:val="NormalTok"/>
        </w:rPr>
        <w:t xml:space="preserve">Online),</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0.4011799 0.5988201</w:t>
      </w:r>
      <w:r>
        <w:br/>
      </w:r>
      <w:r>
        <w:rPr>
          <w:rStyle w:val="VerbatimChar"/>
        </w:rPr>
        <w:t xml:space="preserve">## 1  0.4201389 0.5798611</w:t>
      </w:r>
    </w:p>
    <w:p>
      <w:pPr>
        <w:pStyle w:val="FirstParagraph"/>
      </w:pPr>
      <w:r>
        <w:t xml:space="preserve">The code above displays a proportion pivot table that can assist in answering question D.</w:t>
      </w:r>
      <w:r>
        <w:t xml:space="preserve"> </w:t>
      </w:r>
      <w:r>
        <w:t xml:space="preserve">Di) 92/288 = 0.3194 or 31.94%</w:t>
      </w:r>
    </w:p>
    <w:p>
      <w:pPr>
        <w:pStyle w:val="BodyText"/>
      </w:pPr>
      <w:r>
        <w:t xml:space="preserve">Dii) 167/288 = 0.5798 or 57.986%</w:t>
      </w:r>
    </w:p>
    <w:p>
      <w:pPr>
        <w:pStyle w:val="BodyText"/>
      </w:pPr>
      <w:r>
        <w:t xml:space="preserve">Diii) total loans= 1 from table (288) is now divided by total count from table (3000) = 0.096 or 9.6%</w:t>
      </w:r>
    </w:p>
    <w:p>
      <w:pPr>
        <w:pStyle w:val="BodyText"/>
      </w:pPr>
      <w:r>
        <w:t xml:space="preserve">DiV) 812/2712 = 0.2994 or 29.94%</w:t>
      </w:r>
    </w:p>
    <w:p>
      <w:pPr>
        <w:numPr>
          <w:ilvl w:val="0"/>
          <w:numId w:val="1002"/>
        </w:numPr>
        <w:pStyle w:val="Compact"/>
      </w:pPr>
      <w:r>
        <w:t xml:space="preserve">1624/2712 = 0.5988 or 59.88%</w:t>
      </w:r>
    </w:p>
    <w:p>
      <w:pPr>
        <w:pStyle w:val="FirstParagraph"/>
      </w:pPr>
      <w:r>
        <w:t xml:space="preserve">DVi) total loans=0 from table(2712) which is divided by total count from table (3000) = 0.904 or 90.4%</w:t>
      </w:r>
    </w:p>
    <w:p>
      <w:pPr>
        <w:pStyle w:val="BodyText"/>
      </w:pPr>
      <w:r>
        <w:t xml:space="preserve">##E)Naive Bayes calculation</w:t>
      </w:r>
      <w:r>
        <w:t xml:space="preserve"> </w:t>
      </w:r>
      <w:r>
        <w:t xml:space="preserve">(0.3194 * 0.5798 * 0.096)/[(0.3194 * 0.5798 * 0.096)+(0.2994 * 0.5988 * 0.904)]</w:t>
      </w:r>
      <w:r>
        <w:t xml:space="preserve"> </w:t>
      </w:r>
      <w:r>
        <w:t xml:space="preserve">= 0.0988505642823701 or 9.885%</w:t>
      </w:r>
    </w:p>
    <w:p>
      <w:pPr>
        <w:pStyle w:val="BodyText"/>
      </w:pPr>
      <w:r>
        <w:t xml:space="preserve">##F)</w:t>
      </w:r>
      <w:r>
        <w:t xml:space="preserve"> </w:t>
      </w:r>
      <w:r>
        <w:t xml:space="preserve">B employs a direct computation based on a count, whereas E employs probability for each of the counts. As a result, whereas E is ideal for broad generality, B is more precise.</w:t>
      </w:r>
    </w:p>
    <w:p>
      <w:pPr>
        <w:pStyle w:val="BodyText"/>
      </w:pPr>
      <w:r>
        <w:t xml:space="preserve">##G)</w:t>
      </w:r>
    </w:p>
    <w:p>
      <w:pPr>
        <w:pStyle w:val="SourceCode"/>
      </w:pPr>
      <w:r>
        <w:rPr>
          <w:rStyle w:val="NormalTok"/>
        </w:rPr>
        <w:t xml:space="preserve">Universal.nb </w:t>
      </w:r>
      <w:r>
        <w:rPr>
          <w:rStyle w:val="OtherTok"/>
        </w:rPr>
        <w:t xml:space="preserve">&lt;-</w:t>
      </w:r>
      <w:r>
        <w:rPr>
          <w:rStyle w:val="NormalTok"/>
        </w:rPr>
        <w:t xml:space="preserve"> </w:t>
      </w:r>
      <w:r>
        <w:rPr>
          <w:rStyle w:val="FunctionTok"/>
        </w:rPr>
        <w:t xml:space="preserve">naiveBayes</w:t>
      </w:r>
      <w:r>
        <w:rPr>
          <w:rStyle w:val="NormalTok"/>
        </w:rPr>
        <w:t xml:space="preserve">(Personal.Loan </w:t>
      </w:r>
      <w:r>
        <w:rPr>
          <w:rStyle w:val="SpecialCharTok"/>
        </w:rPr>
        <w:t xml:space="preserve">~</w:t>
      </w:r>
      <w:r>
        <w:rPr>
          <w:rStyle w:val="NormalTok"/>
        </w:rPr>
        <w:t xml:space="preserve"> ., </w:t>
      </w:r>
      <w:r>
        <w:rPr>
          <w:rStyle w:val="AttributeTok"/>
        </w:rPr>
        <w:t xml:space="preserve">data =</w:t>
      </w:r>
      <w:r>
        <w:rPr>
          <w:rStyle w:val="NormalTok"/>
        </w:rPr>
        <w:t xml:space="preserve"> Train_Data)</w:t>
      </w:r>
      <w:r>
        <w:br/>
      </w:r>
      <w:r>
        <w:rPr>
          <w:rStyle w:val="NormalTok"/>
        </w:rPr>
        <w:t xml:space="preserve">Universal.nb</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0.904 0.096 </w:t>
      </w:r>
      <w:r>
        <w:br/>
      </w:r>
      <w:r>
        <w:rPr>
          <w:rStyle w:val="VerbatimChar"/>
        </w:rPr>
        <w:t xml:space="preserve">## </w:t>
      </w:r>
      <w:r>
        <w:br/>
      </w:r>
      <w:r>
        <w:rPr>
          <w:rStyle w:val="VerbatimChar"/>
        </w:rPr>
        <w:t xml:space="preserve">## Conditional probabilities:</w:t>
      </w:r>
      <w:r>
        <w:br/>
      </w:r>
      <w:r>
        <w:rPr>
          <w:rStyle w:val="VerbatimChar"/>
        </w:rPr>
        <w:t xml:space="preserve">##    Online</w:t>
      </w:r>
      <w:r>
        <w:br/>
      </w:r>
      <w:r>
        <w:rPr>
          <w:rStyle w:val="VerbatimChar"/>
        </w:rPr>
        <w:t xml:space="preserve">## Y           0         1</w:t>
      </w:r>
      <w:r>
        <w:br/>
      </w:r>
      <w:r>
        <w:rPr>
          <w:rStyle w:val="VerbatimChar"/>
        </w:rPr>
        <w:t xml:space="preserve">##   0 0.4011799 0.5988201</w:t>
      </w:r>
      <w:r>
        <w:br/>
      </w:r>
      <w:r>
        <w:rPr>
          <w:rStyle w:val="VerbatimChar"/>
        </w:rPr>
        <w:t xml:space="preserve">##   1 0.4201389 0.5798611</w:t>
      </w:r>
      <w:r>
        <w:br/>
      </w:r>
      <w:r>
        <w:rPr>
          <w:rStyle w:val="VerbatimChar"/>
        </w:rPr>
        <w:t xml:space="preserve">## </w:t>
      </w:r>
      <w:r>
        <w:br/>
      </w:r>
      <w:r>
        <w:rPr>
          <w:rStyle w:val="VerbatimChar"/>
        </w:rPr>
        <w:t xml:space="preserve">##    CreditCard</w:t>
      </w:r>
      <w:r>
        <w:br/>
      </w:r>
      <w:r>
        <w:rPr>
          <w:rStyle w:val="VerbatimChar"/>
        </w:rPr>
        <w:t xml:space="preserve">## Y           0         1</w:t>
      </w:r>
      <w:r>
        <w:br/>
      </w:r>
      <w:r>
        <w:rPr>
          <w:rStyle w:val="VerbatimChar"/>
        </w:rPr>
        <w:t xml:space="preserve">##   0 0.7005900 0.2994100</w:t>
      </w:r>
      <w:r>
        <w:br/>
      </w:r>
      <w:r>
        <w:rPr>
          <w:rStyle w:val="VerbatimChar"/>
        </w:rPr>
        <w:t xml:space="preserve">##   1 0.6805556 0.3194444</w:t>
      </w:r>
    </w:p>
    <w:p>
      <w:pPr>
        <w:pStyle w:val="FirstParagraph"/>
      </w:pPr>
      <w:r>
        <w:t xml:space="preserve">While utilizing the two tables created in step C makes it easy to see how you’re computing P(LOAN=1|CC=1,Online=1) using the Naive Bayes model, you can also use the pivot table built in step B to rapidly compute P(LOAN=1|CC=1,Online=1) without using the Naive Bayes model.</w:t>
      </w:r>
      <w:r>
        <w:t xml:space="preserve"> </w:t>
      </w:r>
      <w:r>
        <w:t xml:space="preserve">The Naive Bayes model predicts the same probability as the previous techniques, although it is lower than the probability calculated by hand in step E. This probability is closer to the one calculated in step B. This could be due to the fact that we are doing the calculations by hand in step E, which leaves space for mistake when rounding fractions, resulting in simply an approximation.</w:t>
      </w:r>
      <w:r>
        <w:t xml:space="preserve"> </w:t>
      </w:r>
      <w:r>
        <w:t xml:space="preserve">## NB confusion matrix for Train_Data</w:t>
      </w:r>
    </w:p>
    <w:p>
      <w:pPr>
        <w:pStyle w:val="SourceCode"/>
      </w:pPr>
      <w:r>
        <w:rPr>
          <w:rStyle w:val="NormalTok"/>
        </w:rPr>
        <w:t xml:space="preserve">pred.class </w:t>
      </w:r>
      <w:r>
        <w:rPr>
          <w:rStyle w:val="OtherTok"/>
        </w:rPr>
        <w:t xml:space="preserve">&lt;-</w:t>
      </w:r>
      <w:r>
        <w:rPr>
          <w:rStyle w:val="NormalTok"/>
        </w:rPr>
        <w:t xml:space="preserve"> </w:t>
      </w:r>
      <w:r>
        <w:rPr>
          <w:rStyle w:val="FunctionTok"/>
        </w:rPr>
        <w:t xml:space="preserve">predict</w:t>
      </w:r>
      <w:r>
        <w:rPr>
          <w:rStyle w:val="NormalTok"/>
        </w:rPr>
        <w:t xml:space="preserve">(Universal.nb, </w:t>
      </w:r>
      <w:r>
        <w:rPr>
          <w:rStyle w:val="AttributeTok"/>
        </w:rPr>
        <w:t xml:space="preserve">newdata =</w:t>
      </w:r>
      <w:r>
        <w:rPr>
          <w:rStyle w:val="NormalTok"/>
        </w:rPr>
        <w:t xml:space="preserve"> Train_Data)</w:t>
      </w:r>
      <w:r>
        <w:br/>
      </w:r>
      <w:r>
        <w:rPr>
          <w:rStyle w:val="FunctionTok"/>
        </w:rPr>
        <w:t xml:space="preserve">confusionMatrix</w:t>
      </w:r>
      <w:r>
        <w:rPr>
          <w:rStyle w:val="NormalTok"/>
        </w:rPr>
        <w:t xml:space="preserve">(pred.class, Train_Data</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2712  288</w:t>
      </w:r>
      <w:r>
        <w:br/>
      </w:r>
      <w:r>
        <w:rPr>
          <w:rStyle w:val="VerbatimChar"/>
        </w:rPr>
        <w:t xml:space="preserve">##          1    0    0</w:t>
      </w:r>
      <w:r>
        <w:br/>
      </w:r>
      <w:r>
        <w:rPr>
          <w:rStyle w:val="VerbatimChar"/>
        </w:rPr>
        <w:t xml:space="preserve">##                                           </w:t>
      </w:r>
      <w:r>
        <w:br/>
      </w:r>
      <w:r>
        <w:rPr>
          <w:rStyle w:val="VerbatimChar"/>
        </w:rPr>
        <w:t xml:space="preserve">##                Accuracy : 0.904           </w:t>
      </w:r>
      <w:r>
        <w:br/>
      </w:r>
      <w:r>
        <w:rPr>
          <w:rStyle w:val="VerbatimChar"/>
        </w:rPr>
        <w:t xml:space="preserve">##                  95% CI : (0.8929, 0.9143)</w:t>
      </w:r>
      <w:r>
        <w:br/>
      </w:r>
      <w:r>
        <w:rPr>
          <w:rStyle w:val="VerbatimChar"/>
        </w:rPr>
        <w:t xml:space="preserve">##     No Information Rate : 0.904           </w:t>
      </w:r>
      <w:r>
        <w:br/>
      </w:r>
      <w:r>
        <w:rPr>
          <w:rStyle w:val="VerbatimChar"/>
        </w:rPr>
        <w:t xml:space="preserve">##     P-Value [Acc &gt; NIR] : 0.5157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0.904           </w:t>
      </w:r>
      <w:r>
        <w:br/>
      </w:r>
      <w:r>
        <w:rPr>
          <w:rStyle w:val="VerbatimChar"/>
        </w:rPr>
        <w:t xml:space="preserve">##          Neg Pred Value :   NaN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This model exhibited a low specificity despite being super sensitive. The model anticipated that all values would be zero, but the reference had all true values. Despite missing all 1 data, the model still returns a 90.4 percent accuracy due to the enormous number of 0 values.</w:t>
      </w:r>
      <w:r>
        <w:t xml:space="preserve"> </w:t>
      </w:r>
      <w:r>
        <w:t xml:space="preserve">##Validation set</w:t>
      </w:r>
    </w:p>
    <w:p>
      <w:pPr>
        <w:pStyle w:val="SourceCode"/>
      </w:pPr>
      <w:r>
        <w:rPr>
          <w:rStyle w:val="NormalTok"/>
        </w:rPr>
        <w:t xml:space="preserve">pred.prob </w:t>
      </w:r>
      <w:r>
        <w:rPr>
          <w:rStyle w:val="OtherTok"/>
        </w:rPr>
        <w:t xml:space="preserve">&lt;-</w:t>
      </w:r>
      <w:r>
        <w:rPr>
          <w:rStyle w:val="NormalTok"/>
        </w:rPr>
        <w:t xml:space="preserve"> </w:t>
      </w:r>
      <w:r>
        <w:rPr>
          <w:rStyle w:val="FunctionTok"/>
        </w:rPr>
        <w:t xml:space="preserve">predict</w:t>
      </w:r>
      <w:r>
        <w:rPr>
          <w:rStyle w:val="NormalTok"/>
        </w:rPr>
        <w:t xml:space="preserve">(Universal.nb, </w:t>
      </w:r>
      <w:r>
        <w:rPr>
          <w:rStyle w:val="AttributeTok"/>
        </w:rPr>
        <w:t xml:space="preserve">newdata=</w:t>
      </w:r>
      <w:r>
        <w:rPr>
          <w:rStyle w:val="NormalTok"/>
        </w:rPr>
        <w:t xml:space="preserve">Validation_Data, </w:t>
      </w:r>
      <w:r>
        <w:rPr>
          <w:rStyle w:val="AttributeTok"/>
        </w:rPr>
        <w:t xml:space="preserve">type=</w:t>
      </w:r>
      <w:r>
        <w:rPr>
          <w:rStyle w:val="StringTok"/>
        </w:rPr>
        <w:t xml:space="preserve">"raw"</w:t>
      </w:r>
      <w:r>
        <w:rPr>
          <w:rStyle w:val="NormalTok"/>
        </w:rPr>
        <w:t xml:space="preserve">)</w:t>
      </w:r>
      <w:r>
        <w:br/>
      </w:r>
      <w:r>
        <w:rPr>
          <w:rStyle w:val="NormalTok"/>
        </w:rPr>
        <w:t xml:space="preserve">pred.class </w:t>
      </w:r>
      <w:r>
        <w:rPr>
          <w:rStyle w:val="OtherTok"/>
        </w:rPr>
        <w:t xml:space="preserve">&lt;-</w:t>
      </w:r>
      <w:r>
        <w:rPr>
          <w:rStyle w:val="NormalTok"/>
        </w:rPr>
        <w:t xml:space="preserve"> </w:t>
      </w:r>
      <w:r>
        <w:rPr>
          <w:rStyle w:val="FunctionTok"/>
        </w:rPr>
        <w:t xml:space="preserve">predict</w:t>
      </w:r>
      <w:r>
        <w:rPr>
          <w:rStyle w:val="NormalTok"/>
        </w:rPr>
        <w:t xml:space="preserve">(Universal.nb, </w:t>
      </w:r>
      <w:r>
        <w:rPr>
          <w:rStyle w:val="AttributeTok"/>
        </w:rPr>
        <w:t xml:space="preserve">newdata =</w:t>
      </w:r>
      <w:r>
        <w:rPr>
          <w:rStyle w:val="NormalTok"/>
        </w:rPr>
        <w:t xml:space="preserve"> Validation_Data)</w:t>
      </w:r>
      <w:r>
        <w:br/>
      </w:r>
      <w:r>
        <w:rPr>
          <w:rStyle w:val="FunctionTok"/>
        </w:rPr>
        <w:t xml:space="preserve">confusionMatrix</w:t>
      </w:r>
      <w:r>
        <w:rPr>
          <w:rStyle w:val="NormalTok"/>
        </w:rPr>
        <w:t xml:space="preserve">(pred.class, Validation_Data</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1808  192</w:t>
      </w:r>
      <w:r>
        <w:br/>
      </w:r>
      <w:r>
        <w:rPr>
          <w:rStyle w:val="VerbatimChar"/>
        </w:rPr>
        <w:t xml:space="preserve">##          1    0    0</w:t>
      </w:r>
      <w:r>
        <w:br/>
      </w:r>
      <w:r>
        <w:rPr>
          <w:rStyle w:val="VerbatimChar"/>
        </w:rPr>
        <w:t xml:space="preserve">##                                           </w:t>
      </w:r>
      <w:r>
        <w:br/>
      </w:r>
      <w:r>
        <w:rPr>
          <w:rStyle w:val="VerbatimChar"/>
        </w:rPr>
        <w:t xml:space="preserve">##                Accuracy : 0.904           </w:t>
      </w:r>
      <w:r>
        <w:br/>
      </w:r>
      <w:r>
        <w:rPr>
          <w:rStyle w:val="VerbatimChar"/>
        </w:rPr>
        <w:t xml:space="preserve">##                  95% CI : (0.8902, 0.9166)</w:t>
      </w:r>
      <w:r>
        <w:br/>
      </w:r>
      <w:r>
        <w:rPr>
          <w:rStyle w:val="VerbatimChar"/>
        </w:rPr>
        <w:t xml:space="preserve">##     No Information Rate : 0.904           </w:t>
      </w:r>
      <w:r>
        <w:br/>
      </w:r>
      <w:r>
        <w:rPr>
          <w:rStyle w:val="VerbatimChar"/>
        </w:rPr>
        <w:t xml:space="preserve">##     P-Value [Acc &gt; NIR] : 0.5192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0.904           </w:t>
      </w:r>
      <w:r>
        <w:br/>
      </w:r>
      <w:r>
        <w:rPr>
          <w:rStyle w:val="VerbatimChar"/>
        </w:rPr>
        <w:t xml:space="preserve">##          Neg Pred Value :   NaN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Let’s look at the model graphically and see what the best threshold is for it.</w:t>
      </w:r>
    </w:p>
    <w:p>
      <w:pPr>
        <w:pStyle w:val="BodyText"/>
      </w:pPr>
      <w:r>
        <w:t xml:space="preserve">##ROC</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roc</w:t>
      </w:r>
      <w:r>
        <w:rPr>
          <w:rStyle w:val="NormalTok"/>
        </w:rPr>
        <w:t xml:space="preserve">(Validation_Data</w:t>
      </w:r>
      <w:r>
        <w:rPr>
          <w:rStyle w:val="SpecialCharTok"/>
        </w:rPr>
        <w:t xml:space="preserve">$</w:t>
      </w:r>
      <w:r>
        <w:rPr>
          <w:rStyle w:val="NormalTok"/>
        </w:rPr>
        <w:t xml:space="preserve">Personal.Loan,pred.prob[,</w:t>
      </w:r>
      <w:r>
        <w:rPr>
          <w:rStyle w:val="DecValTok"/>
        </w:rPr>
        <w:t xml:space="preserve">1</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Validation_Data$Personal.Loan, predictor = pred.prob[,     1])</w:t>
      </w:r>
      <w:r>
        <w:br/>
      </w:r>
      <w:r>
        <w:rPr>
          <w:rStyle w:val="VerbatimChar"/>
        </w:rPr>
        <w:t xml:space="preserve">## </w:t>
      </w:r>
      <w:r>
        <w:br/>
      </w:r>
      <w:r>
        <w:rPr>
          <w:rStyle w:val="VerbatimChar"/>
        </w:rPr>
        <w:t xml:space="preserve">## Data: pred.prob[, 1] in 1808 controls (Validation_Data$Personal.Loan 0) &lt; 192 cases (Validation_Data$Personal.Loan 1).</w:t>
      </w:r>
      <w:r>
        <w:br/>
      </w:r>
      <w:r>
        <w:rPr>
          <w:rStyle w:val="VerbatimChar"/>
        </w:rPr>
        <w:t xml:space="preserve">## Area under the curve: 0.5302</w:t>
      </w:r>
    </w:p>
    <w:p>
      <w:pPr>
        <w:pStyle w:val="SourceCode"/>
      </w:pPr>
      <w:r>
        <w:rPr>
          <w:rStyle w:val="FunctionTok"/>
        </w:rPr>
        <w:t xml:space="preserve">plot.roc</w:t>
      </w:r>
      <w:r>
        <w:rPr>
          <w:rStyle w:val="NormalTok"/>
        </w:rPr>
        <w:t xml:space="preserve">(Validation_Data</w:t>
      </w:r>
      <w:r>
        <w:rPr>
          <w:rStyle w:val="SpecialCharTok"/>
        </w:rPr>
        <w:t xml:space="preserve">$</w:t>
      </w:r>
      <w:r>
        <w:rPr>
          <w:rStyle w:val="NormalTok"/>
        </w:rPr>
        <w:t xml:space="preserve">Personal.Loan,pred.prob[,</w:t>
      </w:r>
      <w:r>
        <w:rPr>
          <w:rStyle w:val="DecValTok"/>
        </w:rPr>
        <w:t xml:space="preserve">1</w:t>
      </w:r>
      <w:r>
        <w:rPr>
          <w:rStyle w:val="NormalTok"/>
        </w:rPr>
        <w:t xml:space="preserve">],</w:t>
      </w:r>
      <w:r>
        <w:rPr>
          <w:rStyle w:val="AttributeTok"/>
        </w:rPr>
        <w:t xml:space="preserve">print.thres=</w:t>
      </w:r>
      <w:r>
        <w:rPr>
          <w:rStyle w:val="StringTok"/>
        </w:rPr>
        <w:t xml:space="preserve">"best"</w:t>
      </w:r>
      <w:r>
        <w:rPr>
          <w:rStyle w:val="NormalTok"/>
        </w:rPr>
        <w:t xml:space="preserve">)</w:t>
      </w:r>
    </w:p>
    <w:p>
      <w:pPr>
        <w:pStyle w:val="SourceCode"/>
      </w:pPr>
      <w:r>
        <w:rPr>
          <w:rStyle w:val="VerbatimChar"/>
        </w:rPr>
        <w:t xml:space="preserve">## Setting levels: control = 0, case = 1</w:t>
      </w:r>
      <w:r>
        <w:br/>
      </w:r>
      <w:r>
        <w:rPr>
          <w:rStyle w:val="VerbatimChar"/>
        </w:rPr>
        <w:t xml:space="preserve">## Setting direction: controls &lt; cases</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1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shows that setting a threshold of 0.906 could improve the model by lowering sensitivity to 0.495 and increasing specificity to 0.576.</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2">
    <w:nsid w:val="A9982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62505">
    <w:nsid w:val="A9962505"/>
    <w:multiLevelType w:val="multilevel"/>
    <w:lvl w:ilvl="0">
      <w:start w:val="505"/>
      <w:numFmt w:val="upperRoman"/>
      <w:lvlText w:val="%1)"/>
      <w:lvlJc w:val="left"/>
      <w:pPr>
        <w:ind w:left="720" w:hanging="480"/>
      </w:pPr>
    </w:lvl>
    <w:lvl w:ilvl="1">
      <w:start w:val="505"/>
      <w:numFmt w:val="upperRoman"/>
      <w:lvlText w:val="%2)"/>
      <w:lvlJc w:val="left"/>
      <w:pPr>
        <w:ind w:left="1440" w:hanging="480"/>
      </w:pPr>
    </w:lvl>
    <w:lvl w:ilvl="2">
      <w:start w:val="505"/>
      <w:numFmt w:val="upperRoman"/>
      <w:lvlText w:val="%3)"/>
      <w:lvlJc w:val="left"/>
      <w:pPr>
        <w:ind w:left="2160" w:hanging="480"/>
      </w:pPr>
    </w:lvl>
    <w:lvl w:ilvl="3">
      <w:start w:val="505"/>
      <w:numFmt w:val="upperRoman"/>
      <w:lvlText w:val="%4)"/>
      <w:lvlJc w:val="left"/>
      <w:pPr>
        <w:ind w:left="2880" w:hanging="480"/>
      </w:pPr>
    </w:lvl>
    <w:lvl w:ilvl="4">
      <w:start w:val="505"/>
      <w:numFmt w:val="upperRoman"/>
      <w:lvlText w:val="%5)"/>
      <w:lvlJc w:val="left"/>
      <w:pPr>
        <w:ind w:left="3600" w:hanging="480"/>
      </w:pPr>
    </w:lvl>
    <w:lvl w:ilvl="5">
      <w:start w:val="505"/>
      <w:numFmt w:val="upperRoman"/>
      <w:lvlText w:val="%6)"/>
      <w:lvlJc w:val="left"/>
      <w:pPr>
        <w:ind w:left="4320" w:hanging="480"/>
      </w:pPr>
    </w:lvl>
    <w:lvl w:ilvl="6">
      <w:start w:val="505"/>
      <w:numFmt w:val="upperRoman"/>
      <w:lvlText w:val="%7)"/>
      <w:lvlJc w:val="left"/>
      <w:pPr>
        <w:ind w:left="5040" w:hanging="480"/>
      </w:pPr>
    </w:lvl>
    <w:lvl w:ilvl="7">
      <w:start w:val="505"/>
      <w:numFmt w:val="upperRoman"/>
      <w:lvlText w:val="%8)"/>
      <w:lvlJc w:val="left"/>
      <w:pPr>
        <w:ind w:left="5760" w:hanging="480"/>
      </w:pPr>
    </w:lvl>
    <w:lvl w:ilvl="8">
      <w:start w:val="505"/>
      <w:numFmt w:val="upperRoman"/>
      <w:lvlText w:val="%9)"/>
      <w:lvlJc w:val="left"/>
      <w:pPr>
        <w:ind w:left="6480" w:hanging="480"/>
      </w:pPr>
    </w:lvl>
  </w:abstractNum>
  <w:num w:numId="1000">
    <w:abstractNumId w:val="990"/>
  </w:num>
  <w:num w:numId="100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62505"/>
    <w:lvlOverride w:ilvl="0">
      <w:startOverride w:val="505"/>
    </w:lvlOverride>
    <w:lvlOverride w:ilvl="1">
      <w:startOverride w:val="505"/>
    </w:lvlOverride>
    <w:lvlOverride w:ilvl="2">
      <w:startOverride w:val="505"/>
    </w:lvlOverride>
    <w:lvlOverride w:ilvl="3">
      <w:startOverride w:val="505"/>
    </w:lvlOverride>
    <w:lvlOverride w:ilvl="4">
      <w:startOverride w:val="505"/>
    </w:lvlOverride>
    <w:lvlOverride w:ilvl="5">
      <w:startOverride w:val="505"/>
    </w:lvlOverride>
    <w:lvlOverride w:ilvl="6">
      <w:startOverride w:val="505"/>
    </w:lvlOverride>
    <w:lvlOverride w:ilvl="7">
      <w:startOverride w:val="505"/>
    </w:lvlOverride>
    <w:lvlOverride w:ilvl="8">
      <w:startOverride w:val="50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Swetha</dc:creator>
  <cp:keywords/>
  <dcterms:created xsi:type="dcterms:W3CDTF">2022-03-07T02:18:42Z</dcterms:created>
  <dcterms:modified xsi:type="dcterms:W3CDTF">2022-03-07T02:18:42Z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3/1/2022</vt:lpwstr>
  </property>
  <property fmtid="{D5CDD505-2E9C-101B-9397-08002B2CF9AE}" pid="3" name="output">
    <vt:lpwstr/>
  </property>
</Properties>
</file>