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Grading Rubric — Assignment 1</w:t>
      </w:r>
    </w:p>
    <w:p>
      <w:r>
        <w:t>Total: 100 Points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Max Points</w:t>
            </w:r>
          </w:p>
        </w:tc>
        <w:tc>
          <w:tcPr>
            <w:tcW w:type="dxa" w:w="2880"/>
          </w:tcPr>
          <w:p>
            <w:r>
              <w:t>Grading Notes</w:t>
            </w:r>
          </w:p>
        </w:tc>
      </w:tr>
      <w:tr>
        <w:tc>
          <w:tcPr>
            <w:tcW w:type="dxa" w:w="2880"/>
          </w:tcPr>
          <w:p>
            <w:r>
              <w:t>Dataset Selection &amp; Justification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Full marks: clear dataset description with strong justification and relevance to analytics. Partial: dataset described but justification weak. Zero: no justification provided.</w:t>
            </w:r>
          </w:p>
        </w:tc>
      </w:tr>
      <w:tr>
        <w:tc>
          <w:tcPr>
            <w:tcW w:type="dxa" w:w="2880"/>
          </w:tcPr>
          <w:p>
            <w:r>
              <w:t>Data Cleaning &amp; Preprocessing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Full marks: all missing values, outliers, and type issues handled with documented rationale. Partial: some issues addressed but not all. Zero: no cleaning performed.</w:t>
            </w:r>
          </w:p>
        </w:tc>
      </w:tr>
      <w:tr>
        <w:tc>
          <w:tcPr>
            <w:tcW w:type="dxa" w:w="2880"/>
          </w:tcPr>
          <w:p>
            <w:r>
              <w:t>Descriptive Statistics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Full marks: all 5+ features analysed with correct stats and clear interpretation. Partial: fewer than 5 features or statistics computed but not interpreted. Zero: missing.</w:t>
            </w:r>
          </w:p>
        </w:tc>
      </w:tr>
      <w:tr>
        <w:tc>
          <w:tcPr>
            <w:tcW w:type="dxa" w:w="2880"/>
          </w:tcPr>
          <w:p>
            <w:r>
              <w:t>Visualisations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Full marks: 5+ distinct chart types, labelled, readable, and each accompanied by an insight. Partial: fewer than 5 types or charts present but poorly explained. Zero: no visuals.</w:t>
            </w:r>
          </w:p>
        </w:tc>
      </w:tr>
      <w:tr>
        <w:tc>
          <w:tcPr>
            <w:tcW w:type="dxa" w:w="2880"/>
          </w:tcPr>
          <w:p>
            <w:r>
              <w:t>Insights &amp; Conclusions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Full marks: 3–5 specific, data-supported insights presented clearly. Partial: insights vague or fewer than 3. Zero: no conclusions.</w:t>
            </w:r>
          </w:p>
        </w:tc>
      </w:tr>
      <w:tr>
        <w:tc>
          <w:tcPr>
            <w:tcW w:type="dxa" w:w="2880"/>
          </w:tcPr>
          <w:p>
            <w:r>
              <w:t>Code Quality &amp; Documentation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Full marks: code is modular, well-commented, and follows PEP 8. Partial: some comments but inconsistent. Zero: no documentation.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