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46F6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 Required services for custom directives</w:t>
      </w:r>
    </w:p>
    <w:p w14:paraId="55661732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{ </w:t>
      </w:r>
      <w:r>
        <w:rPr>
          <w:rFonts w:ascii="Open Sans" w:eastAsia="Open Sans" w:hAnsi="Open Sans" w:cs="Open Sans"/>
          <w:color w:val="9CDCFE"/>
          <w:sz w:val="24"/>
          <w:szCs w:val="24"/>
        </w:rPr>
        <w:t>Directive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ElementRef</w:t>
      </w:r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Renderer2</w:t>
      </w:r>
      <w:r>
        <w:rPr>
          <w:rFonts w:ascii="Open Sans" w:eastAsia="Open Sans" w:hAnsi="Open Sans" w:cs="Open Sans"/>
          <w:color w:val="D4D4D4"/>
          <w:sz w:val="24"/>
          <w:szCs w:val="24"/>
        </w:rPr>
        <w:t> } 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894AC1C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A9B8AF0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Directive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0C2DC7B9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'[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appChangeColor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]'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6A9955"/>
          <w:sz w:val="24"/>
          <w:szCs w:val="24"/>
        </w:rPr>
        <w:t>// Directive selector</w:t>
      </w:r>
    </w:p>
    <w:p w14:paraId="5353AFF7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4C927391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9685D8A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ChangeColorDirective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 {</w:t>
      </w:r>
    </w:p>
    <w:p w14:paraId="23D94523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13E0690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elem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: 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ElementRef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renderer</w:t>
      </w:r>
      <w:r>
        <w:rPr>
          <w:rFonts w:ascii="Open Sans" w:eastAsia="Open Sans" w:hAnsi="Open Sans" w:cs="Open Sans"/>
          <w:color w:val="D4D4D4"/>
          <w:sz w:val="24"/>
          <w:szCs w:val="24"/>
        </w:rPr>
        <w:t>: </w:t>
      </w:r>
      <w:r>
        <w:rPr>
          <w:rFonts w:ascii="Open Sans" w:eastAsia="Open Sans" w:hAnsi="Open Sans" w:cs="Open Sans"/>
          <w:color w:val="4EC9B0"/>
          <w:sz w:val="24"/>
          <w:szCs w:val="24"/>
        </w:rPr>
        <w:t>Renderer2</w:t>
      </w:r>
      <w:r>
        <w:rPr>
          <w:rFonts w:ascii="Open Sans" w:eastAsia="Open Sans" w:hAnsi="Open Sans" w:cs="Open Sans"/>
          <w:color w:val="D4D4D4"/>
          <w:sz w:val="24"/>
          <w:szCs w:val="24"/>
        </w:rPr>
        <w:t>) {</w:t>
      </w:r>
    </w:p>
    <w:p w14:paraId="238E9AA8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renderer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setStyle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elem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nativeElement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CE9178"/>
          <w:sz w:val="24"/>
          <w:szCs w:val="24"/>
        </w:rPr>
        <w:t>'color'</w:t>
      </w:r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CE9178"/>
          <w:sz w:val="24"/>
          <w:szCs w:val="24"/>
        </w:rPr>
        <w:t>'olive'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30CFD86D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}</w:t>
      </w:r>
    </w:p>
    <w:p w14:paraId="30AEACAF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8237C4F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4464A828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493EEFB" w14:textId="77777777" w:rsidR="003F2BC7" w:rsidRDefault="003F2BC7" w:rsidP="003F2BC7">
      <w:pPr>
        <w:spacing w:line="240" w:lineRule="auto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1A43F4F8" w14:textId="77777777" w:rsidR="003F2BC7" w:rsidRDefault="003F2BC7" w:rsidP="003F2BC7">
      <w:pPr>
        <w:spacing w:line="240" w:lineRule="auto"/>
        <w:jc w:val="center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587F67B5" w14:textId="77777777" w:rsidR="003F2BC7" w:rsidRDefault="003F2BC7" w:rsidP="003F2BC7">
      <w:pPr>
        <w:spacing w:line="240" w:lineRule="auto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2ABA7FB8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{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ChangeColorDirective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 } 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ChangeColor.directive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FC27E13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36B7CA3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7D995BF8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r>
        <w:rPr>
          <w:rFonts w:ascii="Open Sans" w:eastAsia="Open Sans" w:hAnsi="Open Sans" w:cs="Open Sans"/>
          <w:color w:val="9CDCFE"/>
          <w:sz w:val="24"/>
          <w:szCs w:val="24"/>
        </w:rPr>
        <w:t>imports:</w:t>
      </w:r>
      <w:r>
        <w:rPr>
          <w:rFonts w:ascii="Open Sans" w:eastAsia="Open Sans" w:hAnsi="Open Sans" w:cs="Open Sans"/>
          <w:color w:val="D4D4D4"/>
          <w:sz w:val="24"/>
          <w:szCs w:val="24"/>
        </w:rPr>
        <w:t> [</w:t>
      </w:r>
    </w:p>
    <w:p w14:paraId="7F6A2284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SharedModule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5BB11AC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</w:p>
    <w:p w14:paraId="14A1C6BC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],</w:t>
      </w:r>
    </w:p>
    <w:p w14:paraId="1D51C635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r>
        <w:rPr>
          <w:rFonts w:ascii="Open Sans" w:eastAsia="Open Sans" w:hAnsi="Open Sans" w:cs="Open Sans"/>
          <w:color w:val="9CDCFE"/>
          <w:sz w:val="24"/>
          <w:szCs w:val="24"/>
        </w:rPr>
        <w:t>declarations:</w:t>
      </w:r>
      <w:r>
        <w:rPr>
          <w:rFonts w:ascii="Open Sans" w:eastAsia="Open Sans" w:hAnsi="Open Sans" w:cs="Open Sans"/>
          <w:color w:val="D4D4D4"/>
          <w:sz w:val="24"/>
          <w:szCs w:val="24"/>
        </w:rPr>
        <w:t> [</w:t>
      </w:r>
    </w:p>
    <w:p w14:paraId="652DA3A9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ChangeColorDirective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2EC8461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669F4BFC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MyUpperPipe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0832FF15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DiscountPipe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77077C3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ProductSearch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0AF30FC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ProductDetailComponent</w:t>
      </w:r>
      <w:proofErr w:type="spellEnd"/>
    </w:p>
    <w:p w14:paraId="7BF6EF69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],</w:t>
      </w:r>
    </w:p>
    <w:p w14:paraId="4B4B945E" w14:textId="77777777" w:rsidR="003F2BC7" w:rsidRDefault="003F2BC7" w:rsidP="003F2BC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D87B27E" w14:textId="77777777" w:rsidR="003F2BC7" w:rsidRDefault="003F2BC7" w:rsidP="003F2BC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9D7452B" w14:textId="77777777" w:rsidR="003F2BC7" w:rsidRDefault="003F2BC7" w:rsidP="003F2BC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28561B4" w14:textId="77777777" w:rsidR="003F2BC7" w:rsidRDefault="003F2BC7" w:rsidP="003F2BC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12328DD" w14:textId="77777777" w:rsidR="003F2BC7" w:rsidRDefault="003F2BC7" w:rsidP="003F2BC7">
      <w:pPr>
        <w:spacing w:line="240" w:lineRule="auto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1CE381B3" w14:textId="77777777" w:rsidR="003F2BC7" w:rsidRDefault="003F2BC7" w:rsidP="003F2BC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h4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9CDCFE"/>
          <w:sz w:val="24"/>
          <w:szCs w:val="24"/>
        </w:rPr>
        <w:t>appChangeColor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Number of Product Serach on Basis of {{userInput}}: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h4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EF37A94" w14:textId="77777777" w:rsidR="003F2BC7" w:rsidRDefault="003F2BC7" w:rsidP="003F2BC7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14:paraId="031CEA75" w14:textId="77777777" w:rsidR="00751C7D" w:rsidRDefault="00751C7D"/>
    <w:sectPr w:rsidR="0075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3F4"/>
    <w:multiLevelType w:val="multilevel"/>
    <w:tmpl w:val="979E24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25311F"/>
    <w:multiLevelType w:val="multilevel"/>
    <w:tmpl w:val="788C32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7D"/>
    <w:rsid w:val="003F2BC7"/>
    <w:rsid w:val="0075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3BAA"/>
  <w15:chartTrackingRefBased/>
  <w15:docId w15:val="{CD37EEB9-416A-44FA-BD36-D82CE970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C7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2022-03-02T10:10:00Z</dcterms:created>
  <dcterms:modified xsi:type="dcterms:W3CDTF">2022-03-02T10:11:00Z</dcterms:modified>
</cp:coreProperties>
</file>