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50F2" w14:textId="028A4DF1" w:rsidR="00CA5F1E" w:rsidRDefault="00CA5F1E" w:rsidP="004D5C19">
      <w:pPr>
        <w:pStyle w:val="Heading3"/>
        <w:shd w:val="clear" w:color="auto" w:fill="FFFFFF"/>
        <w:spacing w:before="0" w:after="150" w:line="465" w:lineRule="atLeast"/>
        <w:jc w:val="center"/>
        <w:rPr>
          <w:rFonts w:ascii="Amasis MT Pro Black" w:hAnsi="Amasis MT Pro Black"/>
          <w:b/>
          <w:bCs/>
          <w:sz w:val="40"/>
          <w:szCs w:val="40"/>
        </w:rPr>
      </w:pPr>
      <w:r w:rsidRPr="007A0256">
        <w:rPr>
          <w:rFonts w:ascii="Amasis MT Pro Black" w:hAnsi="Amasis MT Pro Black"/>
          <w:b/>
          <w:bCs/>
          <w:sz w:val="40"/>
          <w:szCs w:val="40"/>
        </w:rPr>
        <w:t>PROJECT REPORT</w:t>
      </w:r>
    </w:p>
    <w:p w14:paraId="35A64F52" w14:textId="77777777" w:rsidR="00CA5F1E" w:rsidRDefault="00CA5F1E" w:rsidP="004D5C19">
      <w:pPr>
        <w:pStyle w:val="Heading3"/>
        <w:shd w:val="clear" w:color="auto" w:fill="FFFFFF"/>
        <w:spacing w:before="0" w:after="150" w:line="465" w:lineRule="atLeast"/>
        <w:jc w:val="center"/>
        <w:rPr>
          <w:rFonts w:ascii="Open Sans" w:eastAsia="Times New Roman" w:hAnsi="Open Sans" w:cs="Open Sans"/>
          <w:color w:val="18265D"/>
          <w:sz w:val="27"/>
          <w:szCs w:val="27"/>
        </w:rPr>
      </w:pPr>
      <w:r>
        <w:t>(</w:t>
      </w:r>
      <w:r>
        <w:rPr>
          <w:rFonts w:ascii="Open Sans" w:eastAsia="Times New Roman" w:hAnsi="Open Sans" w:cs="Open Sans"/>
          <w:color w:val="18265D"/>
        </w:rPr>
        <w:t>Data Literacy with Tableau)</w:t>
      </w:r>
    </w:p>
    <w:p w14:paraId="483DDCEC" w14:textId="77777777" w:rsidR="00CA5F1E" w:rsidRPr="00AD24FF" w:rsidRDefault="00CA5F1E" w:rsidP="004D5C19">
      <w:pPr>
        <w:pStyle w:val="Header"/>
        <w:jc w:val="center"/>
        <w:rPr>
          <w:b/>
          <w:bCs/>
          <w:color w:val="000000" w:themeColor="text1"/>
        </w:rPr>
      </w:pPr>
      <w:r w:rsidRPr="00AD24FF">
        <w:rPr>
          <w:b/>
          <w:bCs/>
          <w:color w:val="000000" w:themeColor="text1"/>
        </w:rPr>
        <w:t>TITLE: ESTIMATION OF BUSINESS EXPE</w:t>
      </w:r>
      <w:r>
        <w:rPr>
          <w:b/>
          <w:bCs/>
          <w:color w:val="000000" w:themeColor="text1"/>
        </w:rPr>
        <w:t>NSES</w:t>
      </w:r>
    </w:p>
    <w:p w14:paraId="4DDE6C15" w14:textId="33D7CE84" w:rsidR="001B750A" w:rsidRDefault="001B750A" w:rsidP="001B750A">
      <w:pPr>
        <w:rPr>
          <w:b/>
          <w:bCs/>
        </w:rPr>
      </w:pPr>
    </w:p>
    <w:p w14:paraId="791A7145" w14:textId="73A3AD8C" w:rsidR="001B750A" w:rsidRDefault="001B750A" w:rsidP="001B750A">
      <w:pPr>
        <w:rPr>
          <w:b/>
          <w:bCs/>
        </w:rPr>
      </w:pPr>
    </w:p>
    <w:p w14:paraId="53947DD9" w14:textId="48688564" w:rsidR="001B750A" w:rsidRDefault="001B750A" w:rsidP="001B750A">
      <w:pPr>
        <w:pStyle w:val="ListParagraph"/>
        <w:numPr>
          <w:ilvl w:val="0"/>
          <w:numId w:val="3"/>
        </w:numPr>
        <w:rPr>
          <w:b/>
          <w:bCs/>
        </w:rPr>
      </w:pPr>
      <w:r>
        <w:rPr>
          <w:b/>
          <w:bCs/>
        </w:rPr>
        <w:t xml:space="preserve">INTRODUCTION </w:t>
      </w:r>
    </w:p>
    <w:p w14:paraId="54FC6233" w14:textId="0A71057A" w:rsidR="005962C6" w:rsidRDefault="005962C6" w:rsidP="005962C6">
      <w:pPr>
        <w:pStyle w:val="ListParagraph"/>
        <w:numPr>
          <w:ilvl w:val="1"/>
          <w:numId w:val="3"/>
        </w:numPr>
        <w:rPr>
          <w:b/>
          <w:bCs/>
        </w:rPr>
      </w:pPr>
      <w:r>
        <w:rPr>
          <w:b/>
          <w:bCs/>
        </w:rPr>
        <w:t>Overview</w:t>
      </w:r>
    </w:p>
    <w:p w14:paraId="4C524013" w14:textId="569FECDC" w:rsidR="005962C6" w:rsidRDefault="00281F08" w:rsidP="005962C6">
      <w:pPr>
        <w:pStyle w:val="ListParagraph"/>
        <w:ind w:left="1576"/>
      </w:pPr>
      <w:r>
        <w:rPr>
          <w:b/>
          <w:bCs/>
        </w:rPr>
        <w:t xml:space="preserve">    </w:t>
      </w:r>
      <w:r w:rsidR="00B85826" w:rsidRPr="00B85826">
        <w:t>Estimation of business expenses involves predicting and planning for the costs a business is likely to incur in its operations.</w:t>
      </w:r>
      <w:r w:rsidR="00134815">
        <w:t xml:space="preserve">  Here with this project of</w:t>
      </w:r>
      <w:r w:rsidR="00134815" w:rsidRPr="00DD0595">
        <w:rPr>
          <w:b/>
          <w:bCs/>
        </w:rPr>
        <w:t xml:space="preserve"> “DATA LITERACY WITH TABLEAU</w:t>
      </w:r>
      <w:r w:rsidR="00134815">
        <w:t>”</w:t>
      </w:r>
      <w:r w:rsidR="00D56A28">
        <w:t xml:space="preserve"> we have created this </w:t>
      </w:r>
      <w:r w:rsidR="00B837B8">
        <w:t xml:space="preserve">report. </w:t>
      </w:r>
      <w:r w:rsidR="00D56A28">
        <w:t xml:space="preserve">The process </w:t>
      </w:r>
      <w:r w:rsidR="00B85826" w:rsidRPr="00B85826">
        <w:t>typically includes forecasting various expenditures such as salaries, utilities, raw materials, rent, marketing, and other operational costs. Businesses use historical data, market analysis, and industry benchmarks to make informed estimates. Accurate expense estimation is crucial for budgeting, financial planning, and ensuring the business operates within its means, leading to sustainable growth and profitability.</w:t>
      </w:r>
    </w:p>
    <w:p w14:paraId="3C771FA0" w14:textId="14E03A9D" w:rsidR="00D33AEB" w:rsidRDefault="00952035" w:rsidP="00952035">
      <w:pPr>
        <w:pStyle w:val="ListParagraph"/>
        <w:numPr>
          <w:ilvl w:val="1"/>
          <w:numId w:val="3"/>
        </w:numPr>
        <w:rPr>
          <w:b/>
          <w:bCs/>
        </w:rPr>
      </w:pPr>
      <w:r w:rsidRPr="00952035">
        <w:rPr>
          <w:b/>
          <w:bCs/>
        </w:rPr>
        <w:t>Purposes</w:t>
      </w:r>
      <w:r w:rsidR="00D33AEB">
        <w:rPr>
          <w:b/>
          <w:bCs/>
        </w:rPr>
        <w:t xml:space="preserve"> </w:t>
      </w:r>
      <w:r w:rsidR="00AA6F1F">
        <w:rPr>
          <w:b/>
          <w:bCs/>
        </w:rPr>
        <w:t xml:space="preserve"> </w:t>
      </w:r>
    </w:p>
    <w:p w14:paraId="746042D3" w14:textId="1A99BA86" w:rsidR="002751F7" w:rsidRDefault="00E70167" w:rsidP="002751F7">
      <w:pPr>
        <w:ind w:left="1576"/>
      </w:pPr>
      <w:r>
        <w:rPr>
          <w:b/>
          <w:bCs/>
        </w:rPr>
        <w:t xml:space="preserve">  </w:t>
      </w:r>
      <w:r w:rsidR="002751F7">
        <w:rPr>
          <w:b/>
          <w:bCs/>
        </w:rPr>
        <w:t xml:space="preserve">    </w:t>
      </w:r>
      <w:r w:rsidR="002E3B1F" w:rsidRPr="00E70167">
        <w:rPr>
          <w:b/>
          <w:bCs/>
        </w:rPr>
        <w:t xml:space="preserve"> </w:t>
      </w:r>
      <w:r w:rsidR="002751F7" w:rsidRPr="002751F7">
        <w:t>Es</w:t>
      </w:r>
      <w:r w:rsidR="002E3B1F" w:rsidRPr="002751F7">
        <w:t xml:space="preserve">timation of business expenses is a fundamental aspect of financial management. It empowers businesses to plan, control costs, make strategic decisions, manage cash flow, and ultimately achieve sustainable growth and </w:t>
      </w:r>
      <w:r w:rsidR="000B056B">
        <w:t xml:space="preserve">profitability. And working with </w:t>
      </w:r>
      <w:r w:rsidR="000B056B" w:rsidRPr="00DD0595">
        <w:rPr>
          <w:b/>
          <w:bCs/>
        </w:rPr>
        <w:t>Tableau</w:t>
      </w:r>
      <w:r w:rsidR="000B056B">
        <w:t xml:space="preserve"> </w:t>
      </w:r>
      <w:r w:rsidR="00DD0595">
        <w:t>has many aspects of improving the visualisation techniques.</w:t>
      </w:r>
    </w:p>
    <w:p w14:paraId="1EB7183E" w14:textId="3A49CBE8" w:rsidR="00DD0595" w:rsidRDefault="00DD0595" w:rsidP="002751F7">
      <w:pPr>
        <w:ind w:left="1576"/>
      </w:pPr>
    </w:p>
    <w:p w14:paraId="1031C7D2" w14:textId="2D38F514" w:rsidR="00AA6F1F" w:rsidRPr="00BB06DD" w:rsidRDefault="002878E0" w:rsidP="00BB06DD">
      <w:pPr>
        <w:pStyle w:val="ListParagraph"/>
        <w:numPr>
          <w:ilvl w:val="0"/>
          <w:numId w:val="3"/>
        </w:numPr>
        <w:rPr>
          <w:b/>
          <w:bCs/>
        </w:rPr>
      </w:pPr>
      <w:r w:rsidRPr="00BB06DD">
        <w:rPr>
          <w:b/>
          <w:bCs/>
        </w:rPr>
        <w:t xml:space="preserve">PROBLEM DEFINTION AND </w:t>
      </w:r>
      <w:r w:rsidR="003E5B2B" w:rsidRPr="00BB06DD">
        <w:rPr>
          <w:b/>
          <w:bCs/>
        </w:rPr>
        <w:t>DESIGN THINKING</w:t>
      </w:r>
    </w:p>
    <w:p w14:paraId="7A14F78A" w14:textId="7603349D" w:rsidR="00936B4B" w:rsidRDefault="005D38B5" w:rsidP="00936B4B">
      <w:pPr>
        <w:pStyle w:val="ListParagraph"/>
        <w:numPr>
          <w:ilvl w:val="1"/>
          <w:numId w:val="3"/>
        </w:numPr>
        <w:rPr>
          <w:b/>
          <w:bCs/>
        </w:rPr>
      </w:pPr>
      <w:r>
        <w:rPr>
          <w:b/>
          <w:bCs/>
        </w:rPr>
        <w:t>Empathy Map</w:t>
      </w:r>
    </w:p>
    <w:p w14:paraId="07889775" w14:textId="1695743C" w:rsidR="002F7C32" w:rsidRDefault="001F3F25" w:rsidP="002F7C32">
      <w:pPr>
        <w:rPr>
          <w:b/>
          <w:bCs/>
        </w:rPr>
      </w:pPr>
      <w:r>
        <w:rPr>
          <w:b/>
          <w:bCs/>
          <w:noProof/>
        </w:rPr>
        <w:drawing>
          <wp:anchor distT="0" distB="0" distL="114300" distR="114300" simplePos="0" relativeHeight="251659264" behindDoc="0" locked="0" layoutInCell="1" allowOverlap="1" wp14:anchorId="6D5978A8" wp14:editId="4837D03B">
            <wp:simplePos x="0" y="0"/>
            <wp:positionH relativeFrom="column">
              <wp:posOffset>851535</wp:posOffset>
            </wp:positionH>
            <wp:positionV relativeFrom="paragraph">
              <wp:posOffset>186055</wp:posOffset>
            </wp:positionV>
            <wp:extent cx="3929380" cy="32359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9380" cy="3235960"/>
                    </a:xfrm>
                    <a:prstGeom prst="rect">
                      <a:avLst/>
                    </a:prstGeom>
                  </pic:spPr>
                </pic:pic>
              </a:graphicData>
            </a:graphic>
            <wp14:sizeRelH relativeFrom="margin">
              <wp14:pctWidth>0</wp14:pctWidth>
            </wp14:sizeRelH>
            <wp14:sizeRelV relativeFrom="margin">
              <wp14:pctHeight>0</wp14:pctHeight>
            </wp14:sizeRelV>
          </wp:anchor>
        </w:drawing>
      </w:r>
    </w:p>
    <w:p w14:paraId="5ED433E5" w14:textId="7B7A7B80" w:rsidR="002F7C32" w:rsidRDefault="002F4BD3" w:rsidP="002F7C32">
      <w:pPr>
        <w:rPr>
          <w:b/>
          <w:bCs/>
        </w:rPr>
      </w:pPr>
      <w:r>
        <w:rPr>
          <w:b/>
          <w:bCs/>
        </w:rPr>
        <w:lastRenderedPageBreak/>
        <w:t>2.2 Brainstorming and Ideation</w:t>
      </w:r>
    </w:p>
    <w:p w14:paraId="284E3DA3" w14:textId="77777777" w:rsidR="002F7C32" w:rsidRDefault="002F7C32" w:rsidP="002F7C32">
      <w:pPr>
        <w:rPr>
          <w:b/>
          <w:bCs/>
        </w:rPr>
      </w:pPr>
    </w:p>
    <w:p w14:paraId="6B1F0051" w14:textId="26B0DE58" w:rsidR="002F7C32" w:rsidRDefault="001F3F25" w:rsidP="002F7C32">
      <w:pPr>
        <w:rPr>
          <w:b/>
          <w:bCs/>
        </w:rPr>
      </w:pPr>
      <w:r>
        <w:rPr>
          <w:b/>
          <w:bCs/>
          <w:noProof/>
        </w:rPr>
        <w:drawing>
          <wp:anchor distT="0" distB="0" distL="114300" distR="114300" simplePos="0" relativeHeight="251665408" behindDoc="0" locked="0" layoutInCell="1" allowOverlap="1" wp14:anchorId="59E03E6A" wp14:editId="7C170CEE">
            <wp:simplePos x="0" y="0"/>
            <wp:positionH relativeFrom="column">
              <wp:posOffset>196215</wp:posOffset>
            </wp:positionH>
            <wp:positionV relativeFrom="paragraph">
              <wp:posOffset>231775</wp:posOffset>
            </wp:positionV>
            <wp:extent cx="5731510" cy="292417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14:sizeRelV relativeFrom="margin">
              <wp14:pctHeight>0</wp14:pctHeight>
            </wp14:sizeRelV>
          </wp:anchor>
        </w:drawing>
      </w:r>
    </w:p>
    <w:p w14:paraId="5CC8FDE3" w14:textId="77777777" w:rsidR="002F7C32" w:rsidRDefault="002F7C32" w:rsidP="002F7C32">
      <w:pPr>
        <w:rPr>
          <w:b/>
          <w:bCs/>
        </w:rPr>
      </w:pPr>
    </w:p>
    <w:p w14:paraId="53BB7B5E" w14:textId="67567F63" w:rsidR="0037311F" w:rsidRPr="00C85260" w:rsidRDefault="00554A59" w:rsidP="00C85260">
      <w:pPr>
        <w:pStyle w:val="ListParagraph"/>
        <w:numPr>
          <w:ilvl w:val="0"/>
          <w:numId w:val="3"/>
        </w:numPr>
        <w:rPr>
          <w:b/>
          <w:bCs/>
        </w:rPr>
      </w:pPr>
      <w:r w:rsidRPr="00C85260">
        <w:rPr>
          <w:b/>
          <w:bCs/>
        </w:rPr>
        <w:t>RESULT</w:t>
      </w:r>
      <w:r w:rsidR="002E13AF" w:rsidRPr="00C85260">
        <w:rPr>
          <w:b/>
          <w:bCs/>
        </w:rPr>
        <w:t>:</w:t>
      </w:r>
    </w:p>
    <w:p w14:paraId="77DC845C" w14:textId="14512812" w:rsidR="002E13AF" w:rsidRDefault="002E13AF" w:rsidP="002E13AF">
      <w:pPr>
        <w:pStyle w:val="ListParagraph"/>
        <w:rPr>
          <w:b/>
          <w:bCs/>
        </w:rPr>
      </w:pPr>
      <w:r>
        <w:rPr>
          <w:b/>
          <w:bCs/>
        </w:rPr>
        <w:t xml:space="preserve">       </w:t>
      </w:r>
      <w:r w:rsidR="00A252B5">
        <w:rPr>
          <w:b/>
          <w:bCs/>
        </w:rPr>
        <w:t>Dashboard 1</w:t>
      </w:r>
      <w:r>
        <w:rPr>
          <w:b/>
          <w:bCs/>
        </w:rPr>
        <w:t xml:space="preserve">   </w:t>
      </w:r>
    </w:p>
    <w:p w14:paraId="4CA1DF07" w14:textId="3ECB080F" w:rsidR="00554A59" w:rsidRPr="0037311F" w:rsidRDefault="00765201" w:rsidP="00554A59">
      <w:pPr>
        <w:pStyle w:val="ListParagraph"/>
        <w:rPr>
          <w:b/>
          <w:bCs/>
        </w:rPr>
      </w:pPr>
      <w:r>
        <w:rPr>
          <w:b/>
          <w:bCs/>
          <w:noProof/>
        </w:rPr>
        <w:drawing>
          <wp:anchor distT="0" distB="0" distL="114300" distR="114300" simplePos="0" relativeHeight="251660288" behindDoc="0" locked="0" layoutInCell="1" allowOverlap="1" wp14:anchorId="0342D1BE" wp14:editId="4166A628">
            <wp:simplePos x="0" y="0"/>
            <wp:positionH relativeFrom="column">
              <wp:posOffset>212090</wp:posOffset>
            </wp:positionH>
            <wp:positionV relativeFrom="paragraph">
              <wp:posOffset>365760</wp:posOffset>
            </wp:positionV>
            <wp:extent cx="5338445" cy="32734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8445" cy="3273425"/>
                    </a:xfrm>
                    <a:prstGeom prst="rect">
                      <a:avLst/>
                    </a:prstGeom>
                  </pic:spPr>
                </pic:pic>
              </a:graphicData>
            </a:graphic>
            <wp14:sizeRelH relativeFrom="margin">
              <wp14:pctWidth>0</wp14:pctWidth>
            </wp14:sizeRelH>
            <wp14:sizeRelV relativeFrom="margin">
              <wp14:pctHeight>0</wp14:pctHeight>
            </wp14:sizeRelV>
          </wp:anchor>
        </w:drawing>
      </w:r>
      <w:r w:rsidR="00554A59">
        <w:rPr>
          <w:b/>
          <w:bCs/>
        </w:rPr>
        <w:t xml:space="preserve">            </w:t>
      </w:r>
    </w:p>
    <w:p w14:paraId="20B8895D" w14:textId="2A4B611D" w:rsidR="00CC2643" w:rsidRDefault="00DE7D5A" w:rsidP="002F7C32">
      <w:pPr>
        <w:rPr>
          <w:b/>
          <w:bCs/>
        </w:rPr>
      </w:pPr>
      <w:r w:rsidRPr="002F7C32">
        <w:rPr>
          <w:b/>
          <w:bCs/>
        </w:rPr>
        <w:t xml:space="preserve">         </w:t>
      </w:r>
    </w:p>
    <w:p w14:paraId="36146442" w14:textId="77777777" w:rsidR="00A252B5" w:rsidRDefault="00A252B5" w:rsidP="002F7C32">
      <w:pPr>
        <w:rPr>
          <w:b/>
          <w:bCs/>
        </w:rPr>
      </w:pPr>
    </w:p>
    <w:p w14:paraId="7161DB75" w14:textId="75E6CC5C" w:rsidR="00A252B5" w:rsidRDefault="00765201" w:rsidP="002F7C32">
      <w:pPr>
        <w:rPr>
          <w:b/>
          <w:bCs/>
        </w:rPr>
      </w:pPr>
      <w:r>
        <w:rPr>
          <w:b/>
          <w:bCs/>
          <w:noProof/>
        </w:rPr>
        <w:lastRenderedPageBreak/>
        <w:drawing>
          <wp:anchor distT="0" distB="0" distL="114300" distR="114300" simplePos="0" relativeHeight="251662336" behindDoc="0" locked="0" layoutInCell="1" allowOverlap="1" wp14:anchorId="5D88A688" wp14:editId="49A44675">
            <wp:simplePos x="0" y="0"/>
            <wp:positionH relativeFrom="column">
              <wp:posOffset>271780</wp:posOffset>
            </wp:positionH>
            <wp:positionV relativeFrom="paragraph">
              <wp:posOffset>369570</wp:posOffset>
            </wp:positionV>
            <wp:extent cx="5269865" cy="322834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9865" cy="3228340"/>
                    </a:xfrm>
                    <a:prstGeom prst="rect">
                      <a:avLst/>
                    </a:prstGeom>
                  </pic:spPr>
                </pic:pic>
              </a:graphicData>
            </a:graphic>
            <wp14:sizeRelH relativeFrom="margin">
              <wp14:pctWidth>0</wp14:pctWidth>
            </wp14:sizeRelH>
            <wp14:sizeRelV relativeFrom="margin">
              <wp14:pctHeight>0</wp14:pctHeight>
            </wp14:sizeRelV>
          </wp:anchor>
        </w:drawing>
      </w:r>
      <w:r w:rsidR="00A252B5">
        <w:rPr>
          <w:b/>
          <w:bCs/>
        </w:rPr>
        <w:t xml:space="preserve">                                 Dashboard 2</w:t>
      </w:r>
    </w:p>
    <w:p w14:paraId="10CFF80B" w14:textId="4245414C" w:rsidR="00CC2643" w:rsidRDefault="00CC2643" w:rsidP="002F7C32">
      <w:pPr>
        <w:rPr>
          <w:b/>
          <w:bCs/>
        </w:rPr>
      </w:pPr>
    </w:p>
    <w:p w14:paraId="589921D9" w14:textId="4CC9DF7F" w:rsidR="00CC2643" w:rsidRDefault="00CC2643" w:rsidP="002F7C32">
      <w:pPr>
        <w:rPr>
          <w:b/>
          <w:bCs/>
        </w:rPr>
      </w:pPr>
    </w:p>
    <w:p w14:paraId="417911D5" w14:textId="0E709F77" w:rsidR="00CC2643" w:rsidRDefault="00B95EFB" w:rsidP="002F7C32">
      <w:pPr>
        <w:rPr>
          <w:b/>
          <w:bCs/>
        </w:rPr>
      </w:pPr>
      <w:r>
        <w:rPr>
          <w:b/>
          <w:bCs/>
        </w:rPr>
        <w:t xml:space="preserve">              </w:t>
      </w:r>
      <w:r w:rsidR="00B1098C">
        <w:rPr>
          <w:b/>
          <w:bCs/>
          <w:noProof/>
        </w:rPr>
        <w:drawing>
          <wp:anchor distT="0" distB="0" distL="114300" distR="114300" simplePos="0" relativeHeight="251661312" behindDoc="0" locked="0" layoutInCell="1" allowOverlap="1" wp14:anchorId="5EF5C8B4" wp14:editId="40382F2D">
            <wp:simplePos x="0" y="0"/>
            <wp:positionH relativeFrom="column">
              <wp:posOffset>273685</wp:posOffset>
            </wp:positionH>
            <wp:positionV relativeFrom="paragraph">
              <wp:posOffset>369570</wp:posOffset>
            </wp:positionV>
            <wp:extent cx="5677535" cy="35179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7535" cy="3517900"/>
                    </a:xfrm>
                    <a:prstGeom prst="rect">
                      <a:avLst/>
                    </a:prstGeom>
                  </pic:spPr>
                </pic:pic>
              </a:graphicData>
            </a:graphic>
            <wp14:sizeRelH relativeFrom="margin">
              <wp14:pctWidth>0</wp14:pctWidth>
            </wp14:sizeRelH>
            <wp14:sizeRelV relativeFrom="margin">
              <wp14:pctHeight>0</wp14:pctHeight>
            </wp14:sizeRelV>
          </wp:anchor>
        </w:drawing>
      </w:r>
      <w:r w:rsidR="00684311">
        <w:rPr>
          <w:b/>
          <w:bCs/>
        </w:rPr>
        <w:t xml:space="preserve">       </w:t>
      </w:r>
      <w:r>
        <w:rPr>
          <w:b/>
          <w:bCs/>
        </w:rPr>
        <w:t>Dashboard 3</w:t>
      </w:r>
    </w:p>
    <w:p w14:paraId="32C32F0A" w14:textId="77777777" w:rsidR="00C9080C" w:rsidRDefault="00C9080C" w:rsidP="002F7C32">
      <w:pPr>
        <w:rPr>
          <w:b/>
          <w:bCs/>
        </w:rPr>
      </w:pPr>
    </w:p>
    <w:p w14:paraId="120BE2D8" w14:textId="77777777" w:rsidR="00C9080C" w:rsidRDefault="00C9080C" w:rsidP="002F7C32">
      <w:pPr>
        <w:rPr>
          <w:b/>
          <w:bCs/>
        </w:rPr>
      </w:pPr>
    </w:p>
    <w:p w14:paraId="3D4CD1AB" w14:textId="77777777" w:rsidR="00C9080C" w:rsidRDefault="00C9080C" w:rsidP="002F7C32">
      <w:pPr>
        <w:rPr>
          <w:b/>
          <w:bCs/>
        </w:rPr>
      </w:pPr>
    </w:p>
    <w:p w14:paraId="04D80FCC" w14:textId="5AD4B97A" w:rsidR="00F9141C" w:rsidRDefault="00C9080C" w:rsidP="002F7C32">
      <w:pPr>
        <w:rPr>
          <w:b/>
          <w:bCs/>
        </w:rPr>
      </w:pPr>
      <w:r>
        <w:rPr>
          <w:b/>
          <w:bCs/>
        </w:rPr>
        <w:lastRenderedPageBreak/>
        <w:t xml:space="preserve">                        Story 1</w:t>
      </w:r>
    </w:p>
    <w:p w14:paraId="6845FEDC" w14:textId="08BB3494" w:rsidR="00F9141C" w:rsidRDefault="00F9141C" w:rsidP="002F7C32">
      <w:pPr>
        <w:rPr>
          <w:b/>
          <w:bCs/>
        </w:rPr>
      </w:pPr>
    </w:p>
    <w:p w14:paraId="5ECFDA65" w14:textId="123F4D95" w:rsidR="00B95EFB" w:rsidRDefault="00B95EFB" w:rsidP="002F7C32">
      <w:pPr>
        <w:rPr>
          <w:b/>
          <w:bCs/>
        </w:rPr>
      </w:pPr>
    </w:p>
    <w:p w14:paraId="3E704945" w14:textId="68A8FEAD" w:rsidR="00B95EFB" w:rsidRDefault="00321DB7" w:rsidP="002F7C32">
      <w:pPr>
        <w:rPr>
          <w:b/>
          <w:bCs/>
        </w:rPr>
      </w:pPr>
      <w:r>
        <w:rPr>
          <w:b/>
          <w:bCs/>
          <w:noProof/>
        </w:rPr>
        <w:drawing>
          <wp:anchor distT="0" distB="0" distL="114300" distR="114300" simplePos="0" relativeHeight="251663360" behindDoc="0" locked="0" layoutInCell="1" allowOverlap="1" wp14:anchorId="0FA8815F" wp14:editId="4A6C2CE8">
            <wp:simplePos x="0" y="0"/>
            <wp:positionH relativeFrom="column">
              <wp:posOffset>-582295</wp:posOffset>
            </wp:positionH>
            <wp:positionV relativeFrom="paragraph">
              <wp:posOffset>325120</wp:posOffset>
            </wp:positionV>
            <wp:extent cx="7084060" cy="58629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7084060" cy="5862955"/>
                    </a:xfrm>
                    <a:prstGeom prst="rect">
                      <a:avLst/>
                    </a:prstGeom>
                  </pic:spPr>
                </pic:pic>
              </a:graphicData>
            </a:graphic>
            <wp14:sizeRelH relativeFrom="margin">
              <wp14:pctWidth>0</wp14:pctWidth>
            </wp14:sizeRelH>
            <wp14:sizeRelV relativeFrom="margin">
              <wp14:pctHeight>0</wp14:pctHeight>
            </wp14:sizeRelV>
          </wp:anchor>
        </w:drawing>
      </w:r>
    </w:p>
    <w:p w14:paraId="4848A5C1" w14:textId="7C8A81F8" w:rsidR="00B95EFB" w:rsidRDefault="00B95EFB" w:rsidP="002F7C32">
      <w:pPr>
        <w:rPr>
          <w:b/>
          <w:bCs/>
        </w:rPr>
      </w:pPr>
    </w:p>
    <w:p w14:paraId="28C193F9" w14:textId="77777777" w:rsidR="00B95EFB" w:rsidRDefault="00B95EFB" w:rsidP="002F7C32">
      <w:pPr>
        <w:rPr>
          <w:b/>
          <w:bCs/>
        </w:rPr>
      </w:pPr>
    </w:p>
    <w:p w14:paraId="58ADBEB6" w14:textId="77777777" w:rsidR="00F9141C" w:rsidRDefault="00F9141C" w:rsidP="002F7C32">
      <w:pPr>
        <w:rPr>
          <w:b/>
          <w:bCs/>
        </w:rPr>
      </w:pPr>
    </w:p>
    <w:p w14:paraId="1970073E" w14:textId="74406F24" w:rsidR="00F9141C" w:rsidRDefault="00F9141C" w:rsidP="002F7C32">
      <w:pPr>
        <w:rPr>
          <w:b/>
          <w:bCs/>
        </w:rPr>
      </w:pPr>
    </w:p>
    <w:p w14:paraId="5E3223E3" w14:textId="77777777" w:rsidR="009F77E5" w:rsidRDefault="009F77E5" w:rsidP="002F7C32">
      <w:pPr>
        <w:rPr>
          <w:b/>
          <w:bCs/>
        </w:rPr>
      </w:pPr>
    </w:p>
    <w:p w14:paraId="0E9AB7E7" w14:textId="04E9C9D0" w:rsidR="009F77E5" w:rsidRDefault="009F77E5" w:rsidP="002F7C32">
      <w:pPr>
        <w:rPr>
          <w:b/>
          <w:bCs/>
        </w:rPr>
      </w:pPr>
    </w:p>
    <w:p w14:paraId="45AC0F9F" w14:textId="2B9CC57A" w:rsidR="00EB12CB" w:rsidRDefault="00EB12CB" w:rsidP="002F7C32">
      <w:pPr>
        <w:rPr>
          <w:b/>
          <w:bCs/>
        </w:rPr>
      </w:pPr>
      <w:r>
        <w:rPr>
          <w:b/>
          <w:bCs/>
        </w:rPr>
        <w:t xml:space="preserve">Story 2 </w:t>
      </w:r>
    </w:p>
    <w:p w14:paraId="04F77FD3" w14:textId="32034B6F" w:rsidR="00EB12CB" w:rsidRDefault="00EB12CB" w:rsidP="002F7C32">
      <w:pPr>
        <w:rPr>
          <w:b/>
          <w:bCs/>
        </w:rPr>
      </w:pPr>
    </w:p>
    <w:p w14:paraId="394EE2BA" w14:textId="43719FE4" w:rsidR="009F77E5" w:rsidRDefault="00321DB7" w:rsidP="002F7C32">
      <w:pPr>
        <w:rPr>
          <w:b/>
          <w:bCs/>
        </w:rPr>
      </w:pPr>
      <w:r>
        <w:rPr>
          <w:b/>
          <w:bCs/>
          <w:noProof/>
        </w:rPr>
        <w:drawing>
          <wp:anchor distT="0" distB="0" distL="114300" distR="114300" simplePos="0" relativeHeight="251664384" behindDoc="0" locked="0" layoutInCell="1" allowOverlap="1" wp14:anchorId="3CFAF2F3" wp14:editId="6B85F2A6">
            <wp:simplePos x="0" y="0"/>
            <wp:positionH relativeFrom="column">
              <wp:posOffset>-397510</wp:posOffset>
            </wp:positionH>
            <wp:positionV relativeFrom="paragraph">
              <wp:posOffset>185420</wp:posOffset>
            </wp:positionV>
            <wp:extent cx="6317615" cy="758253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317615" cy="7582535"/>
                    </a:xfrm>
                    <a:prstGeom prst="rect">
                      <a:avLst/>
                    </a:prstGeom>
                  </pic:spPr>
                </pic:pic>
              </a:graphicData>
            </a:graphic>
            <wp14:sizeRelH relativeFrom="margin">
              <wp14:pctWidth>0</wp14:pctWidth>
            </wp14:sizeRelH>
            <wp14:sizeRelV relativeFrom="margin">
              <wp14:pctHeight>0</wp14:pctHeight>
            </wp14:sizeRelV>
          </wp:anchor>
        </w:drawing>
      </w:r>
    </w:p>
    <w:p w14:paraId="5F8BA4C7" w14:textId="519915DE" w:rsidR="009F77E5" w:rsidRDefault="009F77E5" w:rsidP="002F7C32">
      <w:pPr>
        <w:rPr>
          <w:b/>
          <w:bCs/>
        </w:rPr>
      </w:pPr>
    </w:p>
    <w:p w14:paraId="2886998A" w14:textId="764EBB7A" w:rsidR="00CC2643" w:rsidRDefault="00CC2643" w:rsidP="002F7C32">
      <w:pPr>
        <w:rPr>
          <w:b/>
          <w:bCs/>
        </w:rPr>
      </w:pPr>
    </w:p>
    <w:p w14:paraId="6EFFDE10" w14:textId="77777777" w:rsidR="00EB12CB" w:rsidRDefault="00EB12CB" w:rsidP="002F7C32">
      <w:pPr>
        <w:rPr>
          <w:b/>
          <w:bCs/>
        </w:rPr>
      </w:pPr>
    </w:p>
    <w:p w14:paraId="65C34795" w14:textId="77777777" w:rsidR="00EB12CB" w:rsidRDefault="00EB12CB" w:rsidP="002F7C32">
      <w:pPr>
        <w:rPr>
          <w:b/>
          <w:bCs/>
        </w:rPr>
      </w:pPr>
    </w:p>
    <w:p w14:paraId="1F56843A" w14:textId="58C4BEC4" w:rsidR="00CC2643" w:rsidRPr="00C85260" w:rsidRDefault="00BC0E0B" w:rsidP="00C85260">
      <w:pPr>
        <w:pStyle w:val="ListParagraph"/>
        <w:numPr>
          <w:ilvl w:val="0"/>
          <w:numId w:val="3"/>
        </w:numPr>
        <w:rPr>
          <w:b/>
          <w:bCs/>
        </w:rPr>
      </w:pPr>
      <w:r w:rsidRPr="00C85260">
        <w:rPr>
          <w:b/>
          <w:bCs/>
        </w:rPr>
        <w:t>ADVANTAGES AND DISADVANTAGES</w:t>
      </w:r>
    </w:p>
    <w:p w14:paraId="7DBC7B6D" w14:textId="77777777" w:rsidR="00D94B97" w:rsidRDefault="00BC0E0B" w:rsidP="00D94B97">
      <w:pPr>
        <w:pStyle w:val="ListParagraph"/>
        <w:rPr>
          <w:b/>
          <w:bCs/>
        </w:rPr>
      </w:pPr>
      <w:r>
        <w:rPr>
          <w:b/>
          <w:bCs/>
        </w:rPr>
        <w:t xml:space="preserve">       </w:t>
      </w:r>
      <w:r w:rsidR="007C4371">
        <w:rPr>
          <w:b/>
          <w:bCs/>
        </w:rPr>
        <w:t xml:space="preserve">     </w:t>
      </w:r>
    </w:p>
    <w:p w14:paraId="22F2AE51" w14:textId="1FADD18B" w:rsidR="00687E55" w:rsidRDefault="00D94B97" w:rsidP="00D94B97">
      <w:pPr>
        <w:pStyle w:val="ListParagraph"/>
        <w:rPr>
          <w:b/>
          <w:bCs/>
        </w:rPr>
      </w:pPr>
      <w:r w:rsidRPr="00D94B97">
        <w:rPr>
          <w:b/>
          <w:bCs/>
        </w:rPr>
        <w:t>A</w:t>
      </w:r>
      <w:r w:rsidR="005C4A1A" w:rsidRPr="00D94B97">
        <w:rPr>
          <w:b/>
          <w:bCs/>
        </w:rPr>
        <w:t>DVANTAGES:</w:t>
      </w:r>
    </w:p>
    <w:p w14:paraId="53161478" w14:textId="77777777" w:rsidR="00687E55" w:rsidRPr="00687E55" w:rsidRDefault="00687E55" w:rsidP="00687E55">
      <w:pPr>
        <w:pStyle w:val="ListParagraph"/>
        <w:rPr>
          <w:b/>
          <w:bCs/>
        </w:rPr>
      </w:pPr>
    </w:p>
    <w:p w14:paraId="111C1E88" w14:textId="522342BC" w:rsidR="003A7D0E" w:rsidRPr="00410393" w:rsidRDefault="00687E55" w:rsidP="003A7D0E">
      <w:pPr>
        <w:pStyle w:val="ListParagraph"/>
        <w:numPr>
          <w:ilvl w:val="0"/>
          <w:numId w:val="7"/>
        </w:numPr>
      </w:pPr>
      <w:r w:rsidRPr="00410393">
        <w:t>Financial Planning:</w:t>
      </w:r>
      <w:r w:rsidR="00006463">
        <w:t xml:space="preserve"> </w:t>
      </w:r>
    </w:p>
    <w:p w14:paraId="73309897" w14:textId="5FFCBF0C" w:rsidR="00687E55" w:rsidRDefault="003A7D0E" w:rsidP="00530199">
      <w:pPr>
        <w:pStyle w:val="ListParagraph"/>
        <w:numPr>
          <w:ilvl w:val="0"/>
          <w:numId w:val="7"/>
        </w:numPr>
      </w:pPr>
      <w:r>
        <w:t xml:space="preserve">Costs </w:t>
      </w:r>
    </w:p>
    <w:p w14:paraId="7827062A" w14:textId="036D2D09" w:rsidR="003A7D0E" w:rsidRPr="00410393" w:rsidRDefault="003A7D0E" w:rsidP="003A7D0E">
      <w:pPr>
        <w:pStyle w:val="ListParagraph"/>
        <w:numPr>
          <w:ilvl w:val="0"/>
          <w:numId w:val="7"/>
        </w:numPr>
      </w:pPr>
      <w:r>
        <w:t>Data visualisation techniques</w:t>
      </w:r>
    </w:p>
    <w:p w14:paraId="79FC78AE" w14:textId="48AF125B" w:rsidR="00687E55" w:rsidRPr="00410393" w:rsidRDefault="00687E55" w:rsidP="00530199">
      <w:pPr>
        <w:pStyle w:val="ListParagraph"/>
        <w:numPr>
          <w:ilvl w:val="0"/>
          <w:numId w:val="7"/>
        </w:numPr>
      </w:pPr>
      <w:r w:rsidRPr="00410393">
        <w:t>Profitability Analysis: Allows accurate calculation of profits for evaluating financial health.</w:t>
      </w:r>
    </w:p>
    <w:p w14:paraId="447745F6" w14:textId="4A249E6B" w:rsidR="004973B1" w:rsidRPr="00696DAF" w:rsidRDefault="003A7D0E" w:rsidP="00696DAF">
      <w:pPr>
        <w:pStyle w:val="ListParagraph"/>
        <w:numPr>
          <w:ilvl w:val="0"/>
          <w:numId w:val="7"/>
        </w:numPr>
        <w:rPr>
          <w:b/>
          <w:bCs/>
        </w:rPr>
      </w:pPr>
      <w:r>
        <w:t>B</w:t>
      </w:r>
      <w:r w:rsidR="001D2CFF">
        <w:t>usiness expenses management, Financial services, Budgeting.</w:t>
      </w:r>
    </w:p>
    <w:p w14:paraId="4F7EDC03" w14:textId="203FF839" w:rsidR="005C4A1A" w:rsidRPr="004F3A38" w:rsidRDefault="003C4745" w:rsidP="004F3A38">
      <w:pPr>
        <w:rPr>
          <w:b/>
          <w:bCs/>
        </w:rPr>
      </w:pPr>
      <w:r>
        <w:rPr>
          <w:b/>
          <w:bCs/>
        </w:rPr>
        <w:t xml:space="preserve">           </w:t>
      </w:r>
      <w:r w:rsidR="005C4A1A" w:rsidRPr="003C4745">
        <w:rPr>
          <w:b/>
          <w:bCs/>
        </w:rPr>
        <w:t xml:space="preserve">DISADVANTAGES </w:t>
      </w:r>
    </w:p>
    <w:p w14:paraId="5D4AA9DF" w14:textId="0441B681" w:rsidR="00687E55" w:rsidRPr="00410393" w:rsidRDefault="00687E55" w:rsidP="00890225">
      <w:pPr>
        <w:pStyle w:val="ListParagraph"/>
        <w:numPr>
          <w:ilvl w:val="0"/>
          <w:numId w:val="6"/>
        </w:numPr>
      </w:pPr>
      <w:r w:rsidRPr="00410393">
        <w:t>Uncertainty</w:t>
      </w:r>
    </w:p>
    <w:p w14:paraId="4E07C6E9" w14:textId="5C3325A8" w:rsidR="00687E55" w:rsidRPr="00410393" w:rsidRDefault="00687E55" w:rsidP="00890225">
      <w:pPr>
        <w:pStyle w:val="ListParagraph"/>
        <w:numPr>
          <w:ilvl w:val="0"/>
          <w:numId w:val="6"/>
        </w:numPr>
      </w:pPr>
      <w:r w:rsidRPr="00410393">
        <w:t>Inaccuracy</w:t>
      </w:r>
    </w:p>
    <w:p w14:paraId="4EDFA4F3" w14:textId="79EE12B0" w:rsidR="00687E55" w:rsidRPr="00410393" w:rsidRDefault="00687E55" w:rsidP="00890225">
      <w:pPr>
        <w:pStyle w:val="ListParagraph"/>
        <w:numPr>
          <w:ilvl w:val="0"/>
          <w:numId w:val="6"/>
        </w:numPr>
      </w:pPr>
      <w:r w:rsidRPr="00410393">
        <w:t>External Factors</w:t>
      </w:r>
    </w:p>
    <w:p w14:paraId="2BCCA815" w14:textId="77777777" w:rsidR="004F3A38" w:rsidRPr="004F3A38" w:rsidRDefault="00687E55" w:rsidP="004F3A38">
      <w:pPr>
        <w:pStyle w:val="ListParagraph"/>
        <w:numPr>
          <w:ilvl w:val="0"/>
          <w:numId w:val="6"/>
        </w:numPr>
        <w:rPr>
          <w:b/>
          <w:bCs/>
        </w:rPr>
      </w:pPr>
      <w:r w:rsidRPr="00410393">
        <w:t xml:space="preserve">Time and </w:t>
      </w:r>
      <w:r w:rsidR="004F3A38">
        <w:t>Effort</w:t>
      </w:r>
    </w:p>
    <w:p w14:paraId="6558FA0E" w14:textId="77777777" w:rsidR="004F3A38" w:rsidRDefault="004F3A38" w:rsidP="004F3A38">
      <w:pPr>
        <w:pStyle w:val="ListParagraph"/>
        <w:ind w:left="1080"/>
        <w:rPr>
          <w:b/>
          <w:bCs/>
        </w:rPr>
      </w:pPr>
    </w:p>
    <w:p w14:paraId="15F7B2F6" w14:textId="217DCF6B" w:rsidR="00961224" w:rsidRPr="00436CF4" w:rsidRDefault="00AE0F15" w:rsidP="00436CF4">
      <w:pPr>
        <w:pStyle w:val="ListParagraph"/>
        <w:numPr>
          <w:ilvl w:val="0"/>
          <w:numId w:val="3"/>
        </w:numPr>
        <w:rPr>
          <w:b/>
          <w:bCs/>
        </w:rPr>
      </w:pPr>
      <w:r w:rsidRPr="00436CF4">
        <w:rPr>
          <w:b/>
          <w:bCs/>
        </w:rPr>
        <w:t>APPLICATIONS:</w:t>
      </w:r>
    </w:p>
    <w:p w14:paraId="1EDC8624" w14:textId="77777777" w:rsidR="00CD62A2" w:rsidRPr="00A0164C" w:rsidRDefault="00436CF4" w:rsidP="00CD62A2">
      <w:r w:rsidRPr="00A0164C">
        <w:t xml:space="preserve">                 </w:t>
      </w:r>
      <w:r w:rsidR="00CD62A2" w:rsidRPr="00A0164C">
        <w:t>Estimation of business expenses is applied in:</w:t>
      </w:r>
    </w:p>
    <w:p w14:paraId="48E9EFAA" w14:textId="6E5DE67F" w:rsidR="00C84247" w:rsidRPr="00A0164C" w:rsidRDefault="00CD62A2" w:rsidP="00672C20">
      <w:pPr>
        <w:pStyle w:val="ListParagraph"/>
        <w:numPr>
          <w:ilvl w:val="0"/>
          <w:numId w:val="11"/>
        </w:numPr>
      </w:pPr>
      <w:r w:rsidRPr="00A0164C">
        <w:t>Financial Planning</w:t>
      </w:r>
    </w:p>
    <w:p w14:paraId="1B98FCFC" w14:textId="71D92C87" w:rsidR="00CD62A2" w:rsidRPr="00A0164C" w:rsidRDefault="00CD62A2" w:rsidP="00672C20">
      <w:pPr>
        <w:pStyle w:val="ListParagraph"/>
        <w:numPr>
          <w:ilvl w:val="0"/>
          <w:numId w:val="11"/>
        </w:numPr>
      </w:pPr>
      <w:r w:rsidRPr="00A0164C">
        <w:t>Decision-Making</w:t>
      </w:r>
    </w:p>
    <w:p w14:paraId="1D44D730" w14:textId="4C1DF1CC" w:rsidR="00CD62A2" w:rsidRPr="00A0164C" w:rsidRDefault="00CD62A2" w:rsidP="007466B5">
      <w:pPr>
        <w:pStyle w:val="ListParagraph"/>
        <w:numPr>
          <w:ilvl w:val="0"/>
          <w:numId w:val="11"/>
        </w:numPr>
      </w:pPr>
      <w:r w:rsidRPr="00A0164C">
        <w:t>Cash Flow Management</w:t>
      </w:r>
    </w:p>
    <w:p w14:paraId="1DEF4FD3" w14:textId="6E6BF07B" w:rsidR="00CD62A2" w:rsidRPr="00A0164C" w:rsidRDefault="00CD62A2" w:rsidP="007466B5">
      <w:pPr>
        <w:pStyle w:val="ListParagraph"/>
        <w:numPr>
          <w:ilvl w:val="0"/>
          <w:numId w:val="11"/>
        </w:numPr>
      </w:pPr>
      <w:r w:rsidRPr="00A0164C">
        <w:t xml:space="preserve">Resource </w:t>
      </w:r>
      <w:r w:rsidR="007A34CA">
        <w:t xml:space="preserve">Allocation and further data analytics </w:t>
      </w:r>
    </w:p>
    <w:p w14:paraId="325DDD4F" w14:textId="23A67B3C" w:rsidR="00CD62A2" w:rsidRPr="00A0164C" w:rsidRDefault="00CD62A2" w:rsidP="007466B5">
      <w:pPr>
        <w:pStyle w:val="ListParagraph"/>
        <w:numPr>
          <w:ilvl w:val="0"/>
          <w:numId w:val="11"/>
        </w:numPr>
      </w:pPr>
      <w:r w:rsidRPr="00A0164C">
        <w:t xml:space="preserve">Performance </w:t>
      </w:r>
      <w:r w:rsidR="007A34CA">
        <w:t xml:space="preserve">Evaluation with self analysing </w:t>
      </w:r>
    </w:p>
    <w:p w14:paraId="58263F87" w14:textId="0CED6D93" w:rsidR="00CD62A2" w:rsidRPr="00A0164C" w:rsidRDefault="00CD62A2" w:rsidP="007466B5">
      <w:pPr>
        <w:pStyle w:val="ListParagraph"/>
        <w:numPr>
          <w:ilvl w:val="0"/>
          <w:numId w:val="11"/>
        </w:numPr>
      </w:pPr>
      <w:r w:rsidRPr="00A0164C">
        <w:t>Risk Management</w:t>
      </w:r>
    </w:p>
    <w:p w14:paraId="547A63E8" w14:textId="77777777" w:rsidR="00696DAF" w:rsidRPr="00696DAF" w:rsidRDefault="00696DAF" w:rsidP="0066654A">
      <w:pPr>
        <w:pStyle w:val="ListParagraph"/>
        <w:numPr>
          <w:ilvl w:val="0"/>
          <w:numId w:val="11"/>
        </w:numPr>
        <w:rPr>
          <w:b/>
          <w:bCs/>
        </w:rPr>
      </w:pPr>
      <w:r>
        <w:t>Compliance</w:t>
      </w:r>
    </w:p>
    <w:p w14:paraId="7657A633" w14:textId="77777777" w:rsidR="00696DAF" w:rsidRPr="007A34CA" w:rsidRDefault="00696DAF" w:rsidP="00696DAF">
      <w:pPr>
        <w:pStyle w:val="ListParagraph"/>
        <w:ind w:left="1440"/>
        <w:rPr>
          <w:b/>
          <w:bCs/>
        </w:rPr>
      </w:pPr>
    </w:p>
    <w:p w14:paraId="7C180C18" w14:textId="30A4E3AA" w:rsidR="007466B5" w:rsidRDefault="00486C39" w:rsidP="00A0164C">
      <w:pPr>
        <w:pStyle w:val="ListParagraph"/>
        <w:numPr>
          <w:ilvl w:val="0"/>
          <w:numId w:val="3"/>
        </w:numPr>
        <w:rPr>
          <w:b/>
          <w:bCs/>
        </w:rPr>
      </w:pPr>
      <w:r>
        <w:rPr>
          <w:b/>
          <w:bCs/>
        </w:rPr>
        <w:t>CONCLUSION:</w:t>
      </w:r>
    </w:p>
    <w:p w14:paraId="1C640791" w14:textId="79DE4C87" w:rsidR="00E41C9B" w:rsidRDefault="00C94923" w:rsidP="00E41C9B">
      <w:pPr>
        <w:pStyle w:val="ListParagraph"/>
      </w:pPr>
      <w:r>
        <w:rPr>
          <w:b/>
          <w:bCs/>
        </w:rPr>
        <w:t xml:space="preserve">            </w:t>
      </w:r>
      <w:r w:rsidR="00E41C9B">
        <w:t>T</w:t>
      </w:r>
      <w:r w:rsidR="00E41C9B" w:rsidRPr="00E41C9B">
        <w:t xml:space="preserve">he estimation of business expenses is a critical process that plays a fundamental role in the financial management of organizations. By accurately predicting future costs, businesses can plan their budgets, make informed decisions, manage cash flow, allocate resources effectively, and evaluate their performance. However, it is essential to acknowledge the inherent uncertainties and potential inaccuracies in the estimation process. Despite these challenges, </w:t>
      </w:r>
      <w:r w:rsidR="00310C7B">
        <w:t xml:space="preserve">we have tried our best in implementing the project report with the ideas of our team members. </w:t>
      </w:r>
    </w:p>
    <w:p w14:paraId="602AD931" w14:textId="77777777" w:rsidR="00696DAF" w:rsidRDefault="00696DAF" w:rsidP="00E41C9B">
      <w:pPr>
        <w:pStyle w:val="ListParagraph"/>
      </w:pPr>
    </w:p>
    <w:p w14:paraId="321316C4" w14:textId="7173EA31" w:rsidR="00284C0E" w:rsidRDefault="008A24FA" w:rsidP="00284C0E">
      <w:pPr>
        <w:pStyle w:val="ListParagraph"/>
        <w:numPr>
          <w:ilvl w:val="0"/>
          <w:numId w:val="3"/>
        </w:numPr>
        <w:rPr>
          <w:b/>
          <w:bCs/>
        </w:rPr>
      </w:pPr>
      <w:r>
        <w:rPr>
          <w:b/>
          <w:bCs/>
        </w:rPr>
        <w:t>FUTURE SCOPE:</w:t>
      </w:r>
    </w:p>
    <w:p w14:paraId="35315F82" w14:textId="3090EFAE" w:rsidR="008A24FA" w:rsidRPr="00284C0E" w:rsidRDefault="008A24FA" w:rsidP="008A24FA">
      <w:pPr>
        <w:pStyle w:val="ListParagraph"/>
        <w:rPr>
          <w:b/>
          <w:bCs/>
        </w:rPr>
      </w:pPr>
      <w:r w:rsidRPr="007A17D7">
        <w:t xml:space="preserve">            </w:t>
      </w:r>
      <w:r w:rsidR="007A17D7" w:rsidRPr="007A17D7">
        <w:t xml:space="preserve">The future scope for estimation of business expenses involves advancements in technology such as data analytics, automation, and predictive algorithms. Integrating with enterprise systems, real-time expense tracking, scenario planning, and the use of blockchain technology are expected to enhance the accuracy and efficiency of expense estimation. </w:t>
      </w:r>
    </w:p>
    <w:sectPr w:rsidR="008A24FA" w:rsidRPr="00284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5873" w14:textId="77777777" w:rsidR="00E81A5E" w:rsidRDefault="00E81A5E" w:rsidP="00513EF7">
      <w:pPr>
        <w:spacing w:after="0" w:line="240" w:lineRule="auto"/>
      </w:pPr>
      <w:r>
        <w:separator/>
      </w:r>
    </w:p>
  </w:endnote>
  <w:endnote w:type="continuationSeparator" w:id="0">
    <w:p w14:paraId="36C9468E" w14:textId="77777777" w:rsidR="00E81A5E" w:rsidRDefault="00E81A5E" w:rsidP="0051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Black">
    <w:altName w:val="Arial Black"/>
    <w:panose1 w:val="02040A04050005020304"/>
    <w:charset w:val="00"/>
    <w:family w:val="roman"/>
    <w:pitch w:val="variable"/>
    <w:sig w:usb0="A00000AF" w:usb1="4000205B" w:usb2="00000000" w:usb3="00000000" w:csb0="00000093" w:csb1="00000000"/>
  </w:font>
  <w:font w:name="Open Sans">
    <w:altName w:val="Calibr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96D3" w14:textId="77777777" w:rsidR="00E81A5E" w:rsidRDefault="00E81A5E" w:rsidP="00513EF7">
      <w:pPr>
        <w:spacing w:after="0" w:line="240" w:lineRule="auto"/>
      </w:pPr>
      <w:r>
        <w:separator/>
      </w:r>
    </w:p>
  </w:footnote>
  <w:footnote w:type="continuationSeparator" w:id="0">
    <w:p w14:paraId="37437F57" w14:textId="77777777" w:rsidR="00E81A5E" w:rsidRDefault="00E81A5E" w:rsidP="0051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12F"/>
    <w:multiLevelType w:val="hybridMultilevel"/>
    <w:tmpl w:val="6F824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23527"/>
    <w:multiLevelType w:val="hybridMultilevel"/>
    <w:tmpl w:val="93CC96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D911BC1"/>
    <w:multiLevelType w:val="hybridMultilevel"/>
    <w:tmpl w:val="037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48DB"/>
    <w:multiLevelType w:val="multilevel"/>
    <w:tmpl w:val="3E941A70"/>
    <w:lvl w:ilvl="0">
      <w:start w:val="1"/>
      <w:numFmt w:val="decimal"/>
      <w:lvlText w:val="%1."/>
      <w:lvlJc w:val="left"/>
      <w:pPr>
        <w:ind w:left="720" w:hanging="360"/>
      </w:pPr>
    </w:lvl>
    <w:lvl w:ilvl="1">
      <w:start w:val="1"/>
      <w:numFmt w:val="decimal"/>
      <w:isLgl/>
      <w:lvlText w:val="%1.%2"/>
      <w:lvlJc w:val="left"/>
      <w:pPr>
        <w:ind w:left="1576" w:hanging="360"/>
      </w:pPr>
      <w:rPr>
        <w:rFonts w:hint="default"/>
      </w:rPr>
    </w:lvl>
    <w:lvl w:ilvl="2">
      <w:start w:val="1"/>
      <w:numFmt w:val="decimal"/>
      <w:isLgl/>
      <w:lvlText w:val="%1.%2.%3"/>
      <w:lvlJc w:val="left"/>
      <w:pPr>
        <w:ind w:left="2792" w:hanging="720"/>
      </w:pPr>
      <w:rPr>
        <w:rFonts w:hint="default"/>
      </w:rPr>
    </w:lvl>
    <w:lvl w:ilvl="3">
      <w:start w:val="1"/>
      <w:numFmt w:val="decimal"/>
      <w:isLgl/>
      <w:lvlText w:val="%1.%2.%3.%4"/>
      <w:lvlJc w:val="left"/>
      <w:pPr>
        <w:ind w:left="3648" w:hanging="720"/>
      </w:pPr>
      <w:rPr>
        <w:rFonts w:hint="default"/>
      </w:rPr>
    </w:lvl>
    <w:lvl w:ilvl="4">
      <w:start w:val="1"/>
      <w:numFmt w:val="decimal"/>
      <w:isLgl/>
      <w:lvlText w:val="%1.%2.%3.%4.%5"/>
      <w:lvlJc w:val="left"/>
      <w:pPr>
        <w:ind w:left="4864" w:hanging="1080"/>
      </w:pPr>
      <w:rPr>
        <w:rFonts w:hint="default"/>
      </w:rPr>
    </w:lvl>
    <w:lvl w:ilvl="5">
      <w:start w:val="1"/>
      <w:numFmt w:val="decimal"/>
      <w:isLgl/>
      <w:lvlText w:val="%1.%2.%3.%4.%5.%6"/>
      <w:lvlJc w:val="left"/>
      <w:pPr>
        <w:ind w:left="5720" w:hanging="1080"/>
      </w:pPr>
      <w:rPr>
        <w:rFonts w:hint="default"/>
      </w:rPr>
    </w:lvl>
    <w:lvl w:ilvl="6">
      <w:start w:val="1"/>
      <w:numFmt w:val="decimal"/>
      <w:isLgl/>
      <w:lvlText w:val="%1.%2.%3.%4.%5.%6.%7"/>
      <w:lvlJc w:val="left"/>
      <w:pPr>
        <w:ind w:left="6936" w:hanging="1440"/>
      </w:pPr>
      <w:rPr>
        <w:rFonts w:hint="default"/>
      </w:rPr>
    </w:lvl>
    <w:lvl w:ilvl="7">
      <w:start w:val="1"/>
      <w:numFmt w:val="decimal"/>
      <w:isLgl/>
      <w:lvlText w:val="%1.%2.%3.%4.%5.%6.%7.%8"/>
      <w:lvlJc w:val="left"/>
      <w:pPr>
        <w:ind w:left="7792" w:hanging="1440"/>
      </w:pPr>
      <w:rPr>
        <w:rFonts w:hint="default"/>
      </w:rPr>
    </w:lvl>
    <w:lvl w:ilvl="8">
      <w:start w:val="1"/>
      <w:numFmt w:val="decimal"/>
      <w:isLgl/>
      <w:lvlText w:val="%1.%2.%3.%4.%5.%6.%7.%8.%9"/>
      <w:lvlJc w:val="left"/>
      <w:pPr>
        <w:ind w:left="9008" w:hanging="1800"/>
      </w:pPr>
      <w:rPr>
        <w:rFonts w:hint="default"/>
      </w:rPr>
    </w:lvl>
  </w:abstractNum>
  <w:abstractNum w:abstractNumId="4" w15:restartNumberingAfterBreak="0">
    <w:nsid w:val="20BE47B3"/>
    <w:multiLevelType w:val="hybridMultilevel"/>
    <w:tmpl w:val="DA00B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E647A"/>
    <w:multiLevelType w:val="hybridMultilevel"/>
    <w:tmpl w:val="E1D2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5C3D"/>
    <w:multiLevelType w:val="hybridMultilevel"/>
    <w:tmpl w:val="8334CF90"/>
    <w:lvl w:ilvl="0" w:tplc="FFFFFFFF">
      <w:start w:val="4"/>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442E583B"/>
    <w:multiLevelType w:val="hybridMultilevel"/>
    <w:tmpl w:val="CDDCEBA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051E87"/>
    <w:multiLevelType w:val="multilevel"/>
    <w:tmpl w:val="3E941A70"/>
    <w:lvl w:ilvl="0">
      <w:start w:val="1"/>
      <w:numFmt w:val="decimal"/>
      <w:lvlText w:val="%1."/>
      <w:lvlJc w:val="left"/>
      <w:pPr>
        <w:ind w:left="720" w:hanging="360"/>
      </w:pPr>
    </w:lvl>
    <w:lvl w:ilvl="1">
      <w:start w:val="1"/>
      <w:numFmt w:val="decimal"/>
      <w:isLgl/>
      <w:lvlText w:val="%1.%2"/>
      <w:lvlJc w:val="left"/>
      <w:pPr>
        <w:ind w:left="1576" w:hanging="360"/>
      </w:pPr>
      <w:rPr>
        <w:rFonts w:hint="default"/>
      </w:rPr>
    </w:lvl>
    <w:lvl w:ilvl="2">
      <w:start w:val="1"/>
      <w:numFmt w:val="decimal"/>
      <w:isLgl/>
      <w:lvlText w:val="%1.%2.%3"/>
      <w:lvlJc w:val="left"/>
      <w:pPr>
        <w:ind w:left="2792" w:hanging="720"/>
      </w:pPr>
      <w:rPr>
        <w:rFonts w:hint="default"/>
      </w:rPr>
    </w:lvl>
    <w:lvl w:ilvl="3">
      <w:start w:val="1"/>
      <w:numFmt w:val="decimal"/>
      <w:isLgl/>
      <w:lvlText w:val="%1.%2.%3.%4"/>
      <w:lvlJc w:val="left"/>
      <w:pPr>
        <w:ind w:left="3648" w:hanging="720"/>
      </w:pPr>
      <w:rPr>
        <w:rFonts w:hint="default"/>
      </w:rPr>
    </w:lvl>
    <w:lvl w:ilvl="4">
      <w:start w:val="1"/>
      <w:numFmt w:val="decimal"/>
      <w:isLgl/>
      <w:lvlText w:val="%1.%2.%3.%4.%5"/>
      <w:lvlJc w:val="left"/>
      <w:pPr>
        <w:ind w:left="4864" w:hanging="1080"/>
      </w:pPr>
      <w:rPr>
        <w:rFonts w:hint="default"/>
      </w:rPr>
    </w:lvl>
    <w:lvl w:ilvl="5">
      <w:start w:val="1"/>
      <w:numFmt w:val="decimal"/>
      <w:isLgl/>
      <w:lvlText w:val="%1.%2.%3.%4.%5.%6"/>
      <w:lvlJc w:val="left"/>
      <w:pPr>
        <w:ind w:left="5720" w:hanging="1080"/>
      </w:pPr>
      <w:rPr>
        <w:rFonts w:hint="default"/>
      </w:rPr>
    </w:lvl>
    <w:lvl w:ilvl="6">
      <w:start w:val="1"/>
      <w:numFmt w:val="decimal"/>
      <w:isLgl/>
      <w:lvlText w:val="%1.%2.%3.%4.%5.%6.%7"/>
      <w:lvlJc w:val="left"/>
      <w:pPr>
        <w:ind w:left="6936" w:hanging="1440"/>
      </w:pPr>
      <w:rPr>
        <w:rFonts w:hint="default"/>
      </w:rPr>
    </w:lvl>
    <w:lvl w:ilvl="7">
      <w:start w:val="1"/>
      <w:numFmt w:val="decimal"/>
      <w:isLgl/>
      <w:lvlText w:val="%1.%2.%3.%4.%5.%6.%7.%8"/>
      <w:lvlJc w:val="left"/>
      <w:pPr>
        <w:ind w:left="7792" w:hanging="1440"/>
      </w:pPr>
      <w:rPr>
        <w:rFonts w:hint="default"/>
      </w:rPr>
    </w:lvl>
    <w:lvl w:ilvl="8">
      <w:start w:val="1"/>
      <w:numFmt w:val="decimal"/>
      <w:isLgl/>
      <w:lvlText w:val="%1.%2.%3.%4.%5.%6.%7.%8.%9"/>
      <w:lvlJc w:val="left"/>
      <w:pPr>
        <w:ind w:left="9008" w:hanging="1800"/>
      </w:pPr>
      <w:rPr>
        <w:rFonts w:hint="default"/>
      </w:rPr>
    </w:lvl>
  </w:abstractNum>
  <w:abstractNum w:abstractNumId="9" w15:restartNumberingAfterBreak="0">
    <w:nsid w:val="5D4D2AB3"/>
    <w:multiLevelType w:val="hybridMultilevel"/>
    <w:tmpl w:val="95929770"/>
    <w:lvl w:ilvl="0" w:tplc="FFFFFFF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9572E8"/>
    <w:multiLevelType w:val="hybridMultilevel"/>
    <w:tmpl w:val="CDD8536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9655F31"/>
    <w:multiLevelType w:val="hybridMultilevel"/>
    <w:tmpl w:val="257A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7851398">
    <w:abstractNumId w:val="0"/>
  </w:num>
  <w:num w:numId="2" w16cid:durableId="1718896144">
    <w:abstractNumId w:val="1"/>
  </w:num>
  <w:num w:numId="3" w16cid:durableId="639113545">
    <w:abstractNumId w:val="8"/>
  </w:num>
  <w:num w:numId="4" w16cid:durableId="1199197232">
    <w:abstractNumId w:val="3"/>
  </w:num>
  <w:num w:numId="5" w16cid:durableId="667681243">
    <w:abstractNumId w:val="7"/>
  </w:num>
  <w:num w:numId="6" w16cid:durableId="1997108964">
    <w:abstractNumId w:val="10"/>
  </w:num>
  <w:num w:numId="7" w16cid:durableId="1461605408">
    <w:abstractNumId w:val="4"/>
  </w:num>
  <w:num w:numId="8" w16cid:durableId="1201671420">
    <w:abstractNumId w:val="9"/>
  </w:num>
  <w:num w:numId="9" w16cid:durableId="2011912027">
    <w:abstractNumId w:val="2"/>
  </w:num>
  <w:num w:numId="10" w16cid:durableId="593321797">
    <w:abstractNumId w:val="5"/>
  </w:num>
  <w:num w:numId="11" w16cid:durableId="1990212427">
    <w:abstractNumId w:val="11"/>
  </w:num>
  <w:num w:numId="12" w16cid:durableId="1564412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3"/>
    <w:rsid w:val="00006463"/>
    <w:rsid w:val="000A2D5F"/>
    <w:rsid w:val="000B056B"/>
    <w:rsid w:val="000F15A2"/>
    <w:rsid w:val="0010089E"/>
    <w:rsid w:val="00105433"/>
    <w:rsid w:val="00134815"/>
    <w:rsid w:val="00173943"/>
    <w:rsid w:val="00187D47"/>
    <w:rsid w:val="001A0E64"/>
    <w:rsid w:val="001B750A"/>
    <w:rsid w:val="001C15DD"/>
    <w:rsid w:val="001D2CFF"/>
    <w:rsid w:val="001F3F25"/>
    <w:rsid w:val="00241847"/>
    <w:rsid w:val="0026378D"/>
    <w:rsid w:val="002751F7"/>
    <w:rsid w:val="00281F08"/>
    <w:rsid w:val="00284C0E"/>
    <w:rsid w:val="002878E0"/>
    <w:rsid w:val="002C1097"/>
    <w:rsid w:val="002E13AF"/>
    <w:rsid w:val="002E3B1F"/>
    <w:rsid w:val="002F4BD3"/>
    <w:rsid w:val="002F7C32"/>
    <w:rsid w:val="00310C7B"/>
    <w:rsid w:val="00321DB7"/>
    <w:rsid w:val="00327013"/>
    <w:rsid w:val="0037311F"/>
    <w:rsid w:val="00395E1B"/>
    <w:rsid w:val="003A7D0E"/>
    <w:rsid w:val="003C4745"/>
    <w:rsid w:val="003E5B2B"/>
    <w:rsid w:val="003F549F"/>
    <w:rsid w:val="00410393"/>
    <w:rsid w:val="004152FD"/>
    <w:rsid w:val="00436CF4"/>
    <w:rsid w:val="004435E4"/>
    <w:rsid w:val="004579E5"/>
    <w:rsid w:val="00481D41"/>
    <w:rsid w:val="00486C39"/>
    <w:rsid w:val="004973B1"/>
    <w:rsid w:val="004C2716"/>
    <w:rsid w:val="004F3A38"/>
    <w:rsid w:val="004F688A"/>
    <w:rsid w:val="00506450"/>
    <w:rsid w:val="00507825"/>
    <w:rsid w:val="00513EF7"/>
    <w:rsid w:val="0052111C"/>
    <w:rsid w:val="00530199"/>
    <w:rsid w:val="00554A59"/>
    <w:rsid w:val="00567058"/>
    <w:rsid w:val="005962C6"/>
    <w:rsid w:val="005A2793"/>
    <w:rsid w:val="005C4A1A"/>
    <w:rsid w:val="005D38B5"/>
    <w:rsid w:val="00640127"/>
    <w:rsid w:val="006471F9"/>
    <w:rsid w:val="00672C20"/>
    <w:rsid w:val="00684311"/>
    <w:rsid w:val="00687E55"/>
    <w:rsid w:val="00691C73"/>
    <w:rsid w:val="00696DAF"/>
    <w:rsid w:val="006B5F53"/>
    <w:rsid w:val="007466B5"/>
    <w:rsid w:val="007466F8"/>
    <w:rsid w:val="00765201"/>
    <w:rsid w:val="007705E0"/>
    <w:rsid w:val="00777CDA"/>
    <w:rsid w:val="00787024"/>
    <w:rsid w:val="007A0256"/>
    <w:rsid w:val="007A17D7"/>
    <w:rsid w:val="007A34CA"/>
    <w:rsid w:val="007C4371"/>
    <w:rsid w:val="007D535D"/>
    <w:rsid w:val="008401A9"/>
    <w:rsid w:val="008428FD"/>
    <w:rsid w:val="008732E2"/>
    <w:rsid w:val="00890225"/>
    <w:rsid w:val="008A1A4E"/>
    <w:rsid w:val="008A24FA"/>
    <w:rsid w:val="008D18D5"/>
    <w:rsid w:val="008E65B6"/>
    <w:rsid w:val="00936B4B"/>
    <w:rsid w:val="00952035"/>
    <w:rsid w:val="00957BF5"/>
    <w:rsid w:val="00961224"/>
    <w:rsid w:val="009F77E5"/>
    <w:rsid w:val="00A0164C"/>
    <w:rsid w:val="00A252B5"/>
    <w:rsid w:val="00AA6F1F"/>
    <w:rsid w:val="00AB11D6"/>
    <w:rsid w:val="00AD24FF"/>
    <w:rsid w:val="00AE0F15"/>
    <w:rsid w:val="00AF5237"/>
    <w:rsid w:val="00AF5634"/>
    <w:rsid w:val="00B1098C"/>
    <w:rsid w:val="00B24D3F"/>
    <w:rsid w:val="00B557E1"/>
    <w:rsid w:val="00B77F4C"/>
    <w:rsid w:val="00B837B8"/>
    <w:rsid w:val="00B85826"/>
    <w:rsid w:val="00B95EFB"/>
    <w:rsid w:val="00BB06DD"/>
    <w:rsid w:val="00BB4FE3"/>
    <w:rsid w:val="00BC0E0B"/>
    <w:rsid w:val="00BE5EF3"/>
    <w:rsid w:val="00C0688F"/>
    <w:rsid w:val="00C741A7"/>
    <w:rsid w:val="00C84247"/>
    <w:rsid w:val="00C85260"/>
    <w:rsid w:val="00C9080C"/>
    <w:rsid w:val="00C94923"/>
    <w:rsid w:val="00CA5F1E"/>
    <w:rsid w:val="00CA6FFD"/>
    <w:rsid w:val="00CC0CA9"/>
    <w:rsid w:val="00CC2643"/>
    <w:rsid w:val="00CD62A2"/>
    <w:rsid w:val="00D33AEB"/>
    <w:rsid w:val="00D44D95"/>
    <w:rsid w:val="00D56A28"/>
    <w:rsid w:val="00D94B97"/>
    <w:rsid w:val="00DA3151"/>
    <w:rsid w:val="00DD0595"/>
    <w:rsid w:val="00DE7D5A"/>
    <w:rsid w:val="00DF3F93"/>
    <w:rsid w:val="00E22739"/>
    <w:rsid w:val="00E41C9B"/>
    <w:rsid w:val="00E45E0F"/>
    <w:rsid w:val="00E70167"/>
    <w:rsid w:val="00E81A5E"/>
    <w:rsid w:val="00E90889"/>
    <w:rsid w:val="00EB12CB"/>
    <w:rsid w:val="00EF3C0D"/>
    <w:rsid w:val="00F330C8"/>
    <w:rsid w:val="00F91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3C0FA"/>
  <w15:chartTrackingRefBased/>
  <w15:docId w15:val="{11EE2D20-A331-9347-B964-484C09BF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6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F3"/>
    <w:pPr>
      <w:ind w:left="720"/>
      <w:contextualSpacing/>
    </w:pPr>
  </w:style>
  <w:style w:type="paragraph" w:styleId="Header">
    <w:name w:val="header"/>
    <w:basedOn w:val="Normal"/>
    <w:link w:val="HeaderChar"/>
    <w:uiPriority w:val="99"/>
    <w:unhideWhenUsed/>
    <w:rsid w:val="00513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EF7"/>
  </w:style>
  <w:style w:type="paragraph" w:styleId="Footer">
    <w:name w:val="footer"/>
    <w:basedOn w:val="Normal"/>
    <w:link w:val="FooterChar"/>
    <w:uiPriority w:val="99"/>
    <w:unhideWhenUsed/>
    <w:rsid w:val="00513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EF7"/>
  </w:style>
  <w:style w:type="character" w:customStyle="1" w:styleId="Heading3Char">
    <w:name w:val="Heading 3 Char"/>
    <w:basedOn w:val="DefaultParagraphFont"/>
    <w:link w:val="Heading3"/>
    <w:uiPriority w:val="9"/>
    <w:semiHidden/>
    <w:rsid w:val="004F68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401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2505">
      <w:bodyDiv w:val="1"/>
      <w:marLeft w:val="0"/>
      <w:marRight w:val="0"/>
      <w:marTop w:val="0"/>
      <w:marBottom w:val="0"/>
      <w:divBdr>
        <w:top w:val="none" w:sz="0" w:space="0" w:color="auto"/>
        <w:left w:val="none" w:sz="0" w:space="0" w:color="auto"/>
        <w:bottom w:val="none" w:sz="0" w:space="0" w:color="auto"/>
        <w:right w:val="none" w:sz="0" w:space="0" w:color="auto"/>
      </w:divBdr>
    </w:div>
    <w:div w:id="106200919">
      <w:bodyDiv w:val="1"/>
      <w:marLeft w:val="0"/>
      <w:marRight w:val="0"/>
      <w:marTop w:val="0"/>
      <w:marBottom w:val="0"/>
      <w:divBdr>
        <w:top w:val="none" w:sz="0" w:space="0" w:color="auto"/>
        <w:left w:val="none" w:sz="0" w:space="0" w:color="auto"/>
        <w:bottom w:val="none" w:sz="0" w:space="0" w:color="auto"/>
        <w:right w:val="none" w:sz="0" w:space="0" w:color="auto"/>
      </w:divBdr>
    </w:div>
    <w:div w:id="566961244">
      <w:bodyDiv w:val="1"/>
      <w:marLeft w:val="0"/>
      <w:marRight w:val="0"/>
      <w:marTop w:val="0"/>
      <w:marBottom w:val="0"/>
      <w:divBdr>
        <w:top w:val="none" w:sz="0" w:space="0" w:color="auto"/>
        <w:left w:val="none" w:sz="0" w:space="0" w:color="auto"/>
        <w:bottom w:val="none" w:sz="0" w:space="0" w:color="auto"/>
        <w:right w:val="none" w:sz="0" w:space="0" w:color="auto"/>
      </w:divBdr>
      <w:divsChild>
        <w:div w:id="1598517362">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Swethaa Pandiyan</dc:creator>
  <cp:keywords/>
  <dc:description/>
  <cp:lastModifiedBy>Swethaa Pandiyan</cp:lastModifiedBy>
  <cp:revision>7</cp:revision>
  <dcterms:created xsi:type="dcterms:W3CDTF">2023-11-04T15:51:00Z</dcterms:created>
  <dcterms:modified xsi:type="dcterms:W3CDTF">2023-11-06T10:22:00Z</dcterms:modified>
</cp:coreProperties>
</file>