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firstsection"/>
        <w:tblpPr w:leftFromText="225" w:vertAnchor="text" w:horzAnchor="margin" w:tblpY="1"/>
        <w:tblOverlap w:val="never"/>
        <w:tblW w:w="1120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008"/>
        <w:gridCol w:w="2198"/>
      </w:tblGrid>
      <w:tr w:rsidR="00C16FA2" w:rsidRPr="00301EEB" w14:paraId="2F11AF22" w14:textId="77777777" w:rsidTr="000E7295">
        <w:trPr>
          <w:trHeight w:val="1291"/>
          <w:tblCellSpacing w:w="0" w:type="dxa"/>
        </w:trPr>
        <w:tc>
          <w:tcPr>
            <w:tcW w:w="90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64A234" w14:textId="7B9926CD" w:rsidR="00C16FA2" w:rsidRPr="00A8515E" w:rsidRDefault="00500D90" w:rsidP="000E7295">
            <w:pPr>
              <w:pStyle w:val="divname"/>
              <w:jc w:val="left"/>
              <w:rPr>
                <w:rStyle w:val="divdocumentdivparagraph"/>
                <w:rFonts w:ascii="Arial" w:eastAsia="Arial" w:hAnsi="Arial" w:cs="Arial"/>
                <w:color w:val="0070C0"/>
                <w:sz w:val="28"/>
                <w:szCs w:val="28"/>
              </w:rPr>
            </w:pPr>
            <w:r w:rsidRPr="00A8515E">
              <w:rPr>
                <w:rStyle w:val="span"/>
                <w:rFonts w:ascii="Arial" w:eastAsia="Arial" w:hAnsi="Arial" w:cs="Arial"/>
                <w:color w:val="0070C0"/>
                <w:sz w:val="28"/>
                <w:szCs w:val="28"/>
              </w:rPr>
              <w:t>swetha krishnappa</w:t>
            </w:r>
          </w:p>
          <w:tbl>
            <w:tblPr>
              <w:tblStyle w:val="divdocumentdivPARAGRAPHCNTC"/>
              <w:tblW w:w="1096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0967"/>
            </w:tblGrid>
            <w:tr w:rsidR="00C16FA2" w:rsidRPr="00301EEB" w14:paraId="4FFA9E87" w14:textId="77777777" w:rsidTr="000E7295">
              <w:trPr>
                <w:trHeight w:val="433"/>
                <w:tblCellSpacing w:w="0" w:type="dxa"/>
              </w:trPr>
              <w:tc>
                <w:tcPr>
                  <w:tcW w:w="10967" w:type="dxa"/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AF591E" w14:textId="5F9D6952" w:rsidR="00A8515E" w:rsidRPr="00D74A1F" w:rsidRDefault="00181E55" w:rsidP="005C1AF7">
                  <w:pPr>
                    <w:pStyle w:val="divaddressParagraph"/>
                    <w:framePr w:hSpace="225" w:wrap="around" w:vAnchor="text" w:hAnchor="margin" w:y="1"/>
                    <w:shd w:val="clear" w:color="auto" w:fill="auto"/>
                    <w:suppressOverlap/>
                    <w:jc w:val="left"/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</w:rPr>
                  </w:pPr>
                  <w:r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E</w:t>
                  </w:r>
                  <w:r w:rsidR="0093614C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</w:t>
                  </w:r>
                  <w:r w:rsidR="005C1AF7" w:rsidRPr="00301EEB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:</w:t>
                  </w:r>
                  <w:r w:rsidR="00A8515E" w:rsidRPr="00301EEB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</w:t>
                  </w:r>
                  <w:hyperlink r:id="rId7" w:history="1">
                    <w:r w:rsidR="00D74A1F" w:rsidRPr="00147E9C">
                      <w:rPr>
                        <w:rStyle w:val="Hyperlink"/>
                        <w:rFonts w:ascii="Arial" w:eastAsia="Arial" w:hAnsi="Arial" w:cs="Arial"/>
                        <w:shd w:val="clear" w:color="auto" w:fill="auto"/>
                        <w:lang w:val="fr-FR"/>
                      </w:rPr>
                      <w:t>swetha91029@gmail.com</w:t>
                    </w:r>
                  </w:hyperlink>
                  <w:r w:rsidR="00D74A1F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  </w:t>
                  </w:r>
                  <w:r w:rsidR="00EC6B60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| </w:t>
                  </w:r>
                  <w:r w:rsidR="00941B0D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 </w:t>
                  </w:r>
                  <w:r w:rsidR="00EC6B60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(</w:t>
                  </w:r>
                  <w:r w:rsidR="00A8515E" w:rsidRPr="00301EEB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+</w:t>
                  </w:r>
                  <w:r w:rsidR="00142D6C" w:rsidRPr="00301EEB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44</w:t>
                  </w:r>
                  <w:r w:rsidR="00525B47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) </w:t>
                  </w:r>
                  <w:r w:rsidR="00B676F4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>7721684624</w:t>
                  </w:r>
                  <w:r w:rsidR="00FA6806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 </w:t>
                  </w:r>
                  <w:r w:rsidR="00440E4A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</w:t>
                  </w:r>
                  <w:r w:rsidR="0093614C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|</w:t>
                  </w:r>
                  <w:r w:rsidR="00440E4A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</w:t>
                  </w:r>
                  <w:r w:rsidR="00FA6806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  <w:lang w:val="fr-FR"/>
                    </w:rPr>
                    <w:t xml:space="preserve">  </w:t>
                  </w:r>
                  <w:r w:rsidR="0093614C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</w:rPr>
                    <w:t xml:space="preserve"> </w:t>
                  </w:r>
                  <w:r w:rsidR="0093614C">
                    <w:rPr>
                      <w:rStyle w:val="divaddress"/>
                      <w:rFonts w:ascii="Arial" w:eastAsia="Arial" w:hAnsi="Arial" w:cs="Arial"/>
                      <w:bCs/>
                      <w:color w:val="auto"/>
                      <w:shd w:val="clear" w:color="auto" w:fill="auto"/>
                    </w:rPr>
                    <w:t xml:space="preserve">Coventry, UK </w:t>
                  </w:r>
                </w:p>
              </w:tc>
            </w:tr>
          </w:tbl>
          <w:p w14:paraId="5CA07795" w14:textId="77777777" w:rsidR="00C16FA2" w:rsidRPr="00301EEB" w:rsidRDefault="00C16FA2" w:rsidP="000E7295">
            <w:pPr>
              <w:rPr>
                <w:lang w:val="fr-FR"/>
              </w:rPr>
            </w:pPr>
          </w:p>
        </w:tc>
        <w:tc>
          <w:tcPr>
            <w:tcW w:w="2198" w:type="dxa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14:paraId="13188778" w14:textId="6498638E" w:rsidR="00C16FA2" w:rsidRPr="00301EEB" w:rsidRDefault="00C16FA2" w:rsidP="000E7295">
            <w:pPr>
              <w:pStyle w:val="div"/>
              <w:spacing w:line="300" w:lineRule="atLeast"/>
              <w:ind w:left="225"/>
              <w:rPr>
                <w:rStyle w:val="divdocumentdivparagraph"/>
                <w:rFonts w:ascii="Arial" w:eastAsia="Arial" w:hAnsi="Arial" w:cs="Arial"/>
                <w:sz w:val="20"/>
                <w:szCs w:val="20"/>
                <w:lang w:val="fr-FR"/>
              </w:rPr>
            </w:pPr>
          </w:p>
        </w:tc>
      </w:tr>
    </w:tbl>
    <w:p w14:paraId="6E343058" w14:textId="77777777" w:rsidR="00C16FA2" w:rsidRPr="0010699D" w:rsidRDefault="00674F4A">
      <w:pPr>
        <w:pStyle w:val="divdocumentdivsectiontitle"/>
        <w:pBdr>
          <w:bottom w:val="single" w:sz="8" w:space="0" w:color="333333"/>
        </w:pBdr>
        <w:spacing w:before="80" w:after="50"/>
        <w:rPr>
          <w:rFonts w:ascii="Arial" w:eastAsia="Arial" w:hAnsi="Arial" w:cs="Arial"/>
          <w:b/>
          <w:bCs/>
          <w:color w:val="0070C0"/>
        </w:rPr>
      </w:pPr>
      <w:r w:rsidRPr="0010699D">
        <w:rPr>
          <w:rFonts w:ascii="Arial" w:eastAsia="Arial" w:hAnsi="Arial" w:cs="Arial"/>
          <w:b/>
          <w:bCs/>
          <w:color w:val="0070C0"/>
        </w:rPr>
        <w:t>Professional summary</w:t>
      </w:r>
    </w:p>
    <w:p w14:paraId="632FA185" w14:textId="45F6D1D0" w:rsidR="007C237A" w:rsidRDefault="00D03E55" w:rsidP="00D03E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eastAsia="Arial" w:hAnsi="Arial" w:cs="Arial"/>
          <w:sz w:val="20"/>
          <w:szCs w:val="20"/>
        </w:rPr>
      </w:pPr>
      <w:r w:rsidRPr="00D03E55">
        <w:rPr>
          <w:rFonts w:ascii="Arial" w:eastAsia="Arial" w:hAnsi="Arial" w:cs="Arial"/>
          <w:sz w:val="20"/>
          <w:szCs w:val="20"/>
        </w:rPr>
        <w:t>Functional Consult for SAP application with specialization in creation of material master and vendor master.</w:t>
      </w:r>
    </w:p>
    <w:p w14:paraId="708CA4D7" w14:textId="77259E12" w:rsidR="00D03E55" w:rsidRDefault="00D03E55" w:rsidP="00D03E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Four years of experience in Retail Industry as SAP Master Data Analyst. Engage in procurement to pay cycle for </w:t>
      </w:r>
      <w:r w:rsidR="00575F68">
        <w:rPr>
          <w:rFonts w:ascii="Arial" w:eastAsia="Arial" w:hAnsi="Arial" w:cs="Arial"/>
          <w:sz w:val="20"/>
          <w:szCs w:val="20"/>
        </w:rPr>
        <w:t>business</w:t>
      </w:r>
      <w:r>
        <w:rPr>
          <w:rFonts w:ascii="Arial" w:eastAsia="Arial" w:hAnsi="Arial" w:cs="Arial"/>
          <w:sz w:val="20"/>
          <w:szCs w:val="20"/>
        </w:rPr>
        <w:t xml:space="preserve"> and engaging in master data development activities with SAP technical team.</w:t>
      </w:r>
    </w:p>
    <w:p w14:paraId="792E0C60" w14:textId="7074416C" w:rsidR="00575F68" w:rsidRPr="00D03E55" w:rsidRDefault="00CD1C24" w:rsidP="00D03E5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 of Engineering</w:t>
      </w:r>
      <w:r w:rsidR="00575F68">
        <w:rPr>
          <w:rFonts w:ascii="Arial" w:eastAsia="Arial" w:hAnsi="Arial" w:cs="Arial"/>
          <w:sz w:val="20"/>
          <w:szCs w:val="20"/>
        </w:rPr>
        <w:t xml:space="preserve"> in Computer Science form </w:t>
      </w:r>
      <w:r w:rsidR="00575F68" w:rsidRPr="00575F68">
        <w:rPr>
          <w:rFonts w:ascii="Arial" w:eastAsia="Arial" w:hAnsi="Arial" w:cs="Arial"/>
          <w:sz w:val="20"/>
          <w:szCs w:val="20"/>
        </w:rPr>
        <w:t xml:space="preserve">Visvesvaraya </w:t>
      </w:r>
      <w:r w:rsidR="00575F68">
        <w:rPr>
          <w:rFonts w:ascii="Arial" w:eastAsia="Arial" w:hAnsi="Arial" w:cs="Arial"/>
          <w:sz w:val="20"/>
          <w:szCs w:val="20"/>
        </w:rPr>
        <w:t>T</w:t>
      </w:r>
      <w:r w:rsidR="00575F68" w:rsidRPr="00575F68">
        <w:rPr>
          <w:rFonts w:ascii="Arial" w:eastAsia="Arial" w:hAnsi="Arial" w:cs="Arial"/>
          <w:sz w:val="20"/>
          <w:szCs w:val="20"/>
        </w:rPr>
        <w:t xml:space="preserve">echnological </w:t>
      </w:r>
      <w:r w:rsidR="00575F68">
        <w:rPr>
          <w:rFonts w:ascii="Arial" w:eastAsia="Arial" w:hAnsi="Arial" w:cs="Arial"/>
          <w:sz w:val="20"/>
          <w:szCs w:val="20"/>
        </w:rPr>
        <w:t>U</w:t>
      </w:r>
      <w:r w:rsidR="00575F68" w:rsidRPr="00575F68">
        <w:rPr>
          <w:rFonts w:ascii="Arial" w:eastAsia="Arial" w:hAnsi="Arial" w:cs="Arial"/>
          <w:sz w:val="20"/>
          <w:szCs w:val="20"/>
        </w:rPr>
        <w:t>niversity</w:t>
      </w:r>
      <w:r w:rsidR="00575F68">
        <w:rPr>
          <w:rFonts w:ascii="Arial" w:eastAsia="Arial" w:hAnsi="Arial" w:cs="Arial"/>
          <w:sz w:val="20"/>
          <w:szCs w:val="20"/>
        </w:rPr>
        <w:t xml:space="preserve"> </w:t>
      </w:r>
      <w:r w:rsidR="00293CE3">
        <w:rPr>
          <w:rFonts w:ascii="Arial" w:eastAsia="Arial" w:hAnsi="Arial" w:cs="Arial"/>
          <w:sz w:val="20"/>
          <w:szCs w:val="20"/>
        </w:rPr>
        <w:t>Belagavi, India</w:t>
      </w:r>
      <w:r w:rsidR="00575F68">
        <w:rPr>
          <w:rFonts w:ascii="Arial" w:eastAsia="Arial" w:hAnsi="Arial" w:cs="Arial"/>
          <w:sz w:val="20"/>
          <w:szCs w:val="20"/>
        </w:rPr>
        <w:t>.</w:t>
      </w:r>
    </w:p>
    <w:p w14:paraId="5A75D908" w14:textId="77777777" w:rsidR="00D03E55" w:rsidRDefault="00D03E55" w:rsidP="007C237A">
      <w:pPr>
        <w:autoSpaceDE w:val="0"/>
        <w:autoSpaceDN w:val="0"/>
        <w:adjustRightInd w:val="0"/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35544767" w14:textId="77777777" w:rsidR="00C16FA2" w:rsidRPr="0010699D" w:rsidRDefault="00674F4A" w:rsidP="00F41E0B">
      <w:pPr>
        <w:pStyle w:val="divdocumentdivsectiontitle"/>
        <w:pBdr>
          <w:bottom w:val="single" w:sz="8" w:space="0" w:color="333333"/>
        </w:pBdr>
        <w:spacing w:before="80" w:after="50" w:line="240" w:lineRule="auto"/>
        <w:rPr>
          <w:rFonts w:ascii="Arial" w:eastAsia="Arial" w:hAnsi="Arial" w:cs="Arial"/>
          <w:b/>
          <w:bCs/>
          <w:color w:val="0070C0"/>
        </w:rPr>
      </w:pPr>
      <w:r w:rsidRPr="0010699D">
        <w:rPr>
          <w:rFonts w:ascii="Arial" w:eastAsia="Arial" w:hAnsi="Arial" w:cs="Arial"/>
          <w:b/>
          <w:bCs/>
          <w:color w:val="0070C0"/>
        </w:rPr>
        <w:t>Experience</w:t>
      </w:r>
    </w:p>
    <w:p w14:paraId="57307725" w14:textId="53BBC24D" w:rsidR="000875A7" w:rsidRDefault="000875A7" w:rsidP="000875A7">
      <w:pPr>
        <w:pStyle w:val="divdocumentsinglecolumn"/>
        <w:tabs>
          <w:tab w:val="right" w:pos="10686"/>
        </w:tabs>
        <w:spacing w:line="300" w:lineRule="atLeast"/>
        <w:rPr>
          <w:rFonts w:ascii="Arial" w:eastAsia="Arial" w:hAnsi="Arial" w:cs="Arial"/>
          <w:sz w:val="20"/>
          <w:szCs w:val="20"/>
        </w:rPr>
      </w:pPr>
      <w:r w:rsidRPr="00DD7873">
        <w:rPr>
          <w:rFonts w:ascii="Arial" w:eastAsia="Cambria" w:hAnsi="Arial" w:cs="Arial"/>
          <w:b/>
          <w:bCs/>
        </w:rPr>
        <w:t>SAP Business Analyst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Style w:val="span"/>
          <w:rFonts w:ascii="Arial" w:eastAsia="Arial" w:hAnsi="Arial" w:cs="Arial"/>
          <w:b/>
          <w:sz w:val="20"/>
          <w:szCs w:val="20"/>
        </w:rPr>
        <w:t>01</w:t>
      </w:r>
      <w:r w:rsidRPr="00F41E0B">
        <w:rPr>
          <w:rStyle w:val="span"/>
          <w:rFonts w:ascii="Arial" w:eastAsia="Arial" w:hAnsi="Arial" w:cs="Arial"/>
          <w:b/>
          <w:sz w:val="20"/>
          <w:szCs w:val="20"/>
        </w:rPr>
        <w:t>/20</w:t>
      </w:r>
      <w:r>
        <w:rPr>
          <w:rStyle w:val="span"/>
          <w:rFonts w:ascii="Arial" w:eastAsia="Arial" w:hAnsi="Arial" w:cs="Arial"/>
          <w:b/>
          <w:sz w:val="20"/>
          <w:szCs w:val="20"/>
        </w:rPr>
        <w:t>22</w:t>
      </w:r>
      <w:r w:rsidRPr="00F41E0B">
        <w:rPr>
          <w:rStyle w:val="span"/>
          <w:rFonts w:ascii="Arial" w:eastAsia="Arial" w:hAnsi="Arial" w:cs="Arial"/>
          <w:b/>
          <w:sz w:val="20"/>
          <w:szCs w:val="20"/>
        </w:rPr>
        <w:t xml:space="preserve"> to </w:t>
      </w:r>
      <w:r w:rsidR="007A6EE8">
        <w:rPr>
          <w:rStyle w:val="span"/>
          <w:rFonts w:ascii="Arial" w:eastAsia="Arial" w:hAnsi="Arial" w:cs="Arial"/>
          <w:b/>
          <w:sz w:val="20"/>
          <w:szCs w:val="20"/>
        </w:rPr>
        <w:t>05/2022</w:t>
      </w:r>
    </w:p>
    <w:p w14:paraId="7957A47A" w14:textId="4E5647EF" w:rsidR="000875A7" w:rsidRDefault="006123AB" w:rsidP="000875A7">
      <w:pPr>
        <w:pStyle w:val="spanpaddedline"/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6123AB">
        <w:rPr>
          <w:rStyle w:val="spancompanyname"/>
          <w:rFonts w:ascii="Arial" w:eastAsia="Arial" w:hAnsi="Arial" w:cs="Arial"/>
          <w:sz w:val="20"/>
          <w:szCs w:val="20"/>
        </w:rPr>
        <w:t xml:space="preserve">Deloitte Consulting India </w:t>
      </w:r>
      <w:r w:rsidR="00B64F43">
        <w:rPr>
          <w:rStyle w:val="spancompanyname"/>
          <w:rFonts w:ascii="Arial" w:eastAsia="Arial" w:hAnsi="Arial" w:cs="Arial"/>
          <w:sz w:val="20"/>
          <w:szCs w:val="20"/>
        </w:rPr>
        <w:t>P</w:t>
      </w:r>
      <w:r w:rsidRPr="006123AB">
        <w:rPr>
          <w:rStyle w:val="spancompanyname"/>
          <w:rFonts w:ascii="Arial" w:eastAsia="Arial" w:hAnsi="Arial" w:cs="Arial"/>
          <w:sz w:val="20"/>
          <w:szCs w:val="20"/>
        </w:rPr>
        <w:t xml:space="preserve">vt </w:t>
      </w:r>
      <w:r w:rsidR="00B64F43">
        <w:rPr>
          <w:rStyle w:val="spancompanyname"/>
          <w:rFonts w:ascii="Arial" w:eastAsia="Arial" w:hAnsi="Arial" w:cs="Arial"/>
          <w:sz w:val="20"/>
          <w:szCs w:val="20"/>
        </w:rPr>
        <w:t>L</w:t>
      </w:r>
      <w:r w:rsidRPr="006123AB">
        <w:rPr>
          <w:rStyle w:val="spancompanyname"/>
          <w:rFonts w:ascii="Arial" w:eastAsia="Arial" w:hAnsi="Arial" w:cs="Arial"/>
          <w:sz w:val="20"/>
          <w:szCs w:val="20"/>
        </w:rPr>
        <w:t>td</w:t>
      </w:r>
      <w:r w:rsidR="000875A7">
        <w:rPr>
          <w:rStyle w:val="span"/>
          <w:rFonts w:ascii="Arial" w:eastAsia="Arial" w:hAnsi="Arial" w:cs="Arial"/>
          <w:sz w:val="20"/>
          <w:szCs w:val="20"/>
        </w:rPr>
        <w:t xml:space="preserve">– </w:t>
      </w:r>
      <w:r w:rsidRPr="0007298C">
        <w:rPr>
          <w:rStyle w:val="span"/>
          <w:rFonts w:ascii="Arial" w:eastAsia="Arial" w:hAnsi="Arial" w:cs="Arial"/>
          <w:sz w:val="20"/>
          <w:szCs w:val="20"/>
        </w:rPr>
        <w:t>Bengaluru,</w:t>
      </w:r>
      <w:r w:rsidRPr="0007298C">
        <w:rPr>
          <w:rFonts w:ascii="Arial" w:eastAsia="Arial" w:hAnsi="Arial" w:cs="Arial"/>
          <w:sz w:val="20"/>
          <w:szCs w:val="20"/>
        </w:rPr>
        <w:t xml:space="preserve"> </w:t>
      </w:r>
      <w:r w:rsidRPr="0007298C">
        <w:rPr>
          <w:rStyle w:val="span"/>
          <w:rFonts w:ascii="Arial" w:eastAsia="Arial" w:hAnsi="Arial" w:cs="Arial"/>
          <w:sz w:val="20"/>
          <w:szCs w:val="20"/>
        </w:rPr>
        <w:t>India</w:t>
      </w:r>
    </w:p>
    <w:p w14:paraId="5F025170" w14:textId="429F4702" w:rsidR="00575F68" w:rsidRPr="00B64F43" w:rsidRDefault="00575F68" w:rsidP="003E3628">
      <w:pPr>
        <w:pStyle w:val="spanpaddedline"/>
        <w:numPr>
          <w:ilvl w:val="0"/>
          <w:numId w:val="20"/>
        </w:numPr>
        <w:spacing w:line="30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Undergone SAP ABAP training.</w:t>
      </w:r>
    </w:p>
    <w:p w14:paraId="547B1E4F" w14:textId="555C8414" w:rsidR="003E3628" w:rsidRDefault="00EF186E" w:rsidP="003E3628">
      <w:pPr>
        <w:pStyle w:val="ulli"/>
        <w:numPr>
          <w:ilvl w:val="0"/>
          <w:numId w:val="20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EF186E">
        <w:rPr>
          <w:rStyle w:val="span"/>
          <w:rFonts w:ascii="Arial" w:eastAsia="Arial" w:hAnsi="Arial" w:cs="Arial"/>
          <w:sz w:val="20"/>
          <w:szCs w:val="20"/>
        </w:rPr>
        <w:t xml:space="preserve">Client interaction for Business requirement specification, system analysis and understanding of </w:t>
      </w:r>
    </w:p>
    <w:p w14:paraId="0B4B1556" w14:textId="261A8D58" w:rsidR="00EF186E" w:rsidRPr="00EF186E" w:rsidRDefault="003E3628" w:rsidP="003E3628">
      <w:pPr>
        <w:pStyle w:val="ulli"/>
        <w:spacing w:line="300" w:lineRule="atLeast"/>
        <w:rPr>
          <w:rStyle w:val="span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             </w:t>
      </w:r>
      <w:r w:rsidR="00EF186E" w:rsidRPr="00EF186E">
        <w:rPr>
          <w:rStyle w:val="span"/>
          <w:rFonts w:ascii="Arial" w:eastAsia="Arial" w:hAnsi="Arial" w:cs="Arial"/>
          <w:sz w:val="20"/>
          <w:szCs w:val="20"/>
        </w:rPr>
        <w:t>technical &amp;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EF186E" w:rsidRPr="00EF186E">
        <w:rPr>
          <w:rStyle w:val="span"/>
          <w:rFonts w:ascii="Arial" w:eastAsia="Arial" w:hAnsi="Arial" w:cs="Arial"/>
          <w:sz w:val="20"/>
          <w:szCs w:val="20"/>
        </w:rPr>
        <w:t>functional specifications.</w:t>
      </w:r>
    </w:p>
    <w:p w14:paraId="6958911E" w14:textId="07EF8843" w:rsidR="00EF186E" w:rsidRDefault="00EF186E" w:rsidP="003E3628">
      <w:pPr>
        <w:pStyle w:val="ulli"/>
        <w:numPr>
          <w:ilvl w:val="0"/>
          <w:numId w:val="20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EF186E">
        <w:rPr>
          <w:rStyle w:val="span"/>
          <w:rFonts w:ascii="Arial" w:eastAsia="Arial" w:hAnsi="Arial" w:cs="Arial"/>
          <w:sz w:val="20"/>
          <w:szCs w:val="20"/>
        </w:rPr>
        <w:t>Technical reviews &amp; test specification reviews and feasibility study.</w:t>
      </w:r>
    </w:p>
    <w:p w14:paraId="7EA3067D" w14:textId="77777777" w:rsidR="00F1372B" w:rsidRDefault="00F1372B" w:rsidP="003E3628">
      <w:pPr>
        <w:pStyle w:val="ulli"/>
        <w:numPr>
          <w:ilvl w:val="0"/>
          <w:numId w:val="20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F1372B">
        <w:rPr>
          <w:rStyle w:val="span"/>
          <w:rFonts w:ascii="Arial" w:eastAsia="Arial" w:hAnsi="Arial" w:cs="Arial"/>
          <w:sz w:val="20"/>
          <w:szCs w:val="20"/>
        </w:rPr>
        <w:t>Defining business requirements and reporting them back to stakeholders</w:t>
      </w:r>
    </w:p>
    <w:p w14:paraId="28A861F4" w14:textId="264AA0A2" w:rsidR="00EF186E" w:rsidRPr="00191D83" w:rsidRDefault="00F1372B" w:rsidP="003E3628">
      <w:pPr>
        <w:pStyle w:val="ulli"/>
        <w:numPr>
          <w:ilvl w:val="0"/>
          <w:numId w:val="20"/>
        </w:numPr>
        <w:spacing w:line="300" w:lineRule="atLeast"/>
        <w:rPr>
          <w:rStyle w:val="span"/>
          <w:rFonts w:eastAsia="Arial"/>
          <w:sz w:val="20"/>
          <w:szCs w:val="20"/>
        </w:rPr>
      </w:pPr>
      <w:r w:rsidRPr="00191D83">
        <w:rPr>
          <w:rStyle w:val="span"/>
          <w:rFonts w:ascii="Arial" w:eastAsia="Arial" w:hAnsi="Arial" w:cs="Arial"/>
          <w:sz w:val="20"/>
          <w:szCs w:val="20"/>
        </w:rPr>
        <w:t>Communicate work status to client and internal stakeholders on a regular basis</w:t>
      </w:r>
    </w:p>
    <w:p w14:paraId="18013DD9" w14:textId="77777777" w:rsidR="003960C8" w:rsidRPr="00191D83" w:rsidRDefault="003960C8" w:rsidP="00191D83">
      <w:pPr>
        <w:pStyle w:val="ulli"/>
        <w:spacing w:line="300" w:lineRule="atLeast"/>
        <w:ind w:left="268"/>
        <w:rPr>
          <w:rStyle w:val="span"/>
          <w:rFonts w:eastAsia="Arial"/>
          <w:sz w:val="20"/>
          <w:szCs w:val="20"/>
        </w:rPr>
      </w:pPr>
    </w:p>
    <w:p w14:paraId="2BBEB436" w14:textId="393FDF8A" w:rsidR="00296418" w:rsidRDefault="00500D90" w:rsidP="00296418">
      <w:pPr>
        <w:pStyle w:val="divdocumentsinglecolumn"/>
        <w:tabs>
          <w:tab w:val="right" w:pos="10686"/>
        </w:tabs>
        <w:spacing w:line="300" w:lineRule="atLeast"/>
        <w:rPr>
          <w:rFonts w:ascii="Arial" w:eastAsia="Arial" w:hAnsi="Arial" w:cs="Arial"/>
          <w:sz w:val="20"/>
          <w:szCs w:val="20"/>
        </w:rPr>
      </w:pPr>
      <w:r w:rsidRPr="00DD7873">
        <w:rPr>
          <w:rFonts w:ascii="Arial" w:eastAsia="Cambria" w:hAnsi="Arial" w:cs="Arial"/>
          <w:b/>
          <w:bCs/>
        </w:rPr>
        <w:t>Language consultant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="00296418">
        <w:rPr>
          <w:rStyle w:val="span"/>
          <w:rFonts w:ascii="Arial" w:eastAsia="Arial" w:hAnsi="Arial" w:cs="Arial"/>
          <w:b/>
          <w:sz w:val="20"/>
          <w:szCs w:val="20"/>
        </w:rPr>
        <w:t>0</w:t>
      </w:r>
      <w:r>
        <w:rPr>
          <w:rStyle w:val="span"/>
          <w:rFonts w:ascii="Arial" w:eastAsia="Arial" w:hAnsi="Arial" w:cs="Arial"/>
          <w:b/>
          <w:sz w:val="20"/>
          <w:szCs w:val="20"/>
        </w:rPr>
        <w:t>2</w:t>
      </w:r>
      <w:r w:rsidR="00296418" w:rsidRPr="00F41E0B">
        <w:rPr>
          <w:rStyle w:val="span"/>
          <w:rFonts w:ascii="Arial" w:eastAsia="Arial" w:hAnsi="Arial" w:cs="Arial"/>
          <w:b/>
          <w:sz w:val="20"/>
          <w:szCs w:val="20"/>
        </w:rPr>
        <w:t>/20</w:t>
      </w:r>
      <w:r>
        <w:rPr>
          <w:rStyle w:val="span"/>
          <w:rFonts w:ascii="Arial" w:eastAsia="Arial" w:hAnsi="Arial" w:cs="Arial"/>
          <w:b/>
          <w:sz w:val="20"/>
          <w:szCs w:val="20"/>
        </w:rPr>
        <w:t>19</w:t>
      </w:r>
      <w:r w:rsidR="00296418" w:rsidRPr="00F41E0B">
        <w:rPr>
          <w:rStyle w:val="span"/>
          <w:rFonts w:ascii="Arial" w:eastAsia="Arial" w:hAnsi="Arial" w:cs="Arial"/>
          <w:b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b/>
          <w:sz w:val="20"/>
          <w:szCs w:val="20"/>
        </w:rPr>
        <w:t>06/2019</w:t>
      </w:r>
      <w:r w:rsidR="00C86991">
        <w:rPr>
          <w:rStyle w:val="span"/>
          <w:rFonts w:ascii="Arial" w:eastAsia="Arial" w:hAnsi="Arial" w:cs="Arial"/>
          <w:b/>
          <w:sz w:val="20"/>
          <w:szCs w:val="20"/>
        </w:rPr>
        <w:t xml:space="preserve"> </w:t>
      </w:r>
    </w:p>
    <w:p w14:paraId="4E14413A" w14:textId="12CB55C6" w:rsidR="00296418" w:rsidRDefault="00500D90" w:rsidP="00296418">
      <w:pPr>
        <w:pStyle w:val="spanpaddedline"/>
        <w:spacing w:line="30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What3words Ltd</w:t>
      </w:r>
      <w:r w:rsidR="00296418">
        <w:rPr>
          <w:rStyle w:val="span"/>
          <w:rFonts w:ascii="Arial" w:eastAsia="Arial" w:hAnsi="Arial" w:cs="Arial"/>
          <w:sz w:val="20"/>
          <w:szCs w:val="20"/>
        </w:rPr>
        <w:t xml:space="preserve"> – </w:t>
      </w:r>
      <w:r>
        <w:rPr>
          <w:rStyle w:val="span"/>
          <w:rFonts w:ascii="Arial" w:eastAsia="Arial" w:hAnsi="Arial" w:cs="Arial"/>
          <w:sz w:val="20"/>
          <w:szCs w:val="20"/>
        </w:rPr>
        <w:t>London</w:t>
      </w:r>
      <w:r w:rsidR="00296418">
        <w:rPr>
          <w:rStyle w:val="span"/>
          <w:rFonts w:ascii="Arial" w:eastAsia="Arial" w:hAnsi="Arial" w:cs="Arial"/>
          <w:sz w:val="20"/>
          <w:szCs w:val="20"/>
        </w:rPr>
        <w:t>,</w:t>
      </w:r>
      <w:r w:rsidR="0029641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United Kingdom</w:t>
      </w:r>
      <w:r w:rsidR="00DD7873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48B08022" w14:textId="767D0576" w:rsidR="00BB2761" w:rsidRDefault="0007298C" w:rsidP="00BB2761">
      <w:pPr>
        <w:pStyle w:val="ulli"/>
        <w:numPr>
          <w:ilvl w:val="0"/>
          <w:numId w:val="6"/>
        </w:numPr>
        <w:spacing w:line="300" w:lineRule="atLeast"/>
        <w:ind w:left="580" w:hanging="31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Responsible for identifying </w:t>
      </w:r>
      <w:r w:rsidR="000E7295">
        <w:rPr>
          <w:rStyle w:val="span"/>
          <w:rFonts w:ascii="Arial" w:eastAsia="Arial" w:hAnsi="Arial" w:cs="Arial"/>
          <w:sz w:val="20"/>
          <w:szCs w:val="20"/>
        </w:rPr>
        <w:t xml:space="preserve">and correcting the words from the </w:t>
      </w:r>
      <w:r w:rsidR="00A92324">
        <w:rPr>
          <w:rStyle w:val="span"/>
          <w:rFonts w:ascii="Arial" w:eastAsia="Arial" w:hAnsi="Arial" w:cs="Arial"/>
          <w:sz w:val="20"/>
          <w:szCs w:val="20"/>
        </w:rPr>
        <w:t>given data</w:t>
      </w:r>
      <w:r w:rsidR="007B1CDA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5A967175" w14:textId="77777777" w:rsidR="003912C4" w:rsidRDefault="003912C4" w:rsidP="003912C4">
      <w:pPr>
        <w:pStyle w:val="divdocumentsinglecolumn"/>
        <w:tabs>
          <w:tab w:val="right" w:pos="10686"/>
        </w:tabs>
        <w:spacing w:line="300" w:lineRule="atLeast"/>
        <w:rPr>
          <w:rStyle w:val="spanjobtitle"/>
          <w:rFonts w:ascii="Arial" w:eastAsia="Arial" w:hAnsi="Arial" w:cs="Arial"/>
          <w:sz w:val="20"/>
          <w:szCs w:val="20"/>
        </w:rPr>
      </w:pPr>
    </w:p>
    <w:p w14:paraId="7D441D52" w14:textId="21562AC8" w:rsidR="00C16FA2" w:rsidRDefault="00500D90">
      <w:pPr>
        <w:pStyle w:val="divdocumentsinglecolumn"/>
        <w:tabs>
          <w:tab w:val="right" w:pos="10686"/>
        </w:tabs>
        <w:spacing w:line="300" w:lineRule="atLeast"/>
        <w:rPr>
          <w:rFonts w:ascii="Arial" w:eastAsia="Arial" w:hAnsi="Arial" w:cs="Arial"/>
          <w:sz w:val="20"/>
          <w:szCs w:val="20"/>
        </w:rPr>
      </w:pPr>
      <w:r w:rsidRPr="00CD1C24">
        <w:rPr>
          <w:rStyle w:val="spanjobtitle"/>
          <w:rFonts w:ascii="Arial" w:eastAsia="Arial" w:hAnsi="Arial" w:cs="Arial"/>
        </w:rPr>
        <w:t>Assistant</w:t>
      </w:r>
      <w:r>
        <w:rPr>
          <w:rStyle w:val="spanjobtitle"/>
          <w:rFonts w:ascii="Arial" w:eastAsia="Arial" w:hAnsi="Arial" w:cs="Arial"/>
          <w:sz w:val="20"/>
          <w:szCs w:val="20"/>
        </w:rPr>
        <w:t xml:space="preserve"> </w:t>
      </w:r>
      <w:r w:rsidRPr="00CD1C24">
        <w:rPr>
          <w:rStyle w:val="spanjobtitle"/>
          <w:rFonts w:ascii="Arial" w:eastAsia="Arial" w:hAnsi="Arial" w:cs="Arial"/>
        </w:rPr>
        <w:t>Manager</w:t>
      </w:r>
      <w:r w:rsidR="00674F4A"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 w:rsidR="00ED088C"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– 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>SAP MDM</w:t>
      </w:r>
      <w:r w:rsidR="00674F4A"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674F4A" w:rsidRPr="00F41E0B">
        <w:rPr>
          <w:rStyle w:val="span"/>
          <w:rFonts w:ascii="Arial" w:eastAsia="Arial" w:hAnsi="Arial" w:cs="Arial"/>
          <w:b/>
          <w:sz w:val="20"/>
          <w:szCs w:val="20"/>
        </w:rPr>
        <w:t>0</w:t>
      </w:r>
      <w:r>
        <w:rPr>
          <w:rStyle w:val="span"/>
          <w:rFonts w:ascii="Arial" w:eastAsia="Arial" w:hAnsi="Arial" w:cs="Arial"/>
          <w:b/>
          <w:sz w:val="20"/>
          <w:szCs w:val="20"/>
        </w:rPr>
        <w:t>6</w:t>
      </w:r>
      <w:r w:rsidR="00674F4A" w:rsidRPr="00F41E0B">
        <w:rPr>
          <w:rStyle w:val="span"/>
          <w:rFonts w:ascii="Arial" w:eastAsia="Arial" w:hAnsi="Arial" w:cs="Arial"/>
          <w:b/>
          <w:sz w:val="20"/>
          <w:szCs w:val="20"/>
        </w:rPr>
        <w:t>/201</w:t>
      </w:r>
      <w:r>
        <w:rPr>
          <w:rStyle w:val="span"/>
          <w:rFonts w:ascii="Arial" w:eastAsia="Arial" w:hAnsi="Arial" w:cs="Arial"/>
          <w:b/>
          <w:sz w:val="20"/>
          <w:szCs w:val="20"/>
        </w:rPr>
        <w:t>6</w:t>
      </w:r>
      <w:r w:rsidR="00674F4A" w:rsidRPr="00F41E0B">
        <w:rPr>
          <w:rStyle w:val="span"/>
          <w:rFonts w:ascii="Arial" w:eastAsia="Arial" w:hAnsi="Arial" w:cs="Arial"/>
          <w:b/>
          <w:sz w:val="20"/>
          <w:szCs w:val="20"/>
        </w:rPr>
        <w:t xml:space="preserve"> to </w:t>
      </w:r>
      <w:r w:rsidR="00E200A0">
        <w:rPr>
          <w:rStyle w:val="span"/>
          <w:rFonts w:ascii="Arial" w:eastAsia="Arial" w:hAnsi="Arial" w:cs="Arial"/>
          <w:b/>
          <w:sz w:val="20"/>
          <w:szCs w:val="20"/>
        </w:rPr>
        <w:t>0</w:t>
      </w:r>
      <w:r>
        <w:rPr>
          <w:rStyle w:val="span"/>
          <w:rFonts w:ascii="Arial" w:eastAsia="Arial" w:hAnsi="Arial" w:cs="Arial"/>
          <w:b/>
          <w:sz w:val="20"/>
          <w:szCs w:val="20"/>
        </w:rPr>
        <w:t>1</w:t>
      </w:r>
      <w:r w:rsidR="002F0D7C">
        <w:rPr>
          <w:rStyle w:val="span"/>
          <w:rFonts w:ascii="Arial" w:eastAsia="Arial" w:hAnsi="Arial" w:cs="Arial"/>
          <w:b/>
          <w:sz w:val="20"/>
          <w:szCs w:val="20"/>
        </w:rPr>
        <w:t>/20</w:t>
      </w:r>
      <w:r>
        <w:rPr>
          <w:rStyle w:val="span"/>
          <w:rFonts w:ascii="Arial" w:eastAsia="Arial" w:hAnsi="Arial" w:cs="Arial"/>
          <w:b/>
          <w:sz w:val="20"/>
          <w:szCs w:val="20"/>
        </w:rPr>
        <w:t>17</w:t>
      </w:r>
      <w:r w:rsidR="00674F4A"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</w:p>
    <w:p w14:paraId="3925CA00" w14:textId="71363462" w:rsidR="00C16FA2" w:rsidRPr="0007298C" w:rsidRDefault="00500D90">
      <w:pPr>
        <w:pStyle w:val="spanpaddedline"/>
        <w:spacing w:line="300" w:lineRule="atLeast"/>
        <w:rPr>
          <w:rFonts w:ascii="Arial" w:eastAsia="Arial" w:hAnsi="Arial" w:cs="Arial"/>
          <w:sz w:val="20"/>
          <w:szCs w:val="20"/>
        </w:rPr>
      </w:pPr>
      <w:r w:rsidRPr="0007298C">
        <w:rPr>
          <w:rFonts w:ascii="Arial" w:eastAsia="Cambria" w:hAnsi="Arial" w:cs="Arial"/>
          <w:b/>
          <w:sz w:val="20"/>
          <w:szCs w:val="20"/>
        </w:rPr>
        <w:t>Mahindra Retail Ltd</w:t>
      </w:r>
      <w:r w:rsidRPr="0007298C">
        <w:rPr>
          <w:rStyle w:val="span"/>
          <w:rFonts w:ascii="Arial" w:eastAsia="Arial" w:hAnsi="Arial" w:cs="Arial"/>
          <w:sz w:val="20"/>
          <w:szCs w:val="20"/>
        </w:rPr>
        <w:t xml:space="preserve"> </w:t>
      </w:r>
      <w:r w:rsidR="00674F4A" w:rsidRPr="0007298C">
        <w:rPr>
          <w:rStyle w:val="span"/>
          <w:rFonts w:ascii="Arial" w:eastAsia="Arial" w:hAnsi="Arial" w:cs="Arial"/>
          <w:sz w:val="20"/>
          <w:szCs w:val="20"/>
        </w:rPr>
        <w:t xml:space="preserve">– </w:t>
      </w:r>
      <w:r w:rsidRPr="0007298C">
        <w:rPr>
          <w:rStyle w:val="span"/>
          <w:rFonts w:ascii="Arial" w:eastAsia="Arial" w:hAnsi="Arial" w:cs="Arial"/>
          <w:sz w:val="20"/>
          <w:szCs w:val="20"/>
        </w:rPr>
        <w:t>Bengaluru</w:t>
      </w:r>
      <w:r w:rsidR="00674F4A" w:rsidRPr="0007298C">
        <w:rPr>
          <w:rStyle w:val="span"/>
          <w:rFonts w:ascii="Arial" w:eastAsia="Arial" w:hAnsi="Arial" w:cs="Arial"/>
          <w:sz w:val="20"/>
          <w:szCs w:val="20"/>
        </w:rPr>
        <w:t>,</w:t>
      </w:r>
      <w:r w:rsidR="00674F4A" w:rsidRPr="0007298C">
        <w:rPr>
          <w:rFonts w:ascii="Arial" w:eastAsia="Arial" w:hAnsi="Arial" w:cs="Arial"/>
          <w:sz w:val="20"/>
          <w:szCs w:val="20"/>
        </w:rPr>
        <w:t xml:space="preserve"> </w:t>
      </w:r>
      <w:r w:rsidRPr="0007298C">
        <w:rPr>
          <w:rStyle w:val="span"/>
          <w:rFonts w:ascii="Arial" w:eastAsia="Arial" w:hAnsi="Arial" w:cs="Arial"/>
          <w:sz w:val="20"/>
          <w:szCs w:val="20"/>
        </w:rPr>
        <w:t>India</w:t>
      </w:r>
    </w:p>
    <w:p w14:paraId="4B3326DF" w14:textId="74A6402A" w:rsidR="00F37D76" w:rsidRPr="00F37D76" w:rsidRDefault="00F37D76" w:rsidP="0007298C">
      <w:pPr>
        <w:pStyle w:val="ulli"/>
        <w:numPr>
          <w:ilvl w:val="0"/>
          <w:numId w:val="7"/>
        </w:numPr>
        <w:spacing w:line="300" w:lineRule="atLeast"/>
        <w:rPr>
          <w:rStyle w:val="span"/>
          <w:sz w:val="20"/>
          <w:szCs w:val="20"/>
        </w:rPr>
      </w:pPr>
      <w:r w:rsidRPr="00F37D76">
        <w:rPr>
          <w:rStyle w:val="span"/>
          <w:rFonts w:ascii="Arial" w:eastAsia="Arial" w:hAnsi="Arial" w:cs="Arial"/>
          <w:sz w:val="20"/>
          <w:szCs w:val="20"/>
        </w:rPr>
        <w:t>Developing and deploying global product information processes</w:t>
      </w:r>
      <w:r w:rsidR="00E454E1">
        <w:rPr>
          <w:rStyle w:val="span"/>
          <w:rFonts w:ascii="Arial" w:eastAsia="Arial" w:hAnsi="Arial" w:cs="Arial"/>
          <w:sz w:val="20"/>
          <w:szCs w:val="20"/>
        </w:rPr>
        <w:t xml:space="preserve"> in SAP which is available throughout the organisation accurately and updated.</w:t>
      </w:r>
    </w:p>
    <w:p w14:paraId="3E3F4FB5" w14:textId="618E62F1" w:rsidR="00A90E35" w:rsidRPr="00A90E35" w:rsidRDefault="00E454E1" w:rsidP="00A90E35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>Creat</w:t>
      </w:r>
      <w:r>
        <w:rPr>
          <w:rStyle w:val="span"/>
          <w:rFonts w:ascii="Arial" w:eastAsia="Arial" w:hAnsi="Arial" w:cs="Arial"/>
          <w:sz w:val="20"/>
          <w:szCs w:val="20"/>
        </w:rPr>
        <w:t>ion of material master</w:t>
      </w:r>
      <w:r w:rsidRPr="0007298C">
        <w:rPr>
          <w:rStyle w:val="span"/>
          <w:rFonts w:ascii="Arial" w:eastAsia="Arial" w:hAnsi="Arial" w:cs="Arial"/>
          <w:sz w:val="20"/>
          <w:szCs w:val="20"/>
        </w:rPr>
        <w:t xml:space="preserve"> a</w:t>
      </w:r>
      <w:r w:rsidR="00A90E35">
        <w:rPr>
          <w:rStyle w:val="span"/>
          <w:rFonts w:ascii="Arial" w:eastAsia="Arial" w:hAnsi="Arial" w:cs="Arial"/>
          <w:sz w:val="20"/>
          <w:szCs w:val="20"/>
        </w:rPr>
        <w:t>nd</w:t>
      </w:r>
      <w:r w:rsidRPr="0007298C">
        <w:rPr>
          <w:rStyle w:val="span"/>
          <w:rFonts w:ascii="Arial" w:eastAsia="Arial" w:hAnsi="Arial" w:cs="Arial"/>
          <w:sz w:val="20"/>
          <w:szCs w:val="20"/>
        </w:rPr>
        <w:t xml:space="preserve"> vendor master according to business requirements</w:t>
      </w:r>
      <w:r w:rsidR="00A90E35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1F36F473" w14:textId="05536D96" w:rsidR="0007298C" w:rsidRPr="0007298C" w:rsidRDefault="0007298C" w:rsidP="00E454E1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>Preparing weekly Inventory reports through MB52.</w:t>
      </w:r>
    </w:p>
    <w:p w14:paraId="519B8837" w14:textId="77777777" w:rsidR="0007298C" w:rsidRPr="0007298C" w:rsidRDefault="0007298C" w:rsidP="0007298C">
      <w:pPr>
        <w:pStyle w:val="ulli"/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</w:p>
    <w:p w14:paraId="42B12D76" w14:textId="3C96717D" w:rsidR="00C16FA2" w:rsidRPr="0007298C" w:rsidRDefault="0007298C">
      <w:pPr>
        <w:pStyle w:val="divdocumentsinglecolumn"/>
        <w:tabs>
          <w:tab w:val="right" w:pos="10686"/>
        </w:tabs>
        <w:spacing w:before="100" w:line="300" w:lineRule="atLeast"/>
        <w:rPr>
          <w:rFonts w:ascii="Arial" w:eastAsia="Arial" w:hAnsi="Arial" w:cs="Arial"/>
          <w:sz w:val="20"/>
          <w:szCs w:val="20"/>
        </w:rPr>
      </w:pPr>
      <w:r w:rsidRPr="00CD1C24">
        <w:rPr>
          <w:rStyle w:val="spanjobtitle"/>
          <w:rFonts w:ascii="Arial" w:eastAsia="Arial" w:hAnsi="Arial" w:cs="Arial"/>
        </w:rPr>
        <w:t>Deputy</w:t>
      </w:r>
      <w:r w:rsidRPr="0007298C">
        <w:rPr>
          <w:rStyle w:val="spanjobtitle"/>
          <w:rFonts w:ascii="Arial" w:eastAsia="Arial" w:hAnsi="Arial" w:cs="Arial"/>
          <w:sz w:val="20"/>
          <w:szCs w:val="20"/>
        </w:rPr>
        <w:t xml:space="preserve"> </w:t>
      </w:r>
      <w:r w:rsidRPr="00CD1C24">
        <w:rPr>
          <w:rStyle w:val="spanjobtitle"/>
          <w:rFonts w:ascii="Arial" w:eastAsia="Arial" w:hAnsi="Arial" w:cs="Arial"/>
        </w:rPr>
        <w:t>Manager</w:t>
      </w:r>
      <w:r w:rsidRPr="0007298C"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– SAP MDM</w:t>
      </w:r>
      <w:r w:rsidR="00674F4A" w:rsidRPr="0007298C">
        <w:rPr>
          <w:rStyle w:val="datesWrapper"/>
          <w:rFonts w:ascii="Arial" w:eastAsia="Arial" w:hAnsi="Arial" w:cs="Arial"/>
          <w:sz w:val="20"/>
          <w:szCs w:val="20"/>
        </w:rPr>
        <w:tab/>
      </w:r>
      <w:r w:rsidR="00674F4A" w:rsidRPr="0007298C">
        <w:rPr>
          <w:rStyle w:val="datesWrapper"/>
          <w:rFonts w:ascii="Arial" w:eastAsia="Arial" w:hAnsi="Arial" w:cs="Arial"/>
          <w:b/>
          <w:sz w:val="20"/>
          <w:szCs w:val="20"/>
        </w:rPr>
        <w:t xml:space="preserve"> </w:t>
      </w:r>
      <w:r w:rsidRPr="0007298C">
        <w:rPr>
          <w:rStyle w:val="span"/>
          <w:rFonts w:ascii="Arial" w:eastAsia="Arial" w:hAnsi="Arial" w:cs="Arial"/>
          <w:b/>
          <w:sz w:val="20"/>
          <w:szCs w:val="20"/>
        </w:rPr>
        <w:t>12</w:t>
      </w:r>
      <w:r w:rsidR="00674F4A" w:rsidRPr="0007298C">
        <w:rPr>
          <w:rStyle w:val="span"/>
          <w:rFonts w:ascii="Arial" w:eastAsia="Arial" w:hAnsi="Arial" w:cs="Arial"/>
          <w:b/>
          <w:sz w:val="20"/>
          <w:szCs w:val="20"/>
        </w:rPr>
        <w:t>/201</w:t>
      </w:r>
      <w:r w:rsidRPr="0007298C">
        <w:rPr>
          <w:rStyle w:val="span"/>
          <w:rFonts w:ascii="Arial" w:eastAsia="Arial" w:hAnsi="Arial" w:cs="Arial"/>
          <w:b/>
          <w:sz w:val="20"/>
          <w:szCs w:val="20"/>
        </w:rPr>
        <w:t>2</w:t>
      </w:r>
      <w:r w:rsidR="00674F4A" w:rsidRPr="0007298C">
        <w:rPr>
          <w:rStyle w:val="span"/>
          <w:rFonts w:ascii="Arial" w:eastAsia="Arial" w:hAnsi="Arial" w:cs="Arial"/>
          <w:b/>
          <w:sz w:val="20"/>
          <w:szCs w:val="20"/>
        </w:rPr>
        <w:t xml:space="preserve"> to 0</w:t>
      </w:r>
      <w:r w:rsidRPr="0007298C">
        <w:rPr>
          <w:rStyle w:val="span"/>
          <w:rFonts w:ascii="Arial" w:eastAsia="Arial" w:hAnsi="Arial" w:cs="Arial"/>
          <w:b/>
          <w:sz w:val="20"/>
          <w:szCs w:val="20"/>
        </w:rPr>
        <w:t>6</w:t>
      </w:r>
      <w:r w:rsidR="00674F4A" w:rsidRPr="0007298C">
        <w:rPr>
          <w:rStyle w:val="span"/>
          <w:rFonts w:ascii="Arial" w:eastAsia="Arial" w:hAnsi="Arial" w:cs="Arial"/>
          <w:b/>
          <w:sz w:val="20"/>
          <w:szCs w:val="20"/>
        </w:rPr>
        <w:t>/201</w:t>
      </w:r>
      <w:r w:rsidRPr="0007298C">
        <w:rPr>
          <w:rStyle w:val="span"/>
          <w:rFonts w:ascii="Arial" w:eastAsia="Arial" w:hAnsi="Arial" w:cs="Arial"/>
          <w:b/>
          <w:sz w:val="20"/>
          <w:szCs w:val="20"/>
        </w:rPr>
        <w:t>6</w:t>
      </w:r>
    </w:p>
    <w:p w14:paraId="2229E2C2" w14:textId="10FDDFBD" w:rsidR="00C16FA2" w:rsidRPr="0007298C" w:rsidRDefault="0007298C">
      <w:pPr>
        <w:pStyle w:val="spanpaddedline"/>
        <w:spacing w:line="300" w:lineRule="atLeast"/>
        <w:rPr>
          <w:rFonts w:ascii="Arial" w:eastAsia="Arial" w:hAnsi="Arial" w:cs="Arial"/>
          <w:sz w:val="20"/>
          <w:szCs w:val="20"/>
        </w:rPr>
      </w:pPr>
      <w:r w:rsidRPr="0007298C">
        <w:rPr>
          <w:rFonts w:ascii="Arial" w:eastAsia="Cambria" w:hAnsi="Arial" w:cs="Arial"/>
          <w:b/>
          <w:sz w:val="20"/>
          <w:szCs w:val="20"/>
        </w:rPr>
        <w:t xml:space="preserve">Reliance Footprint Ltd </w:t>
      </w:r>
      <w:r w:rsidR="00674F4A" w:rsidRPr="0007298C">
        <w:rPr>
          <w:rStyle w:val="span"/>
          <w:rFonts w:ascii="Arial" w:eastAsia="Arial" w:hAnsi="Arial" w:cs="Arial"/>
          <w:sz w:val="20"/>
          <w:szCs w:val="20"/>
        </w:rPr>
        <w:t>– Bengaluru,</w:t>
      </w:r>
      <w:r w:rsidR="00674F4A" w:rsidRPr="0007298C">
        <w:rPr>
          <w:rFonts w:ascii="Arial" w:eastAsia="Arial" w:hAnsi="Arial" w:cs="Arial"/>
          <w:sz w:val="20"/>
          <w:szCs w:val="20"/>
        </w:rPr>
        <w:t xml:space="preserve"> </w:t>
      </w:r>
      <w:r w:rsidR="00674F4A" w:rsidRPr="0007298C">
        <w:rPr>
          <w:rStyle w:val="span"/>
          <w:rFonts w:ascii="Arial" w:eastAsia="Arial" w:hAnsi="Arial" w:cs="Arial"/>
          <w:sz w:val="20"/>
          <w:szCs w:val="20"/>
        </w:rPr>
        <w:t>India</w:t>
      </w:r>
      <w:r w:rsidR="007B1CDA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6F2A1B66" w14:textId="5C0EB9AC" w:rsidR="0007298C" w:rsidRPr="0007298C" w:rsidRDefault="0007298C" w:rsidP="0007298C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>Maintenance of Business Model with SAP Technical team &amp; SAP Consultants. The challenge was to do business across various Business Formats</w:t>
      </w:r>
      <w:r w:rsidR="00293CE3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3D6A0E4B" w14:textId="77777777" w:rsidR="0007298C" w:rsidRPr="0007298C" w:rsidRDefault="0007298C" w:rsidP="0007298C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>MDM initiatives like Article creation, Sourcing for 100+ stores, Price maintain, vendor master maintenance, Reduction in Manual Bills.</w:t>
      </w:r>
    </w:p>
    <w:p w14:paraId="28B31F00" w14:textId="77777777" w:rsidR="0007298C" w:rsidRPr="0007298C" w:rsidRDefault="0007298C" w:rsidP="0007298C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>Participation during purchasing &amp; Physical Inventory management.</w:t>
      </w:r>
    </w:p>
    <w:p w14:paraId="61FD66FC" w14:textId="77777777" w:rsidR="0007298C" w:rsidRPr="0007298C" w:rsidRDefault="0007298C" w:rsidP="0007298C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7298C">
        <w:rPr>
          <w:rStyle w:val="span"/>
          <w:rFonts w:ascii="Arial" w:eastAsia="Arial" w:hAnsi="Arial" w:cs="Arial"/>
          <w:sz w:val="20"/>
          <w:szCs w:val="20"/>
        </w:rPr>
        <w:t xml:space="preserve">Price maintenance across national level, Tax matrix. </w:t>
      </w:r>
    </w:p>
    <w:p w14:paraId="762E4D00" w14:textId="549BF08F" w:rsidR="003960C8" w:rsidRPr="003960C8" w:rsidRDefault="0007298C" w:rsidP="007310E0">
      <w:pPr>
        <w:pStyle w:val="ulli"/>
        <w:numPr>
          <w:ilvl w:val="0"/>
          <w:numId w:val="7"/>
        </w:numPr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 w:rsidRPr="003960C8">
        <w:rPr>
          <w:rStyle w:val="span"/>
          <w:rFonts w:ascii="Arial" w:eastAsia="Arial" w:hAnsi="Arial" w:cs="Arial"/>
          <w:sz w:val="20"/>
          <w:szCs w:val="20"/>
        </w:rPr>
        <w:t>Participation during purchasing</w:t>
      </w:r>
      <w:r w:rsidR="00A90E35"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5B5BE459" w14:textId="77777777" w:rsidR="00C16FA2" w:rsidRPr="0010699D" w:rsidRDefault="00674F4A">
      <w:pPr>
        <w:pStyle w:val="divdocumentdivsectiontitle"/>
        <w:pBdr>
          <w:bottom w:val="single" w:sz="8" w:space="0" w:color="333333"/>
        </w:pBdr>
        <w:spacing w:before="80" w:after="50"/>
        <w:rPr>
          <w:rFonts w:ascii="Arial" w:eastAsia="Arial" w:hAnsi="Arial" w:cs="Arial"/>
          <w:b/>
          <w:bCs/>
          <w:color w:val="0070C0"/>
        </w:rPr>
      </w:pPr>
      <w:r w:rsidRPr="0010699D">
        <w:rPr>
          <w:rFonts w:ascii="Arial" w:eastAsia="Arial" w:hAnsi="Arial" w:cs="Arial"/>
          <w:b/>
          <w:bCs/>
          <w:color w:val="0070C0"/>
        </w:rPr>
        <w:t>Education</w:t>
      </w:r>
    </w:p>
    <w:p w14:paraId="6F541075" w14:textId="26532053" w:rsidR="00C16FA2" w:rsidRDefault="00C07549">
      <w:pPr>
        <w:pStyle w:val="divdocumentsinglecolumn"/>
        <w:tabs>
          <w:tab w:val="right" w:pos="10686"/>
        </w:tabs>
        <w:spacing w:line="30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 xml:space="preserve">            </w:t>
      </w:r>
      <w:r w:rsidR="00674F4A" w:rsidRPr="00C07549">
        <w:rPr>
          <w:rStyle w:val="spandegree"/>
          <w:rFonts w:ascii="Arial" w:eastAsia="Arial" w:hAnsi="Arial" w:cs="Arial"/>
          <w:sz w:val="20"/>
          <w:szCs w:val="20"/>
        </w:rPr>
        <w:t>Bachelor of Engineering</w:t>
      </w:r>
      <w:r w:rsidRPr="00C07549">
        <w:rPr>
          <w:rStyle w:val="spandegree"/>
          <w:rFonts w:ascii="Arial" w:eastAsia="Arial" w:hAnsi="Arial" w:cs="Arial"/>
          <w:sz w:val="20"/>
          <w:szCs w:val="20"/>
        </w:rPr>
        <w:t xml:space="preserve"> </w:t>
      </w:r>
      <w:r w:rsidRPr="00C07549">
        <w:rPr>
          <w:rStyle w:val="span"/>
          <w:rFonts w:ascii="Arial" w:eastAsia="Arial" w:hAnsi="Arial" w:cs="Arial"/>
          <w:b/>
          <w:bCs/>
          <w:sz w:val="20"/>
          <w:szCs w:val="20"/>
        </w:rPr>
        <w:t>(</w:t>
      </w:r>
      <w:r w:rsidR="0007298C" w:rsidRPr="00C07549">
        <w:rPr>
          <w:rStyle w:val="span"/>
          <w:rFonts w:ascii="Arial" w:eastAsia="Arial" w:hAnsi="Arial" w:cs="Arial"/>
          <w:b/>
          <w:bCs/>
          <w:sz w:val="20"/>
          <w:szCs w:val="20"/>
        </w:rPr>
        <w:t>Computer Science</w:t>
      </w:r>
      <w:r w:rsidRPr="00C07549">
        <w:rPr>
          <w:rStyle w:val="singlecolumnspanpaddedlinenth-child1"/>
          <w:rFonts w:ascii="Arial" w:eastAsia="Arial" w:hAnsi="Arial" w:cs="Arial"/>
          <w:b/>
          <w:bCs/>
          <w:sz w:val="20"/>
          <w:szCs w:val="20"/>
        </w:rPr>
        <w:t>)</w:t>
      </w:r>
      <w:r w:rsidR="0007298C"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07298C" w:rsidRPr="00F41E0B">
        <w:rPr>
          <w:rStyle w:val="datesWrapper"/>
          <w:rFonts w:ascii="Arial" w:eastAsia="Arial" w:hAnsi="Arial" w:cs="Arial"/>
          <w:b/>
          <w:sz w:val="20"/>
          <w:szCs w:val="20"/>
        </w:rPr>
        <w:t>08</w:t>
      </w:r>
      <w:r w:rsidR="00F41E0B" w:rsidRPr="00F41E0B">
        <w:rPr>
          <w:rStyle w:val="spanjobtitle"/>
          <w:rFonts w:ascii="Arial" w:eastAsia="Arial" w:hAnsi="Arial" w:cs="Arial"/>
          <w:sz w:val="20"/>
          <w:szCs w:val="20"/>
        </w:rPr>
        <w:t>/200</w:t>
      </w:r>
      <w:r w:rsidR="0007298C">
        <w:rPr>
          <w:rStyle w:val="spanjobtitle"/>
          <w:rFonts w:ascii="Arial" w:eastAsia="Arial" w:hAnsi="Arial" w:cs="Arial"/>
          <w:sz w:val="20"/>
          <w:szCs w:val="20"/>
        </w:rPr>
        <w:t>8</w:t>
      </w:r>
      <w:r w:rsidR="00F41E0B" w:rsidRPr="00F41E0B">
        <w:rPr>
          <w:rStyle w:val="spanjobtitle"/>
          <w:rFonts w:ascii="Arial" w:eastAsia="Arial" w:hAnsi="Arial" w:cs="Arial"/>
          <w:sz w:val="20"/>
          <w:szCs w:val="20"/>
        </w:rPr>
        <w:t xml:space="preserve"> to 07/2012</w:t>
      </w:r>
    </w:p>
    <w:p w14:paraId="63D025A3" w14:textId="6DE7188B" w:rsidR="00C16FA2" w:rsidRDefault="00C07549" w:rsidP="00C07549">
      <w:pPr>
        <w:pStyle w:val="ulli"/>
        <w:spacing w:line="30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            V</w:t>
      </w:r>
      <w:r w:rsidRPr="00C07549">
        <w:rPr>
          <w:rStyle w:val="span"/>
          <w:rFonts w:ascii="Arial" w:eastAsia="Arial" w:hAnsi="Arial" w:cs="Arial"/>
          <w:sz w:val="20"/>
          <w:szCs w:val="20"/>
        </w:rPr>
        <w:t xml:space="preserve">isvesvaraya </w:t>
      </w:r>
      <w:r>
        <w:rPr>
          <w:rStyle w:val="span"/>
          <w:rFonts w:ascii="Arial" w:eastAsia="Arial" w:hAnsi="Arial" w:cs="Arial"/>
          <w:sz w:val="20"/>
          <w:szCs w:val="20"/>
        </w:rPr>
        <w:t>T</w:t>
      </w:r>
      <w:r w:rsidRPr="00C07549">
        <w:rPr>
          <w:rStyle w:val="span"/>
          <w:rFonts w:ascii="Arial" w:eastAsia="Arial" w:hAnsi="Arial" w:cs="Arial"/>
          <w:sz w:val="20"/>
          <w:szCs w:val="20"/>
        </w:rPr>
        <w:t xml:space="preserve">echnological </w:t>
      </w:r>
      <w:r>
        <w:rPr>
          <w:rStyle w:val="span"/>
          <w:rFonts w:ascii="Arial" w:eastAsia="Arial" w:hAnsi="Arial" w:cs="Arial"/>
          <w:sz w:val="20"/>
          <w:szCs w:val="20"/>
        </w:rPr>
        <w:t>U</w:t>
      </w:r>
      <w:r w:rsidRPr="00C07549">
        <w:rPr>
          <w:rStyle w:val="span"/>
          <w:rFonts w:ascii="Arial" w:eastAsia="Arial" w:hAnsi="Arial" w:cs="Arial"/>
          <w:sz w:val="20"/>
          <w:szCs w:val="20"/>
        </w:rPr>
        <w:t>niversity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Belagavi, India.</w:t>
      </w:r>
    </w:p>
    <w:p w14:paraId="5C4F4345" w14:textId="271F75C9" w:rsidR="0005419C" w:rsidRPr="0010699D" w:rsidRDefault="00952A87" w:rsidP="0005419C">
      <w:pPr>
        <w:pStyle w:val="divdocumentdivsectiontitle"/>
        <w:pBdr>
          <w:bottom w:val="single" w:sz="8" w:space="0" w:color="333333"/>
        </w:pBdr>
        <w:spacing w:before="80" w:after="50"/>
        <w:rPr>
          <w:rFonts w:ascii="Arial" w:eastAsia="Arial" w:hAnsi="Arial" w:cs="Arial"/>
          <w:b/>
          <w:bCs/>
          <w:color w:val="0070C0"/>
        </w:rPr>
      </w:pPr>
      <w:r>
        <w:rPr>
          <w:rFonts w:ascii="Arial" w:eastAsia="Arial" w:hAnsi="Arial" w:cs="Arial"/>
          <w:b/>
          <w:bCs/>
          <w:color w:val="0070C0"/>
        </w:rPr>
        <w:t>Technical</w:t>
      </w:r>
      <w:r w:rsidR="0007298C">
        <w:rPr>
          <w:rFonts w:ascii="Arial" w:eastAsia="Arial" w:hAnsi="Arial" w:cs="Arial"/>
          <w:b/>
          <w:bCs/>
          <w:color w:val="0070C0"/>
        </w:rPr>
        <w:t xml:space="preserve"> </w:t>
      </w:r>
      <w:r w:rsidR="0005419C" w:rsidRPr="0010699D">
        <w:rPr>
          <w:rFonts w:ascii="Arial" w:eastAsia="Arial" w:hAnsi="Arial" w:cs="Arial"/>
          <w:b/>
          <w:bCs/>
          <w:color w:val="0070C0"/>
        </w:rPr>
        <w:t>Skills</w:t>
      </w:r>
    </w:p>
    <w:tbl>
      <w:tblPr>
        <w:tblW w:w="11058" w:type="dxa"/>
        <w:tblInd w:w="260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05419C" w14:paraId="1BE2697A" w14:textId="77777777" w:rsidTr="003960C8">
        <w:trPr>
          <w:trHeight w:val="279"/>
        </w:trPr>
        <w:tc>
          <w:tcPr>
            <w:tcW w:w="5529" w:type="dxa"/>
          </w:tcPr>
          <w:p w14:paraId="0D6EBF7F" w14:textId="3B105FF9" w:rsidR="00952A87" w:rsidRPr="00CD78D1" w:rsidRDefault="00CD78D1" w:rsidP="00935267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312" w:hanging="312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 w:rsidRPr="00CD78D1">
              <w:rPr>
                <w:rStyle w:val="span"/>
                <w:rFonts w:ascii="Arial" w:eastAsia="Arial" w:hAnsi="Arial" w:cs="Arial"/>
                <w:sz w:val="20"/>
                <w:szCs w:val="20"/>
              </w:rPr>
              <w:t>Windows 95,98,2000, XP Proficiency End user</w:t>
            </w:r>
          </w:p>
          <w:p w14:paraId="0211AAF4" w14:textId="74BF703A" w:rsidR="00935267" w:rsidRDefault="00952A87" w:rsidP="00935267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312" w:hanging="312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 w:rsidRPr="00CD78D1">
              <w:rPr>
                <w:rStyle w:val="span"/>
                <w:rFonts w:ascii="Arial" w:eastAsia="Arial" w:hAnsi="Arial" w:cs="Arial"/>
                <w:sz w:val="20"/>
                <w:szCs w:val="20"/>
              </w:rPr>
              <w:t xml:space="preserve">SAP </w:t>
            </w:r>
            <w:r w:rsidR="00A90E35" w:rsidRPr="00CD78D1">
              <w:rPr>
                <w:rStyle w:val="span"/>
                <w:rFonts w:ascii="Arial" w:eastAsia="Arial" w:hAnsi="Arial" w:cs="Arial"/>
                <w:sz w:val="20"/>
                <w:szCs w:val="20"/>
              </w:rPr>
              <w:t>ECC 6.0</w:t>
            </w:r>
            <w:r w:rsidR="00CD78D1" w:rsidRPr="00CD78D1">
              <w:rPr>
                <w:rStyle w:val="span"/>
                <w:rFonts w:ascii="Arial" w:eastAsia="Arial" w:hAnsi="Arial" w:cs="Arial"/>
                <w:sz w:val="20"/>
                <w:szCs w:val="20"/>
              </w:rPr>
              <w:t>(SAP MM module)</w:t>
            </w:r>
            <w:r w:rsidR="003F0670">
              <w:rPr>
                <w:rStyle w:val="span"/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0670">
              <w:rPr>
                <w:rStyle w:val="span"/>
                <w:rFonts w:eastAsia="Arial"/>
              </w:rPr>
              <w:t xml:space="preserve">                                                  </w:t>
            </w:r>
          </w:p>
          <w:p w14:paraId="5F045133" w14:textId="035CEFD2" w:rsidR="00CD78D1" w:rsidRPr="003F0670" w:rsidRDefault="00CD78D1" w:rsidP="003F0670">
            <w:pPr>
              <w:pStyle w:val="divtwocolulli"/>
              <w:numPr>
                <w:ilvl w:val="0"/>
                <w:numId w:val="1"/>
              </w:numPr>
              <w:spacing w:line="300" w:lineRule="atLeast"/>
              <w:ind w:left="312" w:hanging="312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sz w:val="20"/>
                <w:szCs w:val="20"/>
              </w:rPr>
              <w:t xml:space="preserve">SAP HANA </w:t>
            </w:r>
            <w:r w:rsidRPr="00CD78D1">
              <w:rPr>
                <w:rStyle w:val="span"/>
                <w:rFonts w:ascii="Arial" w:eastAsia="Arial" w:hAnsi="Arial" w:cs="Arial"/>
                <w:sz w:val="20"/>
                <w:szCs w:val="20"/>
              </w:rPr>
              <w:t>Proficiency End user</w:t>
            </w:r>
          </w:p>
        </w:tc>
        <w:tc>
          <w:tcPr>
            <w:tcW w:w="5529" w:type="dxa"/>
          </w:tcPr>
          <w:p w14:paraId="22DFD3F9" w14:textId="398AA903" w:rsidR="004727B7" w:rsidRDefault="007B1CDA" w:rsidP="003F0670">
            <w:pPr>
              <w:pStyle w:val="divtwocolulli"/>
              <w:numPr>
                <w:ilvl w:val="0"/>
                <w:numId w:val="17"/>
              </w:numPr>
              <w:pBdr>
                <w:left w:val="none" w:sz="0" w:space="6" w:color="auto"/>
              </w:pBdr>
              <w:spacing w:line="300" w:lineRule="atLeast"/>
              <w:rPr>
                <w:rStyle w:val="span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</w:rPr>
              <w:t>SQL</w:t>
            </w:r>
          </w:p>
          <w:p w14:paraId="6A0AB03D" w14:textId="77777777" w:rsidR="003F0670" w:rsidRDefault="003F0670" w:rsidP="003F0670">
            <w:pPr>
              <w:pStyle w:val="divtwocolulli"/>
              <w:numPr>
                <w:ilvl w:val="0"/>
                <w:numId w:val="17"/>
              </w:numPr>
              <w:pBdr>
                <w:left w:val="none" w:sz="0" w:space="6" w:color="auto"/>
              </w:pBdr>
              <w:spacing w:line="3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Office</w:t>
            </w:r>
          </w:p>
          <w:p w14:paraId="39C6D4E7" w14:textId="4BCF6FFA" w:rsidR="003F0670" w:rsidRPr="00E56560" w:rsidRDefault="003F0670" w:rsidP="003F0670">
            <w:pPr>
              <w:pStyle w:val="divtwocolulli"/>
              <w:numPr>
                <w:ilvl w:val="0"/>
                <w:numId w:val="17"/>
              </w:numPr>
              <w:pBdr>
                <w:left w:val="none" w:sz="0" w:space="6" w:color="auto"/>
              </w:pBdr>
              <w:spacing w:line="30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ABAP</w:t>
            </w:r>
          </w:p>
        </w:tc>
      </w:tr>
      <w:tr w:rsidR="00952A87" w14:paraId="4E144C41" w14:textId="77777777" w:rsidTr="00703193">
        <w:trPr>
          <w:gridAfter w:val="1"/>
          <w:wAfter w:w="5529" w:type="dxa"/>
          <w:trHeight w:val="68"/>
        </w:trPr>
        <w:tc>
          <w:tcPr>
            <w:tcW w:w="5529" w:type="dxa"/>
          </w:tcPr>
          <w:p w14:paraId="2B17E0B5" w14:textId="77777777" w:rsidR="00952A87" w:rsidRDefault="00952A87" w:rsidP="00A730C7">
            <w:pPr>
              <w:pStyle w:val="divtwocolulli"/>
              <w:pBdr>
                <w:left w:val="none" w:sz="0" w:space="6" w:color="auto"/>
              </w:pBdr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F77BC8A" w14:textId="77777777" w:rsidR="00EE16B1" w:rsidRPr="00EE16B1" w:rsidRDefault="00EE16B1" w:rsidP="00EE16B1">
      <w:pPr>
        <w:pStyle w:val="divdocumentdivsectiontitle"/>
        <w:pBdr>
          <w:bottom w:val="single" w:sz="8" w:space="0" w:color="333333"/>
        </w:pBdr>
        <w:spacing w:before="80" w:after="50"/>
        <w:rPr>
          <w:rFonts w:ascii="Arial" w:eastAsia="Arial" w:hAnsi="Arial" w:cs="Arial"/>
          <w:b/>
          <w:bCs/>
          <w:color w:val="0070C0"/>
        </w:rPr>
      </w:pPr>
      <w:r w:rsidRPr="00EE16B1">
        <w:rPr>
          <w:rFonts w:ascii="Arial" w:eastAsia="Arial" w:hAnsi="Arial" w:cs="Arial"/>
          <w:b/>
          <w:bCs/>
          <w:color w:val="0070C0"/>
        </w:rPr>
        <w:t>LinkedIn Profile</w:t>
      </w:r>
    </w:p>
    <w:p w14:paraId="5F88DDB6" w14:textId="238AFE99" w:rsidR="00EE16B1" w:rsidRDefault="00941B0D" w:rsidP="00EE16B1">
      <w:pPr>
        <w:pStyle w:val="ulli"/>
        <w:spacing w:line="300" w:lineRule="atLeast"/>
        <w:ind w:left="580"/>
        <w:rPr>
          <w:rFonts w:ascii="Arial" w:eastAsia="Arial" w:hAnsi="Arial" w:cs="Arial"/>
          <w:sz w:val="20"/>
          <w:szCs w:val="20"/>
        </w:rPr>
      </w:pPr>
      <w:hyperlink r:id="rId8" w:history="1">
        <w:r w:rsidR="00952A87" w:rsidRPr="008221EB">
          <w:rPr>
            <w:rStyle w:val="Hyperlink"/>
            <w:rFonts w:ascii="Arial" w:eastAsia="Arial" w:hAnsi="Arial" w:cs="Arial"/>
            <w:sz w:val="20"/>
            <w:szCs w:val="20"/>
          </w:rPr>
          <w:t xml:space="preserve">https://www.linkedin.com/in/swetha-krishnappa-40428261/ </w:t>
        </w:r>
      </w:hyperlink>
    </w:p>
    <w:sectPr w:rsidR="00EE16B1">
      <w:pgSz w:w="11906" w:h="16838"/>
      <w:pgMar w:top="340" w:right="600" w:bottom="3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ADB5" w14:textId="77777777" w:rsidR="00942D76" w:rsidRDefault="00942D76" w:rsidP="0095604A">
      <w:pPr>
        <w:spacing w:line="240" w:lineRule="auto"/>
      </w:pPr>
      <w:r>
        <w:separator/>
      </w:r>
    </w:p>
  </w:endnote>
  <w:endnote w:type="continuationSeparator" w:id="0">
    <w:p w14:paraId="603B9849" w14:textId="77777777" w:rsidR="00942D76" w:rsidRDefault="00942D76" w:rsidP="0095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F14C" w14:textId="77777777" w:rsidR="00942D76" w:rsidRDefault="00942D76" w:rsidP="0095604A">
      <w:pPr>
        <w:spacing w:line="240" w:lineRule="auto"/>
      </w:pPr>
      <w:r>
        <w:separator/>
      </w:r>
    </w:p>
  </w:footnote>
  <w:footnote w:type="continuationSeparator" w:id="0">
    <w:p w14:paraId="435BD723" w14:textId="77777777" w:rsidR="00942D76" w:rsidRDefault="00942D76" w:rsidP="00956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F76A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A1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64A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50DA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66DB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42D0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DA0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105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7477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48BA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F06A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E6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562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142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20D0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222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C83C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3E21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B1864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2EE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88A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1CA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B0CD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928D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1E9B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9A25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B8DA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58E6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1C9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039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F8A7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9475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C69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44F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491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CD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174D5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8836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265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805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44FB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382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3AB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36EF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9697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C8BEA5E0"/>
    <w:lvl w:ilvl="0" w:tplc="92DC7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E49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D2EB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94B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F02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A25D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781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14D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D0C9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2522E1D6"/>
    <w:lvl w:ilvl="0" w:tplc="65527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640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4C32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D43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00B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28B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D0FF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2240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385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4F980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68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F636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52FF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FE0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385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568F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6AB4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F04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108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184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A4B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AE7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80F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283E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6AC9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6A06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44B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ABC0B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F65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6A66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5805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487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257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8273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CA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760A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2C41D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7664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5EE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EA11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7CDE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943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26AE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0229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3EF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3660364"/>
    <w:multiLevelType w:val="hybridMultilevel"/>
    <w:tmpl w:val="74D0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933FA"/>
    <w:multiLevelType w:val="hybridMultilevel"/>
    <w:tmpl w:val="8D7C610A"/>
    <w:lvl w:ilvl="0" w:tplc="65527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682F"/>
    <w:multiLevelType w:val="multilevel"/>
    <w:tmpl w:val="37E2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646DDC"/>
    <w:multiLevelType w:val="hybridMultilevel"/>
    <w:tmpl w:val="CC1E23B8"/>
    <w:lvl w:ilvl="0" w:tplc="65527C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7F8B"/>
    <w:multiLevelType w:val="multilevel"/>
    <w:tmpl w:val="9AB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B31E4"/>
    <w:multiLevelType w:val="multilevel"/>
    <w:tmpl w:val="7D8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E27D2D"/>
    <w:multiLevelType w:val="hybridMultilevel"/>
    <w:tmpl w:val="B458005C"/>
    <w:lvl w:ilvl="0" w:tplc="92DC7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4339"/>
    <w:multiLevelType w:val="multilevel"/>
    <w:tmpl w:val="58FE9AE8"/>
    <w:lvl w:ilvl="0">
      <w:start w:val="1"/>
      <w:numFmt w:val="bullet"/>
      <w:pStyle w:val="PersonalInfo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A6550E9"/>
    <w:multiLevelType w:val="hybridMultilevel"/>
    <w:tmpl w:val="8A789294"/>
    <w:lvl w:ilvl="0" w:tplc="92DC7B16">
      <w:start w:val="1"/>
      <w:numFmt w:val="bullet"/>
      <w:lvlText w:val=""/>
      <w:lvlJc w:val="left"/>
      <w:pPr>
        <w:ind w:left="1272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1145004207">
    <w:abstractNumId w:val="0"/>
  </w:num>
  <w:num w:numId="2" w16cid:durableId="2015106622">
    <w:abstractNumId w:val="1"/>
  </w:num>
  <w:num w:numId="3" w16cid:durableId="2096780680">
    <w:abstractNumId w:val="2"/>
  </w:num>
  <w:num w:numId="4" w16cid:durableId="1526670531">
    <w:abstractNumId w:val="3"/>
  </w:num>
  <w:num w:numId="5" w16cid:durableId="864095155">
    <w:abstractNumId w:val="4"/>
  </w:num>
  <w:num w:numId="6" w16cid:durableId="1217618699">
    <w:abstractNumId w:val="5"/>
  </w:num>
  <w:num w:numId="7" w16cid:durableId="1590234241">
    <w:abstractNumId w:val="6"/>
  </w:num>
  <w:num w:numId="8" w16cid:durableId="392390935">
    <w:abstractNumId w:val="7"/>
  </w:num>
  <w:num w:numId="9" w16cid:durableId="2065981966">
    <w:abstractNumId w:val="8"/>
  </w:num>
  <w:num w:numId="10" w16cid:durableId="201940235">
    <w:abstractNumId w:val="9"/>
  </w:num>
  <w:num w:numId="11" w16cid:durableId="511145398">
    <w:abstractNumId w:val="10"/>
  </w:num>
  <w:num w:numId="12" w16cid:durableId="1854949356">
    <w:abstractNumId w:val="11"/>
  </w:num>
  <w:num w:numId="13" w16cid:durableId="1285844056">
    <w:abstractNumId w:val="13"/>
  </w:num>
  <w:num w:numId="14" w16cid:durableId="2061248152">
    <w:abstractNumId w:val="16"/>
  </w:num>
  <w:num w:numId="15" w16cid:durableId="1173758159">
    <w:abstractNumId w:val="18"/>
  </w:num>
  <w:num w:numId="16" w16cid:durableId="1218012606">
    <w:abstractNumId w:val="15"/>
  </w:num>
  <w:num w:numId="17" w16cid:durableId="2064326858">
    <w:abstractNumId w:val="14"/>
  </w:num>
  <w:num w:numId="18" w16cid:durableId="1244922363">
    <w:abstractNumId w:val="12"/>
  </w:num>
  <w:num w:numId="19" w16cid:durableId="215362155">
    <w:abstractNumId w:val="19"/>
  </w:num>
  <w:num w:numId="20" w16cid:durableId="14771869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A2"/>
    <w:rsid w:val="0005419C"/>
    <w:rsid w:val="000612B9"/>
    <w:rsid w:val="000676A7"/>
    <w:rsid w:val="0007298C"/>
    <w:rsid w:val="000875A7"/>
    <w:rsid w:val="00093761"/>
    <w:rsid w:val="000E7295"/>
    <w:rsid w:val="0010699D"/>
    <w:rsid w:val="00136FB8"/>
    <w:rsid w:val="00142D6C"/>
    <w:rsid w:val="00181E55"/>
    <w:rsid w:val="00191D83"/>
    <w:rsid w:val="001E6833"/>
    <w:rsid w:val="00293CE3"/>
    <w:rsid w:val="00296418"/>
    <w:rsid w:val="002B2956"/>
    <w:rsid w:val="002B37F4"/>
    <w:rsid w:val="002C20EA"/>
    <w:rsid w:val="002F0D7C"/>
    <w:rsid w:val="00301EEB"/>
    <w:rsid w:val="00351415"/>
    <w:rsid w:val="0036453A"/>
    <w:rsid w:val="003912C4"/>
    <w:rsid w:val="003960C8"/>
    <w:rsid w:val="003B04CF"/>
    <w:rsid w:val="003E3628"/>
    <w:rsid w:val="003F0670"/>
    <w:rsid w:val="00440E4A"/>
    <w:rsid w:val="004605B8"/>
    <w:rsid w:val="004727B7"/>
    <w:rsid w:val="00483718"/>
    <w:rsid w:val="00500D90"/>
    <w:rsid w:val="00525B47"/>
    <w:rsid w:val="00575F68"/>
    <w:rsid w:val="0059354C"/>
    <w:rsid w:val="005A6DE3"/>
    <w:rsid w:val="005C1AF7"/>
    <w:rsid w:val="005D672E"/>
    <w:rsid w:val="005D6B0A"/>
    <w:rsid w:val="006123AB"/>
    <w:rsid w:val="0064365F"/>
    <w:rsid w:val="00666BA9"/>
    <w:rsid w:val="00674F4A"/>
    <w:rsid w:val="00675E4C"/>
    <w:rsid w:val="00703193"/>
    <w:rsid w:val="007A6EE8"/>
    <w:rsid w:val="007B1CDA"/>
    <w:rsid w:val="007C237A"/>
    <w:rsid w:val="00825819"/>
    <w:rsid w:val="00904AA7"/>
    <w:rsid w:val="0091315B"/>
    <w:rsid w:val="00914CB1"/>
    <w:rsid w:val="009306E5"/>
    <w:rsid w:val="00935267"/>
    <w:rsid w:val="0093614C"/>
    <w:rsid w:val="00941B0D"/>
    <w:rsid w:val="00942D76"/>
    <w:rsid w:val="00952A87"/>
    <w:rsid w:val="0095604A"/>
    <w:rsid w:val="009663E4"/>
    <w:rsid w:val="0099791C"/>
    <w:rsid w:val="00A21149"/>
    <w:rsid w:val="00A21AC2"/>
    <w:rsid w:val="00A8515E"/>
    <w:rsid w:val="00A90E35"/>
    <w:rsid w:val="00A92324"/>
    <w:rsid w:val="00AC4D2A"/>
    <w:rsid w:val="00B464C2"/>
    <w:rsid w:val="00B64F43"/>
    <w:rsid w:val="00B676F4"/>
    <w:rsid w:val="00B84142"/>
    <w:rsid w:val="00BA7037"/>
    <w:rsid w:val="00BB2761"/>
    <w:rsid w:val="00C07549"/>
    <w:rsid w:val="00C16FA2"/>
    <w:rsid w:val="00C175CD"/>
    <w:rsid w:val="00C36AFC"/>
    <w:rsid w:val="00C86991"/>
    <w:rsid w:val="00CA4710"/>
    <w:rsid w:val="00CD003C"/>
    <w:rsid w:val="00CD1C24"/>
    <w:rsid w:val="00CD78D1"/>
    <w:rsid w:val="00CE2EA2"/>
    <w:rsid w:val="00D03A34"/>
    <w:rsid w:val="00D03E55"/>
    <w:rsid w:val="00D479E6"/>
    <w:rsid w:val="00D74A1F"/>
    <w:rsid w:val="00D81559"/>
    <w:rsid w:val="00D94029"/>
    <w:rsid w:val="00DD174F"/>
    <w:rsid w:val="00DD7873"/>
    <w:rsid w:val="00E021FB"/>
    <w:rsid w:val="00E200A0"/>
    <w:rsid w:val="00E454E1"/>
    <w:rsid w:val="00E56560"/>
    <w:rsid w:val="00EC4896"/>
    <w:rsid w:val="00EC6B60"/>
    <w:rsid w:val="00ED088C"/>
    <w:rsid w:val="00EE16B1"/>
    <w:rsid w:val="00EF186E"/>
    <w:rsid w:val="00F06F01"/>
    <w:rsid w:val="00F1372B"/>
    <w:rsid w:val="00F21982"/>
    <w:rsid w:val="00F37D76"/>
    <w:rsid w:val="00F40C24"/>
    <w:rsid w:val="00F41E0B"/>
    <w:rsid w:val="00F83CD4"/>
    <w:rsid w:val="00FA45C6"/>
    <w:rsid w:val="00FA6806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FDFBB"/>
  <w15:docId w15:val="{D77B7D94-99DD-4801-8903-380DBF2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color w:val="333333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character" w:customStyle="1" w:styleId="divdocumentdivparagraph">
    <w:name w:val="div_document_div_paragraph"/>
    <w:basedOn w:val="DefaultParagraphFont"/>
  </w:style>
  <w:style w:type="character" w:customStyle="1" w:styleId="divdocumentphoto-cvdefault-photo">
    <w:name w:val="div_document_photo-cv_default-photo"/>
    <w:basedOn w:val="DefaultParagraphFont"/>
  </w:style>
  <w:style w:type="table" w:customStyle="1" w:styleId="divdocumentdivfirstsection">
    <w:name w:val="div_document_div_firstsection"/>
    <w:basedOn w:val="TableNormal"/>
    <w:tblPr/>
  </w:style>
  <w:style w:type="paragraph" w:customStyle="1" w:styleId="divname">
    <w:name w:val="div_name"/>
    <w:basedOn w:val="div"/>
    <w:pPr>
      <w:spacing w:line="760" w:lineRule="atLeast"/>
      <w:jc w:val="right"/>
    </w:pPr>
    <w:rPr>
      <w:b/>
      <w:bCs/>
      <w:caps/>
      <w:sz w:val="56"/>
      <w:szCs w:val="5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4D6E92"/>
    </w:rPr>
  </w:style>
  <w:style w:type="character" w:customStyle="1" w:styleId="divnameCharacter">
    <w:name w:val="div_name Character"/>
    <w:basedOn w:val="divCharacter"/>
    <w:rPr>
      <w:b/>
      <w:bCs/>
      <w:caps/>
      <w:sz w:val="56"/>
      <w:szCs w:val="56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photo-cvname-section">
    <w:name w:val="div_document_photo-cv + name-section"/>
    <w:basedOn w:val="TableNormal"/>
    <w:tblPr/>
  </w:style>
  <w:style w:type="paragraph" w:customStyle="1" w:styleId="divdocumentphoto-cvname-sectionSECTIONCNTC">
    <w:name w:val="div_document_photo-cv + name-section + SECTION_CNTC"/>
    <w:basedOn w:val="Normal"/>
  </w:style>
  <w:style w:type="character" w:customStyle="1" w:styleId="divaddress">
    <w:name w:val="div_address"/>
    <w:basedOn w:val="divCharacter"/>
    <w:rPr>
      <w:b/>
      <w:bCs/>
      <w:color w:val="FFFFFF"/>
      <w:sz w:val="18"/>
      <w:szCs w:val="18"/>
      <w:bdr w:val="none" w:sz="0" w:space="0" w:color="auto"/>
      <w:shd w:val="clear" w:color="auto" w:fill="436975"/>
      <w:vertAlign w:val="baseline"/>
    </w:rPr>
  </w:style>
  <w:style w:type="paragraph" w:customStyle="1" w:styleId="divdocumentdivaddressWrapper">
    <w:name w:val="div_document_div_addressWrapper"/>
    <w:basedOn w:val="Normal"/>
    <w:pPr>
      <w:pBdr>
        <w:left w:val="none" w:sz="0" w:space="5" w:color="auto"/>
        <w:right w:val="none" w:sz="0" w:space="5" w:color="auto"/>
      </w:pBdr>
    </w:pPr>
  </w:style>
  <w:style w:type="character" w:customStyle="1" w:styleId="divdocumentRHKFR-ES">
    <w:name w:val="div_document_RHK_FR-ES"/>
    <w:basedOn w:val="DefaultParagraphFont"/>
    <w:rPr>
      <w:vanish/>
    </w:rPr>
  </w:style>
  <w:style w:type="character" w:customStyle="1" w:styleId="divdocumentdivaddressWrapperCharacter">
    <w:name w:val="div_document_div_addressWrapper Character"/>
    <w:basedOn w:val="DefaultParagraphFont"/>
  </w:style>
  <w:style w:type="paragraph" w:customStyle="1" w:styleId="divaddressParagraph">
    <w:name w:val="div_address Paragraph"/>
    <w:basedOn w:val="div"/>
    <w:pPr>
      <w:shd w:val="clear" w:color="auto" w:fill="436975"/>
      <w:jc w:val="right"/>
    </w:pPr>
    <w:rPr>
      <w:b/>
      <w:bCs/>
      <w:color w:val="FFFFFF"/>
      <w:sz w:val="18"/>
      <w:szCs w:val="18"/>
      <w:shd w:val="clear" w:color="auto" w:fill="436975"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photo-cvname-sectionSECTIONCNTCdiv">
    <w:name w:val="div_document_photo-cv + name-section + SECTION_CNTC + div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6" w:color="auto"/>
      </w:pBdr>
    </w:p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EE16B1"/>
    <w:rPr>
      <w:color w:val="0563C1" w:themeColor="hyperlink"/>
      <w:u w:val="single"/>
    </w:rPr>
  </w:style>
  <w:style w:type="paragraph" w:customStyle="1" w:styleId="PersonalInfo">
    <w:name w:val="Personal Info"/>
    <w:basedOn w:val="Normal"/>
    <w:next w:val="Normal"/>
    <w:rsid w:val="00500D90"/>
    <w:pPr>
      <w:numPr>
        <w:numId w:val="15"/>
      </w:numPr>
      <w:suppressAutoHyphens/>
      <w:autoSpaceDE w:val="0"/>
      <w:autoSpaceDN w:val="0"/>
      <w:spacing w:before="220" w:after="60"/>
      <w:ind w:leftChars="-1" w:left="-1" w:hangingChars="1" w:hanging="1"/>
      <w:textDirection w:val="btLr"/>
      <w:textAlignment w:val="top"/>
      <w:outlineLvl w:val="0"/>
    </w:pPr>
    <w:rPr>
      <w:rFonts w:ascii="Garamond" w:hAnsi="Garamond" w:cs="Garamond"/>
      <w:color w:val="auto"/>
      <w:position w:val="-1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450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625">
                      <w:marLeft w:val="0"/>
                      <w:marRight w:val="12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etha-krishnappa-40428261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etha910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ArunakumarHanumantharayappa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ArunakumarHanumantharayappa</dc:title>
  <dc:creator>Kaligonahalli Hanumantharayappa, Arunkumar (A.)</dc:creator>
  <cp:lastModifiedBy>Swetha krishnappa</cp:lastModifiedBy>
  <cp:revision>36</cp:revision>
  <dcterms:created xsi:type="dcterms:W3CDTF">2021-11-03T17:50:00Z</dcterms:created>
  <dcterms:modified xsi:type="dcterms:W3CDTF">2022-08-19T10:43:00Z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2021-09-07T16:29:09Z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13746e43-1a49-4e90-963d-e1e166bc876a</vt:lpwstr>
  </property>
  <property fmtid="{D5CDD505-2E9C-101B-9397-08002B2CF9AE}" pid="8" name="MSIP_Label_19540963-e559-4020-8a90-fe8a502c2801_ContentBits">
    <vt:lpwstr>0</vt:lpwstr>
  </property>
</Properties>
</file>