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rFonts w:ascii="Algerian" w:hAnsi="Algerian"/>
          <w:color w:val="ff0000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>
      <w:pPr>
        <w:pStyle w:val="style62"/>
        <w:rPr>
          <w:rFonts w:ascii="Algerian" w:hAnsi="Algerian"/>
          <w:color w:val="ff0000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>
      <w:pPr>
        <w:pStyle w:val="style62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r>
        <w:rPr>
          <w:rFonts w:hAnsi="Arial Black"/>
          <w:sz w:val="28"/>
          <w:szCs w:val="28"/>
          <w:lang w:val="en-US"/>
        </w:rPr>
        <w:t>SWETHA .K</w:t>
      </w: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hAnsi="Arial Black"/>
          <w:sz w:val="28"/>
          <w:szCs w:val="28"/>
          <w:lang w:val="en-US"/>
        </w:rPr>
        <w:t>192124060</w:t>
      </w: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>
        <w:rPr>
          <w:rFonts w:hAnsi="Arial Black"/>
          <w:sz w:val="28"/>
          <w:szCs w:val="28"/>
          <w:lang w:val="en-US"/>
        </w:rPr>
        <w:t>4</w:t>
      </w: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rPr>
          <w:rFonts w:ascii="Arial Black" w:hAnsi="Arial Black"/>
          <w:color w:val="00b050"/>
          <w:sz w:val="28"/>
          <w:szCs w:val="28"/>
          <w:lang w:val="en-US"/>
        </w:rPr>
      </w:pPr>
    </w:p>
    <w:p>
      <w:pPr>
        <w:pStyle w:val="style0"/>
        <w:widowControl w:val="false"/>
        <w:numPr>
          <w:ilvl w:val="0"/>
          <w:numId w:val="1"/>
        </w:numPr>
        <w:spacing w:after="17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</w:rPr>
        <w:t xml:space="preserve">Draw </w:t>
      </w:r>
      <w:r>
        <w:rPr>
          <w:rFonts w:ascii="Times New Roman" w:cs="Times New Roman" w:eastAsia="Times New Roman" w:hAnsi="Times New Roman"/>
        </w:rPr>
        <w:t>a</w:t>
      </w:r>
      <w:r>
        <w:rPr>
          <w:rFonts w:ascii="Times New Roman" w:cs="Times New Roman" w:eastAsia="Times New Roman" w:hAnsi="Times New Roman"/>
        </w:rPr>
        <w:t xml:space="preserve"> Activity diagram for Online Railway Reservation System using CASE tools.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noProof/>
          <w:lang w:eastAsia="en-IN"/>
        </w:rPr>
        <w:drawing>
          <wp:inline distL="0" distT="0" distB="0" distR="0">
            <wp:extent cx="5731510" cy="3220829"/>
            <wp:effectExtent l="0" t="0" r="2540" b="0"/>
            <wp:docPr id="1026" name="Picture 2" descr="C:\Users\HP-VSC\Downloads\2022-09-29 (3) (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8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numPr>
          <w:ilvl w:val="0"/>
          <w:numId w:val="12"/>
        </w:numPr>
        <w:spacing w:after="17" w:lineRule="auto" w:line="240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</w:rPr>
        <w:t xml:space="preserve">Draw </w:t>
      </w:r>
      <w:r>
        <w:rPr>
          <w:rFonts w:ascii="Times New Roman" w:cs="Times New Roman" w:eastAsia="Times New Roman" w:hAnsi="Times New Roman"/>
        </w:rPr>
        <w:t>a</w:t>
      </w:r>
      <w:r>
        <w:rPr>
          <w:rFonts w:ascii="Times New Roman" w:cs="Times New Roman" w:eastAsia="Times New Roman" w:hAnsi="Times New Roman"/>
        </w:rPr>
        <w:t xml:space="preserve"> Activity diagram for </w:t>
      </w:r>
      <w:r>
        <w:rPr>
          <w:rFonts w:ascii="Times New Roman" w:cs="Times New Roman" w:eastAsia="Times New Roman" w:hAnsi="Times New Roman"/>
          <w:color w:val="000000"/>
        </w:rPr>
        <w:t>Hospital Management</w:t>
      </w:r>
      <w:r>
        <w:rPr>
          <w:rFonts w:ascii="Times New Roman" w:cs="Times New Roman" w:eastAsia="Times New Roman" w:hAnsi="Times New Roman"/>
        </w:rPr>
        <w:t xml:space="preserve"> System using CASE tools.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noProof/>
          <w:lang w:eastAsia="en-IN"/>
        </w:rPr>
        <w:drawing>
          <wp:inline distL="0" distT="0" distB="0" distR="0">
            <wp:extent cx="5731510" cy="3220829"/>
            <wp:effectExtent l="0" t="0" r="2540" b="0"/>
            <wp:docPr id="1027" name="Picture 4" descr="C:\Users\HP-VSC\Downloads\2022-09-29 (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8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numPr>
          <w:ilvl w:val="0"/>
          <w:numId w:val="13"/>
        </w:numPr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Using Raptor- Draw the flowchart to check whether the given number is a palindrome or not.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noProof/>
          <w:lang w:eastAsia="en-IN"/>
        </w:rPr>
        <w:drawing>
          <wp:inline distL="0" distT="0" distB="0" distR="0">
            <wp:extent cx="5731510" cy="3220829"/>
            <wp:effectExtent l="0" t="0" r="2540" b="0"/>
            <wp:docPr id="1028" name="Picture 5" descr="C:\Users\HP-VSC\Downloads\2022-09-30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8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ind w:left="901"/>
        <w:jc w:val="both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widowControl w:val="false"/>
        <w:numPr>
          <w:ilvl w:val="0"/>
          <w:numId w:val="14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</w:rPr>
        <w:t>Using Raptor- Draw and validate the flowchart to calculate Fibonacci series.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5731510" cy="3220829"/>
            <wp:effectExtent l="0" t="0" r="2540" b="0"/>
            <wp:docPr id="1029" name="Picture 6" descr="C:\Users\HP-VSC\Downloads\2022-09-30 (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8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5"/>
        </w:numPr>
        <w:spacing w:after="17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Using Raptor – Draw and validate the flowchart to swap two characters.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5731510" cy="3220829"/>
            <wp:effectExtent l="0" t="0" r="2540" b="0"/>
            <wp:docPr id="1030" name="Picture 7" descr="C:\Users\HP-VSC\Downloads\2022-09-30 (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8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6"/>
        </w:numPr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Using Raptor – Draw the flowchart to display the length of the string.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5356860" cy="9514840"/>
            <wp:effectExtent l="0" t="0" r="0" b="0"/>
            <wp:docPr id="1031" name="Picture 8" descr="C:\Users\HP-VSC\Downloads\WhatsApp Image 2022-09-30 at 11.31.3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6860" cy="9514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numPr>
          <w:ilvl w:val="0"/>
          <w:numId w:val="17"/>
        </w:numPr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Using Raptor – Draw the flowchart to find whether the given number is prime or not.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drawing>
          <wp:inline distL="0" distT="0" distB="0" distR="0">
            <wp:extent cx="5731510" cy="47593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59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8"/>
        </w:numPr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Find </w:t>
      </w:r>
      <w:r>
        <w:rPr>
          <w:rFonts w:ascii="Times New Roman" w:cs="Times New Roman" w:eastAsia="Times New Roman" w:hAnsi="Times New Roman"/>
        </w:rPr>
        <w:t>Cyclomatic</w:t>
      </w:r>
      <w:r>
        <w:rPr>
          <w:rFonts w:ascii="Times New Roman" w:cs="Times New Roman" w:eastAsia="Times New Roman" w:hAnsi="Times New Roman"/>
        </w:rPr>
        <w:t xml:space="preserve"> Complexity for a graph having number of edges as 12, number of nodes as 13 and number of predicate nodes in the flow graph as 5.</w:t>
      </w: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en-IN"/>
        </w:rPr>
        <w:drawing>
          <wp:inline distL="0" distT="0" distB="0" distR="0">
            <wp:extent cx="5731510" cy="3220829"/>
            <wp:effectExtent l="0" t="0" r="2540" b="0"/>
            <wp:docPr id="1033" name="Picture 14" descr="C:\Users\HP-VSC\Downloads\2022-09-30 (1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08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widowControl w:val="false"/>
        <w:spacing w:after="0" w:lineRule="auto" w:line="240"/>
        <w:rPr>
          <w:rFonts w:ascii="Times New Roman" w:cs="Times New Roman" w:eastAsia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>
    <w:nsid w:val="00000001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>
    <w:nsid w:val="0000000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>
    <w:nsid w:val="00000003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>
    <w:nsid w:val="00000004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>
    <w:nsid w:val="00000005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>
    <w:nsid w:val="0000000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>
    <w:nsid w:val="00000007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>
    <w:nsid w:val="00000008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9">
    <w:nsid w:val="00000009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0">
    <w:nsid w:val="0000000A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1">
    <w:nsid w:val="0000000B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2">
    <w:nsid w:val="0000000C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3">
    <w:nsid w:val="0000000D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4">
    <w:nsid w:val="0000000E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5">
    <w:nsid w:val="0000000F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6">
    <w:nsid w:val="00000010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10"/>
  </w:num>
  <w:num w:numId="15">
    <w:abstractNumId w:val="0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de97a5bd-cf9c-4081-839b-ab5840808f70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04e31a17-ba79-49a9-a21e-dc9cda1b01d9"/>
    <w:basedOn w:val="style65"/>
    <w:next w:val="style4098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7</Pages>
  <Characters>653</Characters>
  <Application>WPS Office</Application>
  <DocSecurity>0</DocSecurity>
  <Paragraphs>63</Paragraphs>
  <ScaleCrop>false</ScaleCrop>
  <LinksUpToDate>false</LinksUpToDate>
  <CharactersWithSpaces>794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2022-09-30T06:07:00Z</dcterms:created>
  <dc:creator>Microsoft account</dc:creator>
  <lastModifiedBy>M2006C3LII</lastModifiedBy>
  <dcterms:modified xsi:type="dcterms:W3CDTF">2022-10-01T03:19:33Z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6174e9a13a694753ae75acd419444581</vt:lpwstr>
  </property>
</Properties>
</file>