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B1" w:rsidRPr="00297EAB" w:rsidRDefault="001B16B1">
      <w:pPr>
        <w:pStyle w:val="BodyText"/>
        <w:ind w:left="0"/>
      </w:pPr>
    </w:p>
    <w:p w:rsidR="001B16B1" w:rsidRDefault="00686A44">
      <w:pPr>
        <w:spacing w:before="181"/>
        <w:ind w:left="2282"/>
        <w:rPr>
          <w:rFonts w:ascii="PMingLiU"/>
          <w:sz w:val="34"/>
        </w:rPr>
      </w:pPr>
      <w:proofErr w:type="spellStart"/>
      <w:r>
        <w:rPr>
          <w:rFonts w:ascii="PMingLiU"/>
          <w:w w:val="105"/>
          <w:sz w:val="34"/>
        </w:rPr>
        <w:t>Comorbidites</w:t>
      </w:r>
      <w:proofErr w:type="spellEnd"/>
      <w:r>
        <w:rPr>
          <w:rFonts w:ascii="PMingLiU"/>
          <w:w w:val="105"/>
          <w:sz w:val="34"/>
        </w:rPr>
        <w:t xml:space="preserve"> - Documentation</w:t>
      </w:r>
    </w:p>
    <w:p w:rsidR="001B16B1" w:rsidRDefault="00686A44">
      <w:pPr>
        <w:spacing w:before="231" w:line="350" w:lineRule="auto"/>
        <w:ind w:left="2865" w:right="3323"/>
        <w:jc w:val="center"/>
        <w:rPr>
          <w:rFonts w:ascii="PMingLiU"/>
          <w:sz w:val="24"/>
        </w:rPr>
      </w:pPr>
      <w:proofErr w:type="spellStart"/>
      <w:r>
        <w:rPr>
          <w:rFonts w:ascii="PMingLiU"/>
          <w:w w:val="110"/>
          <w:sz w:val="24"/>
        </w:rPr>
        <w:t>Sriganesh</w:t>
      </w:r>
      <w:proofErr w:type="spellEnd"/>
      <w:r>
        <w:rPr>
          <w:rFonts w:ascii="PMingLiU"/>
          <w:w w:val="110"/>
          <w:sz w:val="24"/>
        </w:rPr>
        <w:t xml:space="preserve"> </w:t>
      </w:r>
      <w:proofErr w:type="spellStart"/>
      <w:r>
        <w:rPr>
          <w:rFonts w:ascii="PMingLiU"/>
          <w:w w:val="110"/>
          <w:sz w:val="24"/>
        </w:rPr>
        <w:t>Navaneethakrishnan</w:t>
      </w:r>
      <w:proofErr w:type="spellEnd"/>
      <w:r>
        <w:rPr>
          <w:rFonts w:ascii="PMingLiU"/>
          <w:w w:val="110"/>
          <w:sz w:val="24"/>
        </w:rPr>
        <w:t xml:space="preserve"> May 21, 2015</w:t>
      </w:r>
    </w:p>
    <w:p w:rsidR="001B16B1" w:rsidRDefault="001B16B1">
      <w:pPr>
        <w:pStyle w:val="BodyText"/>
        <w:spacing w:before="13"/>
        <w:ind w:left="0"/>
        <w:rPr>
          <w:rFonts w:ascii="PMingLiU"/>
          <w:sz w:val="29"/>
        </w:rPr>
      </w:pPr>
    </w:p>
    <w:p w:rsidR="001B16B1" w:rsidRDefault="00686A44">
      <w:pPr>
        <w:pStyle w:val="ListParagraph"/>
        <w:numPr>
          <w:ilvl w:val="0"/>
          <w:numId w:val="1"/>
        </w:numPr>
        <w:tabs>
          <w:tab w:val="left" w:pos="585"/>
        </w:tabs>
        <w:spacing w:before="0"/>
        <w:ind w:hanging="484"/>
        <w:jc w:val="both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Comorbidities</w:t>
      </w:r>
    </w:p>
    <w:p w:rsidR="001B16B1" w:rsidRDefault="00686A44">
      <w:pPr>
        <w:pStyle w:val="Heading1"/>
        <w:numPr>
          <w:ilvl w:val="1"/>
          <w:numId w:val="1"/>
        </w:numPr>
        <w:tabs>
          <w:tab w:val="left" w:pos="713"/>
        </w:tabs>
        <w:spacing w:before="214"/>
        <w:ind w:hanging="612"/>
        <w:jc w:val="both"/>
      </w:pPr>
      <w:r>
        <w:rPr>
          <w:w w:val="105"/>
        </w:rPr>
        <w:t>VPN:</w:t>
      </w:r>
    </w:p>
    <w:p w:rsidR="001B16B1" w:rsidRDefault="00686A44">
      <w:pPr>
        <w:pStyle w:val="BodyText"/>
        <w:spacing w:before="148"/>
        <w:ind w:left="100"/>
        <w:jc w:val="both"/>
      </w:pPr>
      <w:r>
        <w:t>The following steps are to be followed for getting connected to the VPN.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ind w:hanging="218"/>
      </w:pPr>
      <w:r>
        <w:t xml:space="preserve">Connect to the VPN. (Cisco </w:t>
      </w:r>
      <w:r>
        <w:rPr>
          <w:spacing w:val="-3"/>
        </w:rPr>
        <w:t>Any</w:t>
      </w:r>
      <w:r>
        <w:rPr>
          <w:spacing w:val="-11"/>
        </w:rPr>
        <w:t xml:space="preserve"> </w:t>
      </w:r>
      <w:r>
        <w:t>Connect)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6"/>
        <w:ind w:hanging="218"/>
      </w:pPr>
      <w:r>
        <w:t xml:space="preserve">If you don’t </w:t>
      </w:r>
      <w:r>
        <w:rPr>
          <w:spacing w:val="-3"/>
        </w:rPr>
        <w:t xml:space="preserve">have </w:t>
      </w:r>
      <w:r>
        <w:t>Cisco VPN: Go</w:t>
      </w:r>
      <w:r>
        <w:rPr>
          <w:spacing w:val="20"/>
        </w:rPr>
        <w:t xml:space="preserve"> </w:t>
      </w:r>
      <w:r>
        <w:t>to...</w:t>
      </w:r>
      <w:r>
        <w:rPr>
          <w:color w:val="0000FF"/>
        </w:rPr>
        <w:t>https://vpn.uhmc.sunysb.edu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ind w:hanging="218"/>
      </w:pPr>
      <w:r>
        <w:rPr>
          <w:spacing w:val="-5"/>
        </w:rPr>
        <w:t>Follow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steps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download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Cisco</w:t>
      </w:r>
      <w:r>
        <w:rPr>
          <w:spacing w:val="8"/>
        </w:rPr>
        <w:t xml:space="preserve"> </w:t>
      </w:r>
      <w:r>
        <w:rPr>
          <w:spacing w:val="-3"/>
        </w:rPr>
        <w:t>Any</w:t>
      </w:r>
      <w:r>
        <w:rPr>
          <w:spacing w:val="8"/>
        </w:rPr>
        <w:t xml:space="preserve"> </w:t>
      </w:r>
      <w:r>
        <w:t>Connect</w:t>
      </w:r>
      <w:r>
        <w:rPr>
          <w:spacing w:val="8"/>
        </w:rPr>
        <w:t xml:space="preserve"> </w:t>
      </w:r>
      <w:proofErr w:type="spellStart"/>
      <w:r>
        <w:t>vpn</w:t>
      </w:r>
      <w:proofErr w:type="spellEnd"/>
      <w:r>
        <w:rPr>
          <w:spacing w:val="10"/>
        </w:rPr>
        <w:t xml:space="preserve"> </w:t>
      </w:r>
      <w:r>
        <w:t>client.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ind w:hanging="218"/>
      </w:pPr>
      <w:r>
        <w:t xml:space="preserve">After Installation: Connect to the </w:t>
      </w:r>
      <w:proofErr w:type="spellStart"/>
      <w:r>
        <w:t>vpn</w:t>
      </w:r>
      <w:proofErr w:type="spellEnd"/>
      <w:r>
        <w:t xml:space="preserve"> using Cisco</w:t>
      </w:r>
      <w:r>
        <w:rPr>
          <w:spacing w:val="17"/>
        </w:rPr>
        <w:t xml:space="preserve"> </w:t>
      </w:r>
      <w:r>
        <w:t>AnyConnect.</w:t>
      </w:r>
    </w:p>
    <w:p w:rsidR="001B16B1" w:rsidRDefault="00686A44">
      <w:pPr>
        <w:pStyle w:val="ListParagraph"/>
        <w:numPr>
          <w:ilvl w:val="3"/>
          <w:numId w:val="1"/>
        </w:numPr>
        <w:tabs>
          <w:tab w:val="left" w:pos="1126"/>
        </w:tabs>
      </w:pPr>
      <w:r>
        <w:t>Address:</w:t>
      </w:r>
      <w:r w:rsidR="00B021FC">
        <w:t xml:space="preserve"> </w:t>
      </w:r>
      <w:r>
        <w:rPr>
          <w:color w:val="009A55"/>
        </w:rPr>
        <w:t>ipsecvpn.uhmc.sunysb.edu</w:t>
      </w:r>
    </w:p>
    <w:p w:rsidR="001B16B1" w:rsidRDefault="00686A44">
      <w:pPr>
        <w:pStyle w:val="ListParagraph"/>
        <w:numPr>
          <w:ilvl w:val="3"/>
          <w:numId w:val="1"/>
        </w:numPr>
        <w:tabs>
          <w:tab w:val="left" w:pos="1126"/>
        </w:tabs>
        <w:spacing w:before="78"/>
      </w:pPr>
      <w:r>
        <w:t>User</w:t>
      </w:r>
      <w:r>
        <w:rPr>
          <w:spacing w:val="15"/>
        </w:rPr>
        <w:t xml:space="preserve"> </w:t>
      </w:r>
      <w:r>
        <w:t>name:</w:t>
      </w:r>
      <w:r w:rsidR="00297EAB">
        <w:t xml:space="preserve"> </w:t>
      </w:r>
      <w:proofErr w:type="spellStart"/>
      <w:r>
        <w:rPr>
          <w:color w:val="009A55"/>
        </w:rPr>
        <w:t>iramakris</w:t>
      </w:r>
      <w:proofErr w:type="spellEnd"/>
    </w:p>
    <w:p w:rsidR="001B16B1" w:rsidRDefault="00686A44">
      <w:pPr>
        <w:pStyle w:val="ListParagraph"/>
        <w:numPr>
          <w:ilvl w:val="3"/>
          <w:numId w:val="1"/>
        </w:numPr>
        <w:tabs>
          <w:tab w:val="left" w:pos="1126"/>
        </w:tabs>
        <w:spacing w:before="77"/>
      </w:pPr>
      <w:r>
        <w:t>Password:</w:t>
      </w:r>
      <w:r w:rsidR="00297EAB">
        <w:rPr>
          <w:color w:val="009A55"/>
        </w:rPr>
        <w:t xml:space="preserve"> </w:t>
      </w:r>
      <w:proofErr w:type="spellStart"/>
      <w:r w:rsidR="00297EAB">
        <w:rPr>
          <w:color w:val="009A55"/>
        </w:rPr>
        <w:t>Dcba</w:t>
      </w:r>
      <w:proofErr w:type="spellEnd"/>
      <w:r w:rsidR="00297EAB">
        <w:rPr>
          <w:color w:val="009A55"/>
        </w:rPr>
        <w:t>@@52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9" w:line="237" w:lineRule="auto"/>
        <w:ind w:right="557" w:hanging="218"/>
      </w:pPr>
      <w:r>
        <w:t>Once</w:t>
      </w:r>
      <w:r>
        <w:rPr>
          <w:spacing w:val="-14"/>
        </w:rPr>
        <w:t xml:space="preserve"> </w:t>
      </w:r>
      <w:r>
        <w:t>connected.</w:t>
      </w:r>
      <w:r>
        <w:rPr>
          <w:spacing w:val="8"/>
        </w:rPr>
        <w:t xml:space="preserve"> </w:t>
      </w:r>
      <w:r>
        <w:rPr>
          <w:spacing w:val="-7"/>
        </w:rPr>
        <w:t>You</w:t>
      </w:r>
      <w:r>
        <w:rPr>
          <w:spacing w:val="-15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VPN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connect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Remote</w:t>
      </w:r>
      <w:r>
        <w:rPr>
          <w:spacing w:val="-15"/>
        </w:rPr>
        <w:t xml:space="preserve"> </w:t>
      </w:r>
      <w:r>
        <w:t>Desktop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make changes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rPr>
          <w:spacing w:val="-4"/>
        </w:rPr>
        <w:t>(Test</w:t>
      </w:r>
      <w:r>
        <w:rPr>
          <w:spacing w:val="10"/>
        </w:rPr>
        <w:t xml:space="preserve"> </w:t>
      </w:r>
      <w:r>
        <w:t>Server)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Discern</w:t>
      </w:r>
      <w:r>
        <w:rPr>
          <w:spacing w:val="10"/>
        </w:rPr>
        <w:t xml:space="preserve"> </w:t>
      </w:r>
      <w:r>
        <w:t>(FirstNet).</w:t>
      </w:r>
    </w:p>
    <w:p w:rsidR="001B16B1" w:rsidRDefault="001B16B1">
      <w:pPr>
        <w:pStyle w:val="BodyText"/>
        <w:spacing w:before="4"/>
        <w:ind w:left="0"/>
        <w:rPr>
          <w:sz w:val="24"/>
        </w:rPr>
      </w:pPr>
    </w:p>
    <w:p w:rsidR="001B16B1" w:rsidRDefault="00686A44">
      <w:pPr>
        <w:pStyle w:val="Heading1"/>
        <w:numPr>
          <w:ilvl w:val="1"/>
          <w:numId w:val="1"/>
        </w:numPr>
        <w:tabs>
          <w:tab w:val="left" w:pos="712"/>
          <w:tab w:val="left" w:pos="713"/>
        </w:tabs>
        <w:spacing w:before="1"/>
        <w:ind w:hanging="612"/>
      </w:pPr>
      <w:r>
        <w:t>Remote</w:t>
      </w:r>
      <w:r>
        <w:rPr>
          <w:spacing w:val="25"/>
        </w:rPr>
        <w:t xml:space="preserve"> </w:t>
      </w:r>
      <w:r>
        <w:t>Desktop:</w:t>
      </w:r>
    </w:p>
    <w:p w:rsidR="001B16B1" w:rsidRDefault="00686A44">
      <w:pPr>
        <w:pStyle w:val="BodyText"/>
        <w:spacing w:before="150" w:line="237" w:lineRule="auto"/>
        <w:ind w:left="100" w:right="557"/>
        <w:jc w:val="both"/>
      </w:pPr>
      <w:r>
        <w:t>Every</w:t>
      </w:r>
      <w:r>
        <w:rPr>
          <w:spacing w:val="-21"/>
        </w:rPr>
        <w:t xml:space="preserve"> </w:t>
      </w:r>
      <w:r>
        <w:t>Operating</w:t>
      </w:r>
      <w:r>
        <w:rPr>
          <w:spacing w:val="-21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rPr>
          <w:spacing w:val="-3"/>
        </w:rPr>
        <w:t>have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default</w:t>
      </w:r>
      <w:r>
        <w:rPr>
          <w:spacing w:val="-21"/>
        </w:rPr>
        <w:t xml:space="preserve"> </w:t>
      </w:r>
      <w:r>
        <w:t>remote</w:t>
      </w:r>
      <w:r>
        <w:rPr>
          <w:spacing w:val="-21"/>
        </w:rPr>
        <w:t xml:space="preserve"> </w:t>
      </w:r>
      <w:r>
        <w:t>desktop</w:t>
      </w:r>
      <w:r>
        <w:rPr>
          <w:spacing w:val="-2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 xml:space="preserve">connect to the remote server. </w:t>
      </w:r>
      <w:r>
        <w:rPr>
          <w:spacing w:val="-7"/>
        </w:rPr>
        <w:t xml:space="preserve">You </w:t>
      </w:r>
      <w:r>
        <w:t>could use eclipse present in the remote machin</w:t>
      </w:r>
      <w:r w:rsidR="00F7104E">
        <w:t>e</w:t>
      </w:r>
      <w:r>
        <w:t xml:space="preserve"> to make your changes and deploy the</w:t>
      </w:r>
      <w:r>
        <w:rPr>
          <w:spacing w:val="6"/>
        </w:rPr>
        <w:t xml:space="preserve"> </w:t>
      </w:r>
      <w:r>
        <w:t>same.</w:t>
      </w:r>
    </w:p>
    <w:p w:rsidR="001B16B1" w:rsidRDefault="001B16B1">
      <w:pPr>
        <w:pStyle w:val="BodyText"/>
        <w:spacing w:before="1"/>
        <w:ind w:left="0"/>
        <w:rPr>
          <w:sz w:val="19"/>
        </w:rPr>
      </w:pP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"/>
        <w:ind w:hanging="218"/>
      </w:pPr>
      <w:r>
        <w:rPr>
          <w:spacing w:val="-5"/>
        </w:rPr>
        <w:t xml:space="preserve">Test </w:t>
      </w:r>
      <w:r>
        <w:t>Server</w:t>
      </w:r>
      <w:r>
        <w:rPr>
          <w:spacing w:val="-11"/>
        </w:rPr>
        <w:t xml:space="preserve"> </w:t>
      </w:r>
      <w:r>
        <w:t>IP:</w:t>
      </w:r>
      <w:r w:rsidR="00297EAB">
        <w:t xml:space="preserve"> </w:t>
      </w:r>
      <w:r>
        <w:rPr>
          <w:color w:val="009A55"/>
        </w:rPr>
        <w:t>172.31.133.123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ind w:hanging="218"/>
      </w:pPr>
      <w:r>
        <w:t>Domain:</w:t>
      </w:r>
      <w:r w:rsidR="00297EAB">
        <w:t xml:space="preserve"> </w:t>
      </w:r>
      <w:r>
        <w:rPr>
          <w:color w:val="009A55"/>
        </w:rPr>
        <w:t>UHMC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6"/>
        <w:ind w:hanging="218"/>
      </w:pPr>
      <w:r>
        <w:t>User</w:t>
      </w:r>
      <w:r>
        <w:rPr>
          <w:spacing w:val="15"/>
        </w:rPr>
        <w:t xml:space="preserve"> </w:t>
      </w:r>
      <w:r>
        <w:t>name:</w:t>
      </w:r>
      <w:r w:rsidR="00297EAB">
        <w:t xml:space="preserve"> </w:t>
      </w:r>
      <w:proofErr w:type="spellStart"/>
      <w:r>
        <w:rPr>
          <w:color w:val="009A55"/>
        </w:rPr>
        <w:t>iramakris</w:t>
      </w:r>
      <w:proofErr w:type="spellEnd"/>
    </w:p>
    <w:p w:rsidR="001B16B1" w:rsidRDefault="00686A44" w:rsidP="00297EAB">
      <w:pPr>
        <w:pStyle w:val="ListParagraph"/>
        <w:numPr>
          <w:ilvl w:val="2"/>
          <w:numId w:val="1"/>
        </w:numPr>
        <w:tabs>
          <w:tab w:val="left" w:pos="646"/>
        </w:tabs>
        <w:ind w:hanging="218"/>
        <w:sectPr w:rsidR="001B16B1">
          <w:footerReference w:type="default" r:id="rId7"/>
          <w:type w:val="continuous"/>
          <w:pgSz w:w="12240" w:h="15840"/>
          <w:pgMar w:top="1500" w:right="1240" w:bottom="1340" w:left="1700" w:header="720" w:footer="1149" w:gutter="0"/>
          <w:pgNumType w:start="1"/>
          <w:cols w:space="720"/>
        </w:sectPr>
      </w:pPr>
      <w:r>
        <w:t>Password</w:t>
      </w:r>
      <w:r w:rsidR="00297EAB">
        <w:t xml:space="preserve">: </w:t>
      </w:r>
      <w:proofErr w:type="spellStart"/>
      <w:r w:rsidR="00297EAB">
        <w:rPr>
          <w:color w:val="009A55"/>
        </w:rPr>
        <w:t>Dcba</w:t>
      </w:r>
      <w:proofErr w:type="spellEnd"/>
      <w:r w:rsidR="00297EAB">
        <w:rPr>
          <w:color w:val="009A55"/>
        </w:rPr>
        <w:t>@@52</w:t>
      </w:r>
    </w:p>
    <w:p w:rsidR="001B16B1" w:rsidRDefault="001B16B1">
      <w:pPr>
        <w:pStyle w:val="BodyText"/>
        <w:ind w:left="0"/>
        <w:rPr>
          <w:sz w:val="20"/>
        </w:rPr>
      </w:pPr>
    </w:p>
    <w:p w:rsidR="001B16B1" w:rsidRDefault="001B16B1">
      <w:pPr>
        <w:pStyle w:val="BodyText"/>
        <w:ind w:left="0"/>
        <w:rPr>
          <w:sz w:val="20"/>
        </w:rPr>
      </w:pPr>
    </w:p>
    <w:p w:rsidR="001B16B1" w:rsidRDefault="001B16B1">
      <w:pPr>
        <w:pStyle w:val="BodyText"/>
        <w:ind w:left="0"/>
        <w:rPr>
          <w:sz w:val="20"/>
        </w:rPr>
      </w:pPr>
    </w:p>
    <w:p w:rsidR="001B16B1" w:rsidRDefault="001B16B1">
      <w:pPr>
        <w:pStyle w:val="BodyText"/>
        <w:spacing w:before="11"/>
        <w:ind w:left="0"/>
        <w:rPr>
          <w:sz w:val="19"/>
        </w:rPr>
      </w:pPr>
    </w:p>
    <w:p w:rsidR="001B16B1" w:rsidRDefault="00686A44" w:rsidP="00885445">
      <w:pPr>
        <w:pStyle w:val="BodyText"/>
        <w:spacing w:before="56" w:line="235" w:lineRule="auto"/>
        <w:ind w:left="427" w:right="557" w:firstLine="11"/>
        <w:jc w:val="both"/>
      </w:pPr>
      <w:r>
        <w:rPr>
          <w:rFonts w:ascii="Georgia" w:hAnsi="Georgia"/>
          <w:b/>
        </w:rPr>
        <w:t xml:space="preserve">Note: </w:t>
      </w:r>
      <w:r>
        <w:rPr>
          <w:color w:val="ED027E"/>
          <w:spacing w:val="-7"/>
        </w:rPr>
        <w:t xml:space="preserve">You </w:t>
      </w:r>
      <w:r>
        <w:rPr>
          <w:color w:val="ED027E"/>
        </w:rPr>
        <w:t>can connect to the remote desktop only if you are connected to the VPN. Stop</w:t>
      </w:r>
      <w:r>
        <w:rPr>
          <w:color w:val="ED027E"/>
          <w:spacing w:val="-17"/>
        </w:rPr>
        <w:t xml:space="preserve"> </w:t>
      </w:r>
      <w:r>
        <w:rPr>
          <w:color w:val="ED027E"/>
        </w:rPr>
        <w:t>the</w:t>
      </w:r>
      <w:r>
        <w:rPr>
          <w:color w:val="ED027E"/>
          <w:spacing w:val="-17"/>
        </w:rPr>
        <w:t xml:space="preserve"> </w:t>
      </w:r>
      <w:r>
        <w:rPr>
          <w:color w:val="ED027E"/>
        </w:rPr>
        <w:t>Apache</w:t>
      </w:r>
      <w:r>
        <w:rPr>
          <w:color w:val="ED027E"/>
          <w:spacing w:val="-17"/>
        </w:rPr>
        <w:t xml:space="preserve"> </w:t>
      </w:r>
      <w:r>
        <w:rPr>
          <w:color w:val="ED027E"/>
        </w:rPr>
        <w:t>server</w:t>
      </w:r>
      <w:r>
        <w:rPr>
          <w:color w:val="ED027E"/>
          <w:spacing w:val="-17"/>
        </w:rPr>
        <w:t xml:space="preserve"> </w:t>
      </w:r>
      <w:r>
        <w:rPr>
          <w:color w:val="ED027E"/>
          <w:spacing w:val="-3"/>
        </w:rPr>
        <w:t>by</w:t>
      </w:r>
      <w:r>
        <w:rPr>
          <w:color w:val="ED027E"/>
          <w:spacing w:val="-16"/>
        </w:rPr>
        <w:t xml:space="preserve"> </w:t>
      </w:r>
      <w:r>
        <w:rPr>
          <w:color w:val="ED027E"/>
        </w:rPr>
        <w:t>opening</w:t>
      </w:r>
      <w:r>
        <w:rPr>
          <w:color w:val="ED027E"/>
          <w:spacing w:val="-15"/>
        </w:rPr>
        <w:t xml:space="preserve"> </w:t>
      </w:r>
      <w:r>
        <w:rPr>
          <w:rFonts w:ascii="Georgia" w:hAnsi="Georgia"/>
          <w:b/>
          <w:color w:val="ED027E"/>
        </w:rPr>
        <w:t>component</w:t>
      </w:r>
      <w:r>
        <w:rPr>
          <w:rFonts w:ascii="Georgia" w:hAnsi="Georgia"/>
          <w:b/>
          <w:color w:val="ED027E"/>
          <w:spacing w:val="-12"/>
        </w:rPr>
        <w:t xml:space="preserve"> </w:t>
      </w:r>
      <w:r>
        <w:rPr>
          <w:rFonts w:ascii="Georgia" w:hAnsi="Georgia"/>
          <w:b/>
          <w:color w:val="ED027E"/>
        </w:rPr>
        <w:t>services</w:t>
      </w:r>
      <w:r>
        <w:rPr>
          <w:rFonts w:ascii="Georgia" w:hAnsi="Georgia"/>
          <w:b/>
          <w:color w:val="ED027E"/>
          <w:spacing w:val="-17"/>
        </w:rPr>
        <w:t xml:space="preserve"> </w:t>
      </w:r>
      <w:r>
        <w:rPr>
          <w:color w:val="ED027E"/>
        </w:rPr>
        <w:t>in</w:t>
      </w:r>
      <w:r>
        <w:rPr>
          <w:color w:val="ED027E"/>
          <w:spacing w:val="-17"/>
        </w:rPr>
        <w:t xml:space="preserve"> </w:t>
      </w:r>
      <w:r>
        <w:rPr>
          <w:color w:val="ED027E"/>
        </w:rPr>
        <w:t>the</w:t>
      </w:r>
      <w:r>
        <w:rPr>
          <w:color w:val="ED027E"/>
          <w:spacing w:val="-17"/>
        </w:rPr>
        <w:t xml:space="preserve"> </w:t>
      </w:r>
      <w:r>
        <w:rPr>
          <w:color w:val="ED027E"/>
        </w:rPr>
        <w:t>test</w:t>
      </w:r>
      <w:r>
        <w:rPr>
          <w:color w:val="ED027E"/>
          <w:spacing w:val="-16"/>
        </w:rPr>
        <w:t xml:space="preserve"> </w:t>
      </w:r>
      <w:r>
        <w:rPr>
          <w:color w:val="ED027E"/>
        </w:rPr>
        <w:t>server.</w:t>
      </w:r>
      <w:r>
        <w:rPr>
          <w:color w:val="ED027E"/>
          <w:spacing w:val="-1"/>
        </w:rPr>
        <w:t xml:space="preserve"> </w:t>
      </w:r>
      <w:r>
        <w:rPr>
          <w:color w:val="ED027E"/>
        </w:rPr>
        <w:t>Open</w:t>
      </w:r>
      <w:r>
        <w:rPr>
          <w:color w:val="ED027E"/>
          <w:spacing w:val="-17"/>
        </w:rPr>
        <w:t xml:space="preserve"> </w:t>
      </w:r>
      <w:r>
        <w:rPr>
          <w:color w:val="ED027E"/>
        </w:rPr>
        <w:t>Eclipse. (Documents</w:t>
      </w:r>
      <w:r>
        <w:rPr>
          <w:rFonts w:ascii="Arial" w:hAnsi="Arial"/>
          <w:i/>
          <w:color w:val="ED027E"/>
        </w:rPr>
        <w:t xml:space="preserve">− </w:t>
      </w:r>
      <w:r>
        <w:rPr>
          <w:rFonts w:ascii="Arial" w:hAnsi="Arial"/>
          <w:i/>
          <w:color w:val="ED027E"/>
          <w:w w:val="105"/>
        </w:rPr>
        <w:t xml:space="preserve">− − </w:t>
      </w:r>
      <w:r>
        <w:rPr>
          <w:rFonts w:ascii="Verdana" w:hAnsi="Verdana"/>
          <w:i/>
          <w:color w:val="ED027E"/>
        </w:rPr>
        <w:t>&gt;</w:t>
      </w:r>
      <w:r>
        <w:rPr>
          <w:color w:val="ED027E"/>
        </w:rPr>
        <w:t>eclipse</w:t>
      </w:r>
      <w:r>
        <w:rPr>
          <w:rFonts w:ascii="Arial" w:hAnsi="Arial"/>
          <w:i/>
          <w:color w:val="ED027E"/>
        </w:rPr>
        <w:t xml:space="preserve">− </w:t>
      </w:r>
      <w:r>
        <w:rPr>
          <w:rFonts w:ascii="Arial" w:hAnsi="Arial"/>
          <w:i/>
          <w:color w:val="ED027E"/>
          <w:w w:val="105"/>
        </w:rPr>
        <w:t xml:space="preserve">− − </w:t>
      </w:r>
      <w:r>
        <w:rPr>
          <w:rFonts w:ascii="Verdana" w:hAnsi="Verdana"/>
          <w:i/>
          <w:color w:val="ED027E"/>
        </w:rPr>
        <w:t>&gt;</w:t>
      </w:r>
      <w:r>
        <w:rPr>
          <w:color w:val="ED027E"/>
        </w:rPr>
        <w:t xml:space="preserve">eclipse.exe). Import your project and start working on it. [I hope you </w:t>
      </w:r>
      <w:r>
        <w:rPr>
          <w:color w:val="ED027E"/>
          <w:spacing w:val="-3"/>
        </w:rPr>
        <w:t xml:space="preserve">have </w:t>
      </w:r>
      <w:r>
        <w:rPr>
          <w:color w:val="ED027E"/>
        </w:rPr>
        <w:t>the knowledge of working with Eclipse and</w:t>
      </w:r>
      <w:r>
        <w:rPr>
          <w:color w:val="ED027E"/>
          <w:spacing w:val="2"/>
        </w:rPr>
        <w:t xml:space="preserve"> </w:t>
      </w:r>
      <w:r>
        <w:rPr>
          <w:color w:val="ED027E"/>
          <w:spacing w:val="-3"/>
        </w:rPr>
        <w:t>Tomcat]</w:t>
      </w:r>
    </w:p>
    <w:p w:rsidR="001B16B1" w:rsidRDefault="001B16B1">
      <w:pPr>
        <w:pStyle w:val="BodyText"/>
        <w:spacing w:before="5"/>
        <w:ind w:left="0"/>
        <w:rPr>
          <w:sz w:val="24"/>
        </w:rPr>
      </w:pPr>
    </w:p>
    <w:p w:rsidR="001B16B1" w:rsidRDefault="00686A44">
      <w:pPr>
        <w:pStyle w:val="Heading1"/>
        <w:numPr>
          <w:ilvl w:val="1"/>
          <w:numId w:val="1"/>
        </w:numPr>
        <w:tabs>
          <w:tab w:val="left" w:pos="712"/>
          <w:tab w:val="left" w:pos="713"/>
        </w:tabs>
        <w:ind w:hanging="612"/>
      </w:pPr>
      <w:r>
        <w:t>FirstNet</w:t>
      </w:r>
    </w:p>
    <w:p w:rsidR="001B16B1" w:rsidRDefault="00686A44">
      <w:pPr>
        <w:pStyle w:val="BodyText"/>
        <w:spacing w:before="150" w:line="237" w:lineRule="auto"/>
        <w:ind w:left="100" w:right="556"/>
        <w:jc w:val="both"/>
      </w:pPr>
      <w:r>
        <w:t>The changes you make in the Test</w:t>
      </w:r>
      <w:r w:rsidR="00127797">
        <w:t xml:space="preserve"> </w:t>
      </w:r>
      <w:r>
        <w:t>server could be tested properly by using FirstNet. [L</w:t>
      </w:r>
      <w:r w:rsidR="00310AA9">
        <w:t>o</w:t>
      </w:r>
      <w:r>
        <w:t xml:space="preserve">calhost hides </w:t>
      </w:r>
      <w:r w:rsidR="00310AA9">
        <w:t>compatibility</w:t>
      </w:r>
      <w:r>
        <w:t xml:space="preserve"> issues]. For FirstNet to work, you need to install Citrix ICA Receiver. Follow the steps to get it set up in your machine.</w:t>
      </w:r>
    </w:p>
    <w:p w:rsidR="001B16B1" w:rsidRDefault="001B16B1">
      <w:pPr>
        <w:pStyle w:val="BodyText"/>
        <w:spacing w:before="1"/>
        <w:ind w:left="0"/>
        <w:rPr>
          <w:sz w:val="19"/>
        </w:rPr>
      </w:pP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"/>
        <w:ind w:hanging="218"/>
      </w:pPr>
      <w:r>
        <w:rPr>
          <w:w w:val="95"/>
        </w:rPr>
        <w:t>Download and Install Citrix Receiver ICA Client</w:t>
      </w:r>
      <w:r>
        <w:rPr>
          <w:spacing w:val="-35"/>
          <w:w w:val="95"/>
        </w:rPr>
        <w:t xml:space="preserve"> </w:t>
      </w:r>
      <w:r>
        <w:rPr>
          <w:w w:val="95"/>
        </w:rPr>
        <w:t>[</w:t>
      </w:r>
      <w:hyperlink r:id="rId8">
        <w:r>
          <w:rPr>
            <w:color w:val="0000FF"/>
            <w:w w:val="95"/>
          </w:rPr>
          <w:t>http://www.citrix.com/go/receiver.html</w:t>
        </w:r>
      </w:hyperlink>
      <w:r>
        <w:rPr>
          <w:w w:val="95"/>
        </w:rPr>
        <w:t>]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9" w:line="237" w:lineRule="auto"/>
        <w:ind w:right="558" w:hanging="218"/>
      </w:pPr>
      <w:r>
        <w:rPr>
          <w:spacing w:val="-7"/>
        </w:rP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receiver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service.</w:t>
      </w:r>
      <w:r>
        <w:rPr>
          <w:spacing w:val="12"/>
        </w:rPr>
        <w:t xml:space="preserve"> </w:t>
      </w:r>
      <w:r>
        <w:rPr>
          <w:spacing w:val="-7"/>
        </w:rP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receiver</w:t>
      </w:r>
      <w:r>
        <w:rPr>
          <w:spacing w:val="-6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after opening the</w:t>
      </w:r>
      <w:r>
        <w:rPr>
          <w:spacing w:val="30"/>
        </w:rPr>
        <w:t xml:space="preserve"> </w:t>
      </w:r>
      <w:r>
        <w:t>application.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80" w:line="237" w:lineRule="auto"/>
        <w:ind w:right="558" w:hanging="218"/>
      </w:pPr>
      <w:r>
        <w:t xml:space="preserve">If you are using Windows, make sure you can see the </w:t>
      </w:r>
      <w:proofErr w:type="spellStart"/>
      <w:r>
        <w:t>citrix</w:t>
      </w:r>
      <w:proofErr w:type="spellEnd"/>
      <w:r>
        <w:t xml:space="preserve"> receiver ICON on the notifications</w:t>
      </w:r>
      <w:r>
        <w:rPr>
          <w:spacing w:val="11"/>
        </w:rPr>
        <w:t xml:space="preserve"> </w:t>
      </w:r>
      <w:r>
        <w:rPr>
          <w:spacing w:val="-5"/>
        </w:rPr>
        <w:t>tray.</w:t>
      </w:r>
      <w:r>
        <w:rPr>
          <w:spacing w:val="35"/>
        </w:rPr>
        <w:t xml:space="preserve"> </w:t>
      </w:r>
      <w:r>
        <w:t>[This</w:t>
      </w:r>
      <w:r>
        <w:rPr>
          <w:spacing w:val="12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Citrix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running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service]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8"/>
        <w:ind w:hanging="218"/>
      </w:pPr>
      <w:r>
        <w:rPr>
          <w:w w:val="95"/>
        </w:rPr>
        <w:t>Go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color w:val="0000FF"/>
          <w:w w:val="95"/>
        </w:rPr>
        <w:t>https://uhmc-ctx-web.uhmc.sunysb.edu/Citrix/XenApp/auth/silentDetection.aspx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6"/>
        <w:ind w:hanging="218"/>
      </w:pPr>
      <w:r>
        <w:t>Use the credentials to</w:t>
      </w:r>
      <w:r>
        <w:rPr>
          <w:spacing w:val="8"/>
        </w:rPr>
        <w:t xml:space="preserve"> </w:t>
      </w:r>
      <w:r>
        <w:t>login</w:t>
      </w:r>
    </w:p>
    <w:p w:rsidR="001B16B1" w:rsidRDefault="00686A44">
      <w:pPr>
        <w:pStyle w:val="ListParagraph"/>
        <w:numPr>
          <w:ilvl w:val="3"/>
          <w:numId w:val="1"/>
        </w:numPr>
        <w:tabs>
          <w:tab w:val="left" w:pos="1126"/>
        </w:tabs>
      </w:pPr>
      <w:r>
        <w:t>User</w:t>
      </w:r>
      <w:r>
        <w:rPr>
          <w:spacing w:val="15"/>
        </w:rPr>
        <w:t xml:space="preserve"> </w:t>
      </w:r>
      <w:r>
        <w:t>name:</w:t>
      </w:r>
      <w:r w:rsidR="00F2078F">
        <w:t xml:space="preserve"> </w:t>
      </w:r>
      <w:proofErr w:type="spellStart"/>
      <w:r>
        <w:rPr>
          <w:color w:val="009A55"/>
        </w:rPr>
        <w:t>iramakris</w:t>
      </w:r>
      <w:proofErr w:type="spellEnd"/>
    </w:p>
    <w:p w:rsidR="001B16B1" w:rsidRDefault="00686A44">
      <w:pPr>
        <w:pStyle w:val="ListParagraph"/>
        <w:numPr>
          <w:ilvl w:val="3"/>
          <w:numId w:val="1"/>
        </w:numPr>
        <w:tabs>
          <w:tab w:val="left" w:pos="1126"/>
        </w:tabs>
        <w:spacing w:before="78"/>
      </w:pPr>
      <w:r>
        <w:t>Password:</w:t>
      </w:r>
      <w:r w:rsidR="00F2078F">
        <w:rPr>
          <w:color w:val="009A55"/>
        </w:rPr>
        <w:t xml:space="preserve"> </w:t>
      </w:r>
      <w:proofErr w:type="spellStart"/>
      <w:r w:rsidR="00F2078F">
        <w:rPr>
          <w:color w:val="009A55"/>
        </w:rPr>
        <w:t>Dcba</w:t>
      </w:r>
      <w:proofErr w:type="spellEnd"/>
      <w:r w:rsidR="00F2078F">
        <w:rPr>
          <w:color w:val="009A55"/>
        </w:rPr>
        <w:t>@@52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ind w:hanging="218"/>
      </w:pPr>
      <w:r>
        <w:t>Once inside, Go to Cerner</w:t>
      </w:r>
      <w:r>
        <w:rPr>
          <w:spacing w:val="-5"/>
        </w:rPr>
        <w:t xml:space="preserve"> </w:t>
      </w:r>
      <w:r>
        <w:t>C159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ind w:hanging="218"/>
      </w:pPr>
      <w:r>
        <w:t>Double Click on FirstNet C159.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6"/>
        <w:ind w:hanging="218"/>
      </w:pPr>
      <w:r>
        <w:t xml:space="preserve">Millennium Discern Window </w:t>
      </w:r>
      <w:proofErr w:type="gramStart"/>
      <w:r>
        <w:t>opens up</w:t>
      </w:r>
      <w:proofErr w:type="gramEnd"/>
      <w:r>
        <w:t>. [A</w:t>
      </w:r>
      <w:r w:rsidR="003C3335">
        <w:t xml:space="preserve"> </w:t>
      </w:r>
      <w:r>
        <w:rPr>
          <w:color w:val="0000FF"/>
        </w:rPr>
        <w:t>blue</w:t>
      </w:r>
      <w:r w:rsidR="003C3335">
        <w:rPr>
          <w:color w:val="0000FF"/>
        </w:rPr>
        <w:t xml:space="preserve"> </w:t>
      </w:r>
      <w:r>
        <w:t>colored</w:t>
      </w:r>
      <w:r>
        <w:rPr>
          <w:spacing w:val="10"/>
        </w:rPr>
        <w:t xml:space="preserve"> </w:t>
      </w:r>
      <w:r>
        <w:t>window]</w:t>
      </w:r>
    </w:p>
    <w:p w:rsidR="001B16B1" w:rsidRDefault="00686A44">
      <w:pPr>
        <w:pStyle w:val="ListParagraph"/>
        <w:numPr>
          <w:ilvl w:val="3"/>
          <w:numId w:val="1"/>
        </w:numPr>
        <w:tabs>
          <w:tab w:val="left" w:pos="1126"/>
        </w:tabs>
      </w:pPr>
      <w:r>
        <w:t>User</w:t>
      </w:r>
      <w:r>
        <w:rPr>
          <w:spacing w:val="15"/>
        </w:rPr>
        <w:t xml:space="preserve"> </w:t>
      </w:r>
      <w:r>
        <w:t>name:</w:t>
      </w:r>
      <w:r w:rsidR="00F2078F">
        <w:t xml:space="preserve"> </w:t>
      </w:r>
      <w:proofErr w:type="spellStart"/>
      <w:r>
        <w:rPr>
          <w:color w:val="009A55"/>
        </w:rPr>
        <w:t>iramakris</w:t>
      </w:r>
      <w:proofErr w:type="spellEnd"/>
    </w:p>
    <w:p w:rsidR="001B16B1" w:rsidRDefault="00686A44">
      <w:pPr>
        <w:pStyle w:val="ListParagraph"/>
        <w:numPr>
          <w:ilvl w:val="3"/>
          <w:numId w:val="1"/>
        </w:numPr>
        <w:tabs>
          <w:tab w:val="left" w:pos="1126"/>
        </w:tabs>
        <w:spacing w:before="78"/>
      </w:pPr>
      <w:r>
        <w:t>Password:</w:t>
      </w:r>
      <w:r w:rsidR="00F2078F">
        <w:rPr>
          <w:color w:val="009A55"/>
        </w:rPr>
        <w:t xml:space="preserve"> ivfirstnet1</w:t>
      </w:r>
      <w:r w:rsidR="00E63069">
        <w:rPr>
          <w:color w:val="009A55"/>
        </w:rPr>
        <w:t>8</w:t>
      </w:r>
      <w:bookmarkStart w:id="0" w:name="_GoBack"/>
      <w:bookmarkEnd w:id="0"/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9" w:line="237" w:lineRule="auto"/>
        <w:ind w:right="557" w:hanging="218"/>
      </w:pPr>
      <w:r>
        <w:t xml:space="preserve">If you are not able to login. Please don’t try more </w:t>
      </w:r>
      <w:proofErr w:type="spellStart"/>
      <w:r>
        <w:t>that</w:t>
      </w:r>
      <w:proofErr w:type="spellEnd"/>
      <w:r>
        <w:t xml:space="preserve"> 2 times, and call Professor</w:t>
      </w:r>
      <w:r>
        <w:rPr>
          <w:spacing w:val="-31"/>
        </w:rPr>
        <w:t xml:space="preserve"> </w:t>
      </w:r>
      <w:r>
        <w:t>for help regarding</w:t>
      </w:r>
      <w:r>
        <w:rPr>
          <w:spacing w:val="28"/>
        </w:rPr>
        <w:t xml:space="preserve"> </w:t>
      </w:r>
      <w:r>
        <w:t>password.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8"/>
        <w:ind w:hanging="218"/>
      </w:pPr>
      <w:r>
        <w:t xml:space="preserve">Once you are in, A dialog window </w:t>
      </w:r>
      <w:r w:rsidR="008A14E6">
        <w:t>opens</w:t>
      </w:r>
      <w:r>
        <w:t xml:space="preserve"> which has a spreadsheet of patient</w:t>
      </w:r>
      <w:r>
        <w:rPr>
          <w:spacing w:val="-30"/>
        </w:rPr>
        <w:t xml:space="preserve"> </w:t>
      </w:r>
      <w:r>
        <w:t>data.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9" w:line="237" w:lineRule="auto"/>
        <w:ind w:right="559" w:hanging="218"/>
      </w:pPr>
      <w:r>
        <w:t xml:space="preserve">Click on the patient list in one of the several Menu Bars. </w:t>
      </w:r>
      <w:r>
        <w:rPr>
          <w:spacing w:val="-5"/>
        </w:rPr>
        <w:t xml:space="preserve">[Top </w:t>
      </w:r>
      <w:r>
        <w:t>of the window,</w:t>
      </w:r>
      <w:r>
        <w:rPr>
          <w:spacing w:val="-32"/>
        </w:rPr>
        <w:t xml:space="preserve"> </w:t>
      </w:r>
      <w:r>
        <w:t xml:space="preserve">where </w:t>
      </w:r>
      <w:r>
        <w:rPr>
          <w:spacing w:val="-4"/>
        </w:rPr>
        <w:t xml:space="preserve">Tool </w:t>
      </w:r>
      <w:r>
        <w:t>Bars are</w:t>
      </w:r>
      <w:r>
        <w:rPr>
          <w:spacing w:val="1"/>
        </w:rPr>
        <w:t xml:space="preserve"> </w:t>
      </w:r>
      <w:r>
        <w:t>present]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8"/>
        <w:ind w:hanging="218"/>
      </w:pPr>
      <w:r>
        <w:t xml:space="preserve">Click on ED-Acute Care </w:t>
      </w:r>
      <w:r>
        <w:rPr>
          <w:spacing w:val="-7"/>
        </w:rPr>
        <w:t xml:space="preserve">Tab </w:t>
      </w:r>
      <w:r>
        <w:t>on the next</w:t>
      </w:r>
      <w:r>
        <w:rPr>
          <w:spacing w:val="30"/>
        </w:rPr>
        <w:t xml:space="preserve"> </w:t>
      </w:r>
      <w:r>
        <w:t>screen.</w:t>
      </w: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179" w:line="237" w:lineRule="auto"/>
        <w:ind w:right="559" w:hanging="218"/>
      </w:pP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3"/>
        </w:rPr>
        <w:t>any</w:t>
      </w:r>
      <w:r>
        <w:rPr>
          <w:spacing w:val="-7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name.</w:t>
      </w:r>
      <w:r>
        <w:rPr>
          <w:spacing w:val="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Bar</w:t>
      </w:r>
      <w:r>
        <w:rPr>
          <w:spacing w:val="-8"/>
        </w:rPr>
        <w:t xml:space="preserve"> </w:t>
      </w:r>
      <w:r>
        <w:t>containing options.</w:t>
      </w:r>
    </w:p>
    <w:p w:rsidR="001B16B1" w:rsidRDefault="001B16B1">
      <w:pPr>
        <w:spacing w:line="237" w:lineRule="auto"/>
        <w:sectPr w:rsidR="001B16B1">
          <w:pgSz w:w="12240" w:h="15840"/>
          <w:pgMar w:top="1500" w:right="1240" w:bottom="1340" w:left="1700" w:header="0" w:footer="1149" w:gutter="0"/>
          <w:cols w:space="720"/>
        </w:sectPr>
      </w:pPr>
    </w:p>
    <w:p w:rsidR="001B16B1" w:rsidRDefault="001B16B1">
      <w:pPr>
        <w:pStyle w:val="BodyText"/>
        <w:ind w:left="0"/>
        <w:rPr>
          <w:sz w:val="20"/>
        </w:rPr>
      </w:pPr>
    </w:p>
    <w:p w:rsidR="001B16B1" w:rsidRDefault="001B16B1">
      <w:pPr>
        <w:pStyle w:val="BodyText"/>
        <w:ind w:left="0"/>
        <w:rPr>
          <w:sz w:val="20"/>
        </w:rPr>
      </w:pPr>
    </w:p>
    <w:p w:rsidR="001B16B1" w:rsidRDefault="001B16B1">
      <w:pPr>
        <w:pStyle w:val="BodyText"/>
        <w:ind w:left="0"/>
        <w:rPr>
          <w:sz w:val="20"/>
        </w:rPr>
      </w:pPr>
    </w:p>
    <w:p w:rsidR="001B16B1" w:rsidRDefault="001B16B1">
      <w:pPr>
        <w:pStyle w:val="BodyText"/>
        <w:spacing w:before="5"/>
        <w:ind w:left="0"/>
        <w:rPr>
          <w:sz w:val="19"/>
        </w:rPr>
      </w:pPr>
    </w:p>
    <w:p w:rsidR="001B16B1" w:rsidRDefault="00686A44">
      <w:pPr>
        <w:pStyle w:val="ListParagraph"/>
        <w:numPr>
          <w:ilvl w:val="2"/>
          <w:numId w:val="1"/>
        </w:numPr>
        <w:tabs>
          <w:tab w:val="left" w:pos="646"/>
        </w:tabs>
        <w:spacing w:before="60" w:line="237" w:lineRule="auto"/>
        <w:ind w:right="558" w:hanging="218"/>
      </w:pPr>
      <w:r>
        <w:t>Scroll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Comorbidities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 server.</w:t>
      </w:r>
    </w:p>
    <w:p w:rsidR="001B16B1" w:rsidRDefault="001B16B1">
      <w:pPr>
        <w:pStyle w:val="BodyText"/>
        <w:spacing w:before="4"/>
        <w:ind w:left="0"/>
        <w:rPr>
          <w:sz w:val="19"/>
        </w:rPr>
      </w:pPr>
    </w:p>
    <w:p w:rsidR="001B16B1" w:rsidRDefault="00686A44" w:rsidP="008A14E6">
      <w:pPr>
        <w:pStyle w:val="BodyText"/>
        <w:spacing w:line="237" w:lineRule="auto"/>
        <w:ind w:left="427" w:right="463" w:firstLine="11"/>
        <w:jc w:val="both"/>
      </w:pPr>
      <w:r>
        <w:rPr>
          <w:rFonts w:ascii="Georgia" w:hAnsi="Georgia"/>
          <w:b/>
        </w:rPr>
        <w:t xml:space="preserve">NOTE: </w:t>
      </w:r>
      <w:r>
        <w:rPr>
          <w:color w:val="ED027E"/>
        </w:rPr>
        <w:t xml:space="preserve">There is Comorbidity Credentials PDF that I’m providing along with this one. Remember not to misuse </w:t>
      </w:r>
      <w:r w:rsidR="008A14E6">
        <w:rPr>
          <w:color w:val="ED027E"/>
        </w:rPr>
        <w:t>these credentials</w:t>
      </w:r>
      <w:r>
        <w:rPr>
          <w:color w:val="ED027E"/>
        </w:rPr>
        <w:t>. With great power comes great responsibilities.</w:t>
      </w:r>
    </w:p>
    <w:p w:rsidR="001B16B1" w:rsidRDefault="00686A44" w:rsidP="008A14E6">
      <w:pPr>
        <w:spacing w:before="1" w:line="237" w:lineRule="auto"/>
        <w:ind w:left="427" w:right="471" w:firstLine="11"/>
        <w:jc w:val="both"/>
        <w:rPr>
          <w:i/>
        </w:rPr>
      </w:pPr>
      <w:r>
        <w:t xml:space="preserve">If you have any further questions or doubts regarding the setup or the </w:t>
      </w:r>
      <w:r w:rsidR="008A14E6">
        <w:t>project,</w:t>
      </w:r>
      <w:r>
        <w:t xml:space="preserve"> feel free to mail </w:t>
      </w:r>
      <w:hyperlink r:id="rId9">
        <w:r>
          <w:rPr>
            <w:i/>
            <w:color w:val="FF0000"/>
          </w:rPr>
          <w:t>srnavaneetha@cs.stonybrook.edu</w:t>
        </w:r>
      </w:hyperlink>
    </w:p>
    <w:sectPr w:rsidR="001B16B1">
      <w:pgSz w:w="12240" w:h="15840"/>
      <w:pgMar w:top="1500" w:right="1240" w:bottom="1340" w:left="1700" w:header="0" w:footer="11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230" w:rsidRDefault="00784230">
      <w:r>
        <w:separator/>
      </w:r>
    </w:p>
  </w:endnote>
  <w:endnote w:type="continuationSeparator" w:id="0">
    <w:p w:rsidR="00784230" w:rsidRDefault="0078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6B1" w:rsidRDefault="0078423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5pt;margin-top:723.55pt;width:9.5pt;height:12.95pt;z-index:-251658752;mso-position-horizontal-relative:page;mso-position-vertical-relative:page" filled="f" stroked="f">
          <v:textbox style="mso-next-textbox:#_x0000_s2049" inset="0,0,0,0">
            <w:txbxContent>
              <w:p w:rsidR="001B16B1" w:rsidRDefault="00686A44">
                <w:pPr>
                  <w:pStyle w:val="BodyText"/>
                  <w:spacing w:line="246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E63069">
                  <w:rPr>
                    <w:noProof/>
                    <w:w w:val="9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230" w:rsidRDefault="00784230">
      <w:r>
        <w:separator/>
      </w:r>
    </w:p>
  </w:footnote>
  <w:footnote w:type="continuationSeparator" w:id="0">
    <w:p w:rsidR="00784230" w:rsidRDefault="00784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D646A"/>
    <w:multiLevelType w:val="multilevel"/>
    <w:tmpl w:val="635887E4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712" w:hanging="613"/>
        <w:jc w:val="left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645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3">
      <w:numFmt w:val="bullet"/>
      <w:lvlText w:val="–"/>
      <w:lvlJc w:val="left"/>
      <w:pPr>
        <w:ind w:left="1125" w:hanging="235"/>
      </w:pPr>
      <w:rPr>
        <w:rFonts w:ascii="Georgia" w:eastAsia="Georgia" w:hAnsi="Georgia" w:cs="Georgia" w:hint="default"/>
        <w:b/>
        <w:bCs/>
        <w:w w:val="81"/>
        <w:sz w:val="22"/>
        <w:szCs w:val="22"/>
      </w:rPr>
    </w:lvl>
    <w:lvl w:ilvl="4">
      <w:numFmt w:val="bullet"/>
      <w:lvlText w:val="•"/>
      <w:lvlJc w:val="left"/>
      <w:pPr>
        <w:ind w:left="2288" w:hanging="235"/>
      </w:pPr>
      <w:rPr>
        <w:rFonts w:hint="default"/>
      </w:rPr>
    </w:lvl>
    <w:lvl w:ilvl="5">
      <w:numFmt w:val="bullet"/>
      <w:lvlText w:val="•"/>
      <w:lvlJc w:val="left"/>
      <w:pPr>
        <w:ind w:left="3457" w:hanging="235"/>
      </w:pPr>
      <w:rPr>
        <w:rFonts w:hint="default"/>
      </w:rPr>
    </w:lvl>
    <w:lvl w:ilvl="6">
      <w:numFmt w:val="bullet"/>
      <w:lvlText w:val="•"/>
      <w:lvlJc w:val="left"/>
      <w:pPr>
        <w:ind w:left="4625" w:hanging="235"/>
      </w:pPr>
      <w:rPr>
        <w:rFonts w:hint="default"/>
      </w:rPr>
    </w:lvl>
    <w:lvl w:ilvl="7">
      <w:numFmt w:val="bullet"/>
      <w:lvlText w:val="•"/>
      <w:lvlJc w:val="left"/>
      <w:pPr>
        <w:ind w:left="5794" w:hanging="235"/>
      </w:pPr>
      <w:rPr>
        <w:rFonts w:hint="default"/>
      </w:rPr>
    </w:lvl>
    <w:lvl w:ilvl="8">
      <w:numFmt w:val="bullet"/>
      <w:lvlText w:val="•"/>
      <w:lvlJc w:val="left"/>
      <w:pPr>
        <w:ind w:left="6962" w:hanging="2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6B1"/>
    <w:rsid w:val="00127797"/>
    <w:rsid w:val="001B16B1"/>
    <w:rsid w:val="00297EAB"/>
    <w:rsid w:val="00310AA9"/>
    <w:rsid w:val="003C3335"/>
    <w:rsid w:val="00686A44"/>
    <w:rsid w:val="00784230"/>
    <w:rsid w:val="00885445"/>
    <w:rsid w:val="008A14E6"/>
    <w:rsid w:val="009A024D"/>
    <w:rsid w:val="00B021FC"/>
    <w:rsid w:val="00C10387"/>
    <w:rsid w:val="00C81384"/>
    <w:rsid w:val="00DB22C1"/>
    <w:rsid w:val="00E63069"/>
    <w:rsid w:val="00F2078F"/>
    <w:rsid w:val="00F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0C2874"/>
  <w15:docId w15:val="{A36A38D0-D253-4D72-BE93-7121941E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ind w:left="712" w:hanging="612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</w:style>
  <w:style w:type="paragraph" w:styleId="ListParagraph">
    <w:name w:val="List Paragraph"/>
    <w:basedOn w:val="Normal"/>
    <w:uiPriority w:val="1"/>
    <w:qFormat/>
    <w:pPr>
      <w:spacing w:before="177"/>
      <w:ind w:left="645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rix.com/go/receiver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rnavaneetha@cs.stonybroo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Sreeja Acharya</cp:lastModifiedBy>
  <cp:revision>16</cp:revision>
  <cp:lastPrinted>2017-12-13T05:19:00Z</cp:lastPrinted>
  <dcterms:created xsi:type="dcterms:W3CDTF">2017-12-03T22:53:00Z</dcterms:created>
  <dcterms:modified xsi:type="dcterms:W3CDTF">2017-12-13T05:19:00Z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2015-05-21T00:00:00Z</vt:filetime>
  </property>
  <property fmtid="{D5CDD505-2E9C-101B-9397-08002B2CF9AE}" pid="3" name="Creator">
    <vt:lpwstr>TeX</vt:lpwstr>
  </property>
  <property fmtid="{D5CDD505-2E9C-101B-9397-08002B2CF9AE}" pid="4" name="LastSaved">
    <vt:filetime>2017-12-03T00:00:00Z</vt:filetime>
  </property>
</Properties>
</file>